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A1" w:rsidRDefault="00DF3BA1" w:rsidP="00DF3BA1">
      <w:pPr>
        <w:tabs>
          <w:tab w:val="left" w:pos="8655"/>
        </w:tabs>
        <w:ind w:left="-284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posOffset>-31115</wp:posOffset>
            </wp:positionH>
            <wp:positionV relativeFrom="paragraph">
              <wp:posOffset>-303530</wp:posOffset>
            </wp:positionV>
            <wp:extent cx="9144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50" y="21109"/>
                <wp:lineTo x="2115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0131">
        <w:rPr>
          <w:rFonts w:ascii="Arial Rounded MT Bold" w:hAnsi="Arial Rounded MT Bold"/>
          <w:b/>
          <w:bCs/>
          <w:sz w:val="32"/>
          <w:szCs w:val="32"/>
        </w:rPr>
        <w:t>Col. Sec. Nº 5027 “GRAL. JOSÉ DE SAN MARTÍN”</w:t>
      </w:r>
    </w:p>
    <w:p w:rsidR="00DF3BA1" w:rsidRDefault="00DF3BA1" w:rsidP="00DF3BA1">
      <w:pPr>
        <w:jc w:val="center"/>
        <w:rPr>
          <w:sz w:val="14"/>
          <w:szCs w:val="14"/>
        </w:rPr>
      </w:pPr>
      <w:r w:rsidRPr="0092615B">
        <w:rPr>
          <w:b/>
          <w:bCs/>
          <w:sz w:val="14"/>
          <w:szCs w:val="14"/>
        </w:rPr>
        <w:t xml:space="preserve">Central: </w:t>
      </w:r>
      <w:r w:rsidRPr="0092615B">
        <w:rPr>
          <w:sz w:val="14"/>
          <w:szCs w:val="14"/>
        </w:rPr>
        <w:t>Avda. Líbano Nº 850 – Tel.423184</w:t>
      </w:r>
      <w:r w:rsidRPr="0092615B">
        <w:rPr>
          <w:b/>
          <w:bCs/>
          <w:sz w:val="14"/>
          <w:szCs w:val="14"/>
        </w:rPr>
        <w:t xml:space="preserve"> Anexo: </w:t>
      </w:r>
      <w:r w:rsidRPr="0092615B">
        <w:rPr>
          <w:sz w:val="14"/>
          <w:szCs w:val="14"/>
        </w:rPr>
        <w:t>Avda. Independencia y Lanceros S/N Tel.4960618- 4954651</w:t>
      </w:r>
    </w:p>
    <w:p w:rsidR="00DF3BA1" w:rsidRPr="0092615B" w:rsidRDefault="00DF3BA1" w:rsidP="00DF3BA1">
      <w:pPr>
        <w:jc w:val="center"/>
        <w:rPr>
          <w:sz w:val="14"/>
          <w:szCs w:val="14"/>
        </w:rPr>
      </w:pPr>
      <w:r w:rsidRPr="0092615B">
        <w:rPr>
          <w:b/>
          <w:bCs/>
          <w:sz w:val="14"/>
          <w:szCs w:val="14"/>
        </w:rPr>
        <w:t xml:space="preserve">Web: </w:t>
      </w:r>
      <w:hyperlink r:id="rId7" w:history="1">
        <w:r w:rsidRPr="0092615B">
          <w:rPr>
            <w:rStyle w:val="Hipervnculo"/>
            <w:sz w:val="14"/>
            <w:szCs w:val="14"/>
          </w:rPr>
          <w:t>colsanmartin.com.ar</w:t>
        </w:r>
      </w:hyperlink>
      <w:r w:rsidRPr="0092615B">
        <w:rPr>
          <w:b/>
          <w:bCs/>
          <w:sz w:val="14"/>
          <w:szCs w:val="14"/>
        </w:rPr>
        <w:t xml:space="preserve">Correo: </w:t>
      </w:r>
      <w:hyperlink r:id="rId8" w:history="1">
        <w:r w:rsidRPr="0092615B">
          <w:rPr>
            <w:color w:val="0000FF"/>
            <w:sz w:val="14"/>
            <w:szCs w:val="14"/>
            <w:u w:val="single"/>
          </w:rPr>
          <w:t>colsanmartin5027@gmail.com</w:t>
        </w:r>
      </w:hyperlink>
    </w:p>
    <w:p w:rsidR="00DF3BA1" w:rsidRDefault="00DF3BA1" w:rsidP="00DF3B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Calibri" w:eastAsia="Calibri" w:hAnsi="Calibri" w:cs="Calibri"/>
          <w:color w:val="000000"/>
        </w:rPr>
      </w:pPr>
    </w:p>
    <w:p w:rsidR="00DF3BA1" w:rsidRDefault="00DF3BA1" w:rsidP="00DF3BA1">
      <w:pPr>
        <w:pStyle w:val="Ttulo2"/>
        <w:ind w:left="2765"/>
      </w:pPr>
      <w:r>
        <w:t>INFORME DESCRIPTIVO</w:t>
      </w:r>
    </w:p>
    <w:p w:rsidR="00DF3BA1" w:rsidRDefault="00DF3BA1" w:rsidP="00DF3BA1">
      <w:pPr>
        <w:pStyle w:val="Ttulo3"/>
        <w:tabs>
          <w:tab w:val="left" w:pos="8034"/>
        </w:tabs>
        <w:spacing w:before="181"/>
        <w:ind w:firstLine="112"/>
        <w:jc w:val="both"/>
      </w:pPr>
      <w:r>
        <w:t>UNIDAD EDUCATIVA: “</w:t>
      </w:r>
      <w:r>
        <w:rPr>
          <w:sz w:val="24"/>
          <w:szCs w:val="24"/>
        </w:rPr>
        <w:t>Colegio Sec. Gral. José de San Martín  Nº 5027”</w:t>
      </w:r>
      <w:r>
        <w:t xml:space="preserve">       AÑO 2020</w:t>
      </w:r>
    </w:p>
    <w:p w:rsidR="00DF3BA1" w:rsidRDefault="00DF3BA1" w:rsidP="00DF3BA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3"/>
          <w:szCs w:val="23"/>
        </w:rPr>
      </w:pPr>
    </w:p>
    <w:p w:rsidR="00DF3BA1" w:rsidRDefault="00DF3BA1" w:rsidP="00DF3BA1">
      <w:pPr>
        <w:tabs>
          <w:tab w:val="left" w:pos="3289"/>
        </w:tabs>
        <w:ind w:left="11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Ciclo: Básico                                                             Curso: 1° 2°</w:t>
      </w:r>
      <w:r w:rsidR="00E26E3D">
        <w:rPr>
          <w:rFonts w:ascii="Calibri" w:eastAsia="Calibri" w:hAnsi="Calibri" w:cs="Calibri"/>
          <w:b/>
        </w:rPr>
        <w:t xml:space="preserve">             Turno: Vespertino</w:t>
      </w:r>
    </w:p>
    <w:p w:rsidR="00DF3BA1" w:rsidRDefault="00DF3BA1" w:rsidP="00DF3BA1">
      <w:pPr>
        <w:tabs>
          <w:tab w:val="left" w:pos="3289"/>
        </w:tabs>
        <w:ind w:left="112"/>
        <w:jc w:val="both"/>
        <w:rPr>
          <w:rFonts w:ascii="Calibri" w:eastAsia="Calibri" w:hAnsi="Calibri" w:cs="Calibri"/>
          <w:b/>
        </w:rPr>
      </w:pPr>
    </w:p>
    <w:tbl>
      <w:tblPr>
        <w:tblW w:w="10773" w:type="dxa"/>
        <w:tblInd w:w="-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781"/>
        <w:gridCol w:w="3686"/>
        <w:gridCol w:w="4306"/>
      </w:tblGrid>
      <w:tr w:rsidR="00DF3BA1" w:rsidTr="00E26E3D">
        <w:trPr>
          <w:trHeight w:val="442"/>
        </w:trPr>
        <w:tc>
          <w:tcPr>
            <w:tcW w:w="2781" w:type="dxa"/>
            <w:vMerge w:val="restart"/>
          </w:tcPr>
          <w:p w:rsidR="00DF3BA1" w:rsidRDefault="00DF3BA1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alibri" w:eastAsia="Calibri" w:hAnsi="Calibri" w:cs="Calibri"/>
                <w:b/>
                <w:color w:val="000000"/>
              </w:rPr>
            </w:pPr>
          </w:p>
          <w:p w:rsidR="00DF3BA1" w:rsidRDefault="00DF3BA1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ESPACIO CURRICULAR</w:t>
            </w:r>
          </w:p>
        </w:tc>
        <w:tc>
          <w:tcPr>
            <w:tcW w:w="7992" w:type="dxa"/>
            <w:gridSpan w:val="2"/>
          </w:tcPr>
          <w:p w:rsidR="00DF3BA1" w:rsidRDefault="00DF3BA1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7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Saberes Prioritarios no alcanzados</w:t>
            </w:r>
          </w:p>
        </w:tc>
      </w:tr>
      <w:tr w:rsidR="00DF3BA1" w:rsidTr="00E26E3D">
        <w:trPr>
          <w:trHeight w:val="442"/>
        </w:trPr>
        <w:tc>
          <w:tcPr>
            <w:tcW w:w="2781" w:type="dxa"/>
            <w:vMerge/>
          </w:tcPr>
          <w:p w:rsidR="00DF3BA1" w:rsidRDefault="00DF3BA1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686" w:type="dxa"/>
          </w:tcPr>
          <w:p w:rsidR="00DF3BA1" w:rsidRDefault="00DF3BA1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617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En Proceso</w:t>
            </w:r>
          </w:p>
        </w:tc>
        <w:tc>
          <w:tcPr>
            <w:tcW w:w="4306" w:type="dxa"/>
          </w:tcPr>
          <w:p w:rsidR="00DF3BA1" w:rsidRDefault="00DF3BA1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801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En Inicio</w:t>
            </w:r>
          </w:p>
        </w:tc>
      </w:tr>
      <w:tr w:rsidR="00D03F90" w:rsidTr="00E26E3D">
        <w:trPr>
          <w:trHeight w:val="7037"/>
        </w:trPr>
        <w:tc>
          <w:tcPr>
            <w:tcW w:w="2781" w:type="dxa"/>
          </w:tcPr>
          <w:p w:rsidR="00D03F90" w:rsidRPr="00E26E3D" w:rsidRDefault="00D03F90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P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P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P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P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E3D" w:rsidRPr="00E26E3D" w:rsidRDefault="00E26E3D" w:rsidP="00E26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6E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HISTORIA</w:t>
            </w:r>
          </w:p>
        </w:tc>
        <w:tc>
          <w:tcPr>
            <w:tcW w:w="3686" w:type="dxa"/>
          </w:tcPr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E26E3D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6E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Historia: Concepto e importancia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 La tarea del Historiador</w:t>
            </w:r>
            <w:r w:rsidR="00216A7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 El conocimiento Histórico: métodos fuentes históricos, ciencias auxiliares.-</w:t>
            </w:r>
          </w:p>
          <w:p w:rsidR="00216A78" w:rsidRPr="00E26E3D" w:rsidRDefault="00216A78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El Paleolítico: economía depredadora, relaciones sociales y división de trabajo. La revolución Neolítica: inversión de la agricultura. De la Aldea a la Ciudad. La Organización estatal: </w:t>
            </w:r>
            <w:r w:rsidR="00C40D5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ciudad-estado unificada e imperio. Mesopotamia y Egipto: aprovechamiento económico de los recursos naturales, sociedades jerarquizadas. Los inicios de la Edad Antigua. Surgimiento de la Escritura. Fenicios: La expansión mercantil. Hebreos: el monoteísmo.-</w:t>
            </w:r>
          </w:p>
          <w:p w:rsidR="00D03F90" w:rsidRPr="00E26E3D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E1902" w:rsidRDefault="00CE1902" w:rsidP="00CE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El legado de las Culturas Clásicas, Grecia y Roma: Características. La Polis Griega: independencia política y unidad cultural. </w:t>
            </w: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3F90" w:rsidRDefault="00D03F90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6" w:type="dxa"/>
          </w:tcPr>
          <w:p w:rsidR="00D03F90" w:rsidRDefault="00216A78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6A7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Eje 1: El Conocimiento Histórico y la Realidad Social</w:t>
            </w:r>
          </w:p>
          <w:p w:rsidR="00216A78" w:rsidRPr="00E26E3D" w:rsidRDefault="00216A78" w:rsidP="0021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6E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Historia: Concepto e importancia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 La tarea del Historiador  y del Arqueólogos. El conocimiento Histórico: métodos fuentes históricos, ciencias auxiliares. Los Períodos de la Prehistoria. Las Edades Históricas.-</w:t>
            </w:r>
          </w:p>
          <w:p w:rsidR="00C40D5D" w:rsidRPr="00E26E3D" w:rsidRDefault="00C40D5D" w:rsidP="00C40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El Paleolítico: economía depredadora, relaciones sociales y división de trabajo. La revolución Neolítica: inversión de la agricultura. De la Aldea a la Ciudad. La Organización estatal: ciudad-estado unificada e imperio. Mesopotamia y Egipto: aprovechamiento económico de los recursos naturales, sociedades jerarquizadas. Los inicios de la Edad Antigua. Surgimiento de la Escritura. Fenicios: La expansión mercantil. Hebreos: el monoteísmo. Las Ciudades Americanas.-</w:t>
            </w:r>
          </w:p>
          <w:p w:rsidR="00216A78" w:rsidRDefault="00216A78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0D5D" w:rsidRDefault="00C40D5D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Eje 2: El Mundo Antiguo</w:t>
            </w:r>
          </w:p>
          <w:p w:rsidR="00C40D5D" w:rsidRDefault="00C40D5D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 Formación de los primeros Estados. Las Grandes Civilizaciones Precolombinas: Mayas, Aztecas e Incas. El legado de las Culturas Clásicas, Grecia y Roma: Características. La Polis Griega: independencia política y unidad cultural. Conflictos y reformas sociales en Atenas- Esparta.-</w:t>
            </w:r>
          </w:p>
          <w:p w:rsidR="00C40D5D" w:rsidRDefault="00C40D5D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0D5D" w:rsidRDefault="00C40D5D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Eje 3: El Mundo medieval</w:t>
            </w:r>
          </w:p>
          <w:p w:rsidR="00C40D5D" w:rsidRDefault="00C40D5D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Crisis y Caída del Imperio Romano de Occidente: la crisis del siglo III. Los Reinos Romanos Germánicos.</w:t>
            </w:r>
          </w:p>
          <w:p w:rsidR="00C40D5D" w:rsidRPr="00216A78" w:rsidRDefault="00C40D5D" w:rsidP="006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Los Francos: Carlomagno en el poder. El Feudalismo: aspectos</w:t>
            </w:r>
            <w:r w:rsidR="00CE1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políticos y económicos. Influencia de la Iglesia. Las Cruzadas: reactivación del Comercio y Ciudades. Origen de la Burguesía. Crisis de la Sociedad feudal. La Crisis del siglo XIV: Epidemias y Temores.-</w:t>
            </w:r>
          </w:p>
        </w:tc>
      </w:tr>
    </w:tbl>
    <w:p w:rsidR="00D03F90" w:rsidRDefault="00D03F90" w:rsidP="00D03F90"/>
    <w:p w:rsidR="00D03F90" w:rsidRPr="00D03F90" w:rsidRDefault="00D03F90" w:rsidP="00D03F90"/>
    <w:p w:rsidR="00CE1902" w:rsidRDefault="00CE1902" w:rsidP="00DF3BA1">
      <w:pPr>
        <w:pStyle w:val="Ttulo3"/>
        <w:spacing w:before="56"/>
        <w:ind w:left="0"/>
        <w:rPr>
          <w:sz w:val="24"/>
          <w:szCs w:val="24"/>
        </w:rPr>
      </w:pPr>
    </w:p>
    <w:p w:rsidR="00D03F90" w:rsidRDefault="00D03F90"/>
    <w:p w:rsidR="00D03F90" w:rsidRDefault="00D03F90"/>
    <w:p w:rsidR="00D03F90" w:rsidRDefault="00D03F90"/>
    <w:p w:rsidR="00D03F90" w:rsidRDefault="00D03F90" w:rsidP="00D03F90">
      <w:pPr>
        <w:tabs>
          <w:tab w:val="left" w:pos="8655"/>
        </w:tabs>
        <w:ind w:left="-284"/>
        <w:jc w:val="center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rightMargin">
              <wp:posOffset>-31115</wp:posOffset>
            </wp:positionH>
            <wp:positionV relativeFrom="paragraph">
              <wp:posOffset>-303530</wp:posOffset>
            </wp:positionV>
            <wp:extent cx="9144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50" y="21109"/>
                <wp:lineTo x="21150" y="0"/>
                <wp:lineTo x="0" y="0"/>
              </wp:wrapPolygon>
            </wp:wrapTight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0131">
        <w:rPr>
          <w:rFonts w:ascii="Arial Rounded MT Bold" w:hAnsi="Arial Rounded MT Bold"/>
          <w:b/>
          <w:bCs/>
          <w:sz w:val="32"/>
          <w:szCs w:val="32"/>
        </w:rPr>
        <w:t>Col. Sec. Nº 5027 “GRAL. JOSÉ DE SAN MARTÍN”</w:t>
      </w:r>
    </w:p>
    <w:p w:rsidR="00D03F90" w:rsidRDefault="00D03F90" w:rsidP="00D03F90">
      <w:pPr>
        <w:jc w:val="center"/>
        <w:rPr>
          <w:sz w:val="14"/>
          <w:szCs w:val="14"/>
        </w:rPr>
      </w:pPr>
      <w:r w:rsidRPr="0092615B">
        <w:rPr>
          <w:b/>
          <w:bCs/>
          <w:sz w:val="14"/>
          <w:szCs w:val="14"/>
        </w:rPr>
        <w:t xml:space="preserve">Central: </w:t>
      </w:r>
      <w:r w:rsidRPr="0092615B">
        <w:rPr>
          <w:sz w:val="14"/>
          <w:szCs w:val="14"/>
        </w:rPr>
        <w:t>Avda. Líbano Nº 850 – Tel.423184</w:t>
      </w:r>
      <w:r w:rsidRPr="0092615B">
        <w:rPr>
          <w:b/>
          <w:bCs/>
          <w:sz w:val="14"/>
          <w:szCs w:val="14"/>
        </w:rPr>
        <w:t xml:space="preserve"> Anexo: </w:t>
      </w:r>
      <w:r w:rsidRPr="0092615B">
        <w:rPr>
          <w:sz w:val="14"/>
          <w:szCs w:val="14"/>
        </w:rPr>
        <w:t>Avda. Independencia y Lanceros S/N Tel.4960618- 4954651</w:t>
      </w:r>
    </w:p>
    <w:p w:rsidR="00D03F90" w:rsidRPr="0092615B" w:rsidRDefault="00D03F90" w:rsidP="00D03F90">
      <w:pPr>
        <w:jc w:val="center"/>
        <w:rPr>
          <w:sz w:val="14"/>
          <w:szCs w:val="14"/>
        </w:rPr>
      </w:pPr>
      <w:r w:rsidRPr="0092615B">
        <w:rPr>
          <w:b/>
          <w:bCs/>
          <w:sz w:val="14"/>
          <w:szCs w:val="14"/>
        </w:rPr>
        <w:t xml:space="preserve">Web: </w:t>
      </w:r>
      <w:hyperlink r:id="rId9" w:history="1">
        <w:r w:rsidRPr="0092615B">
          <w:rPr>
            <w:rStyle w:val="Hipervnculo"/>
            <w:sz w:val="14"/>
            <w:szCs w:val="14"/>
          </w:rPr>
          <w:t>colsanmartin.com.ar</w:t>
        </w:r>
      </w:hyperlink>
      <w:r w:rsidRPr="0092615B">
        <w:rPr>
          <w:b/>
          <w:bCs/>
          <w:sz w:val="14"/>
          <w:szCs w:val="14"/>
        </w:rPr>
        <w:t xml:space="preserve">Correo: </w:t>
      </w:r>
      <w:hyperlink r:id="rId10" w:history="1">
        <w:r w:rsidRPr="0092615B">
          <w:rPr>
            <w:color w:val="0000FF"/>
            <w:sz w:val="14"/>
            <w:szCs w:val="14"/>
            <w:u w:val="single"/>
          </w:rPr>
          <w:t>colsanmartin5027@gmail.com</w:t>
        </w:r>
      </w:hyperlink>
    </w:p>
    <w:p w:rsidR="00D03F90" w:rsidRDefault="00D03F90" w:rsidP="00D03F90">
      <w:pPr>
        <w:jc w:val="center"/>
        <w:rPr>
          <w:rFonts w:ascii="Arial" w:hAnsi="Arial" w:cs="Arial"/>
          <w:b/>
          <w:sz w:val="28"/>
          <w:szCs w:val="28"/>
        </w:rPr>
      </w:pPr>
    </w:p>
    <w:p w:rsidR="00D03F90" w:rsidRDefault="00D03F90" w:rsidP="00D03F90">
      <w:pPr>
        <w:jc w:val="center"/>
        <w:rPr>
          <w:rFonts w:ascii="Arial" w:hAnsi="Arial" w:cs="Arial"/>
          <w:b/>
          <w:sz w:val="28"/>
          <w:szCs w:val="28"/>
        </w:rPr>
      </w:pPr>
    </w:p>
    <w:p w:rsidR="00D03F90" w:rsidRPr="00D03F90" w:rsidRDefault="00D03F90" w:rsidP="00D03F90">
      <w:pPr>
        <w:jc w:val="center"/>
        <w:rPr>
          <w:sz w:val="28"/>
          <w:szCs w:val="28"/>
        </w:rPr>
      </w:pPr>
      <w:r w:rsidRPr="00D03F90">
        <w:rPr>
          <w:rFonts w:ascii="Arial" w:hAnsi="Arial" w:cs="Arial"/>
          <w:b/>
          <w:sz w:val="28"/>
          <w:szCs w:val="28"/>
        </w:rPr>
        <w:t xml:space="preserve">Trabajo Practico </w:t>
      </w:r>
      <w:proofErr w:type="spellStart"/>
      <w:r w:rsidRPr="00D03F90">
        <w:rPr>
          <w:rFonts w:ascii="Arial" w:hAnsi="Arial" w:cs="Arial"/>
          <w:b/>
          <w:sz w:val="28"/>
          <w:szCs w:val="28"/>
        </w:rPr>
        <w:t>Recuperatorio</w:t>
      </w:r>
      <w:proofErr w:type="spellEnd"/>
    </w:p>
    <w:p w:rsidR="00D03F90" w:rsidRDefault="00D03F90" w:rsidP="00D03F90">
      <w:pPr>
        <w:jc w:val="both"/>
        <w:rPr>
          <w:rFonts w:ascii="Arial" w:hAnsi="Arial" w:cs="Arial"/>
          <w:sz w:val="24"/>
          <w:szCs w:val="24"/>
          <w:lang w:val="es-AR"/>
        </w:rPr>
      </w:pPr>
    </w:p>
    <w:p w:rsidR="00D03F90" w:rsidRDefault="00D03F90" w:rsidP="00D03F90">
      <w:p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Criterio de Evaluación:</w:t>
      </w:r>
    </w:p>
    <w:p w:rsidR="00D03F90" w:rsidRDefault="00D03F90" w:rsidP="00D03F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Reconocer el proceso histórico.-</w:t>
      </w:r>
    </w:p>
    <w:p w:rsidR="00D03F90" w:rsidRPr="00C304EA" w:rsidRDefault="00D03F90" w:rsidP="00D03F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Comprender la importancia de la Historia.-</w:t>
      </w:r>
    </w:p>
    <w:p w:rsidR="00D03F90" w:rsidRDefault="00D03F90" w:rsidP="00D03F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Presentación de la actividad, en tiempo y forma.-</w:t>
      </w:r>
    </w:p>
    <w:p w:rsidR="00D03F90" w:rsidRPr="00A3078F" w:rsidRDefault="00D03F90" w:rsidP="00D03F90">
      <w:pPr>
        <w:jc w:val="both"/>
        <w:rPr>
          <w:rFonts w:ascii="Arial" w:hAnsi="Arial" w:cs="Arial"/>
          <w:sz w:val="24"/>
          <w:szCs w:val="24"/>
          <w:lang w:val="es-AR"/>
        </w:rPr>
      </w:pPr>
    </w:p>
    <w:p w:rsidR="00D03F90" w:rsidRDefault="00D03F90" w:rsidP="00D03F90">
      <w:p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</w:t>
      </w:r>
      <w:r w:rsidRPr="00B4373B">
        <w:rPr>
          <w:rFonts w:ascii="Arial" w:hAnsi="Arial" w:cs="Arial"/>
          <w:sz w:val="24"/>
          <w:szCs w:val="24"/>
          <w:lang w:val="es-AR"/>
        </w:rPr>
        <w:t>Consignas:</w:t>
      </w:r>
    </w:p>
    <w:p w:rsidR="00D03F90" w:rsidRDefault="00D03F90" w:rsidP="00D03F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¿Para qué estudiar historia?</w:t>
      </w:r>
    </w:p>
    <w:p w:rsidR="00D03F90" w:rsidRDefault="00D03F90" w:rsidP="00D03F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¿Cuál es la tarea del Historiador?</w:t>
      </w:r>
    </w:p>
    <w:p w:rsidR="00D03F90" w:rsidRDefault="00D03F90" w:rsidP="00D03F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Explique las Fuentes de Información del Historiador.-</w:t>
      </w:r>
    </w:p>
    <w:p w:rsidR="00D03F90" w:rsidRPr="001061AB" w:rsidRDefault="00D03F90" w:rsidP="001061A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son las Ciencias Auxiliares?</w:t>
      </w:r>
    </w:p>
    <w:p w:rsidR="00D03F90" w:rsidRPr="001061AB" w:rsidRDefault="00D03F90" w:rsidP="001061A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¿Cuáles son los períodos de la prehistoria?</w:t>
      </w:r>
    </w:p>
    <w:p w:rsidR="001061AB" w:rsidRPr="00D336CE" w:rsidRDefault="001061AB" w:rsidP="001061A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proofErr w:type="gramStart"/>
      <w:r>
        <w:rPr>
          <w:rFonts w:ascii="Arial" w:hAnsi="Arial" w:cs="Arial"/>
          <w:sz w:val="24"/>
          <w:szCs w:val="24"/>
          <w:lang w:val="es-AR"/>
        </w:rPr>
        <w:t>¿</w:t>
      </w:r>
      <w:proofErr w:type="gramEnd"/>
      <w:r>
        <w:rPr>
          <w:rFonts w:ascii="Arial" w:hAnsi="Arial" w:cs="Arial"/>
          <w:sz w:val="24"/>
          <w:szCs w:val="24"/>
          <w:lang w:val="es-AR"/>
        </w:rPr>
        <w:t>Qué sucedió en el Paleolítico, como vivían, donde vivían como se vestían, que utensilios tenían…</w:t>
      </w:r>
    </w:p>
    <w:p w:rsidR="001061AB" w:rsidRDefault="001061AB" w:rsidP="001061A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Explique importancia del fuego.-</w:t>
      </w:r>
    </w:p>
    <w:p w:rsidR="001061AB" w:rsidRDefault="001061AB" w:rsidP="001061A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es la  Arte Rupestre (Pintura, Estatuillas, Ornamentos, Música y Enterramientos)?.-</w:t>
      </w:r>
    </w:p>
    <w:p w:rsidR="003118E4" w:rsidRDefault="00D03F90" w:rsidP="00311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 w:rsidRPr="001061AB">
        <w:rPr>
          <w:rFonts w:ascii="Arial" w:hAnsi="Arial" w:cs="Arial"/>
          <w:sz w:val="24"/>
          <w:szCs w:val="24"/>
          <w:lang w:val="es-AR"/>
        </w:rPr>
        <w:t>¿A qué se denomina Neolítico, como vivían los hombres de ese momentos, como se alimentaban , que actividades practicaban, que utensilios tenían</w:t>
      </w:r>
      <w:proofErr w:type="gramStart"/>
      <w:r w:rsidRPr="001061AB">
        <w:rPr>
          <w:rFonts w:ascii="Arial" w:hAnsi="Arial" w:cs="Arial"/>
          <w:sz w:val="24"/>
          <w:szCs w:val="24"/>
          <w:lang w:val="es-AR"/>
        </w:rPr>
        <w:t>..</w:t>
      </w:r>
      <w:proofErr w:type="gramEnd"/>
    </w:p>
    <w:p w:rsidR="003118E4" w:rsidRDefault="00D03F90" w:rsidP="00311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 w:rsidRPr="003118E4">
        <w:rPr>
          <w:rFonts w:ascii="Arial" w:hAnsi="Arial" w:cs="Arial"/>
          <w:sz w:val="24"/>
          <w:szCs w:val="24"/>
          <w:lang w:val="es-AR"/>
        </w:rPr>
        <w:t>¿Cómo surge la ganadería y la agricultura?</w:t>
      </w:r>
    </w:p>
    <w:p w:rsidR="00FA4074" w:rsidRPr="003118E4" w:rsidRDefault="00D03F90" w:rsidP="00311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 w:rsidRPr="003118E4">
        <w:rPr>
          <w:rFonts w:ascii="Arial" w:hAnsi="Arial" w:cs="Arial"/>
          <w:sz w:val="24"/>
          <w:szCs w:val="24"/>
          <w:lang w:val="es-AR"/>
        </w:rPr>
        <w:t>¿Cuándo y cómo surgen las Aldeas?</w:t>
      </w:r>
    </w:p>
    <w:p w:rsidR="00FA4074" w:rsidRDefault="00FA4074" w:rsidP="00FA40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¿Explique la historia de la Mesopotamia?</w:t>
      </w:r>
    </w:p>
    <w:p w:rsidR="00FA4074" w:rsidRDefault="00FA4074" w:rsidP="00FA40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Completar: las Ciudades-estado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519"/>
        <w:gridCol w:w="1335"/>
        <w:gridCol w:w="2902"/>
        <w:gridCol w:w="2244"/>
      </w:tblGrid>
      <w:tr w:rsidR="00FA4074" w:rsidRPr="004E4E9B" w:rsidTr="006C2206">
        <w:tc>
          <w:tcPr>
            <w:tcW w:w="1519" w:type="dxa"/>
          </w:tcPr>
          <w:p w:rsidR="00FA4074" w:rsidRPr="00E47027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proofErr w:type="spellStart"/>
            <w:r w:rsidRPr="00E47027">
              <w:rPr>
                <w:rFonts w:ascii="Arial" w:hAnsi="Arial" w:cs="Arial"/>
                <w:b/>
                <w:sz w:val="20"/>
                <w:szCs w:val="20"/>
                <w:lang w:val="es-AR"/>
              </w:rPr>
              <w:t>Súmeras</w:t>
            </w:r>
            <w:proofErr w:type="spellEnd"/>
          </w:p>
        </w:tc>
        <w:tc>
          <w:tcPr>
            <w:tcW w:w="1335" w:type="dxa"/>
          </w:tcPr>
          <w:p w:rsidR="00FA4074" w:rsidRPr="00E47027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E47027">
              <w:rPr>
                <w:rFonts w:ascii="Arial" w:hAnsi="Arial" w:cs="Arial"/>
                <w:b/>
                <w:sz w:val="20"/>
                <w:szCs w:val="20"/>
                <w:lang w:val="es-AR"/>
              </w:rPr>
              <w:t>Acadios</w:t>
            </w:r>
          </w:p>
        </w:tc>
        <w:tc>
          <w:tcPr>
            <w:tcW w:w="2902" w:type="dxa"/>
          </w:tcPr>
          <w:p w:rsidR="00FA4074" w:rsidRPr="00E47027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E47027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Los Guti y el Renacimiento </w:t>
            </w:r>
            <w:proofErr w:type="spellStart"/>
            <w:r w:rsidRPr="00E47027">
              <w:rPr>
                <w:rFonts w:ascii="Arial" w:hAnsi="Arial" w:cs="Arial"/>
                <w:b/>
                <w:sz w:val="20"/>
                <w:szCs w:val="20"/>
                <w:lang w:val="es-AR"/>
              </w:rPr>
              <w:t>Sumero</w:t>
            </w:r>
            <w:proofErr w:type="spellEnd"/>
            <w:r w:rsidRPr="00E47027">
              <w:rPr>
                <w:rFonts w:ascii="Arial" w:hAnsi="Arial" w:cs="Arial"/>
                <w:b/>
                <w:sz w:val="20"/>
                <w:szCs w:val="20"/>
                <w:lang w:val="es-AR"/>
              </w:rPr>
              <w:t>-Acadio</w:t>
            </w:r>
          </w:p>
        </w:tc>
        <w:tc>
          <w:tcPr>
            <w:tcW w:w="2244" w:type="dxa"/>
          </w:tcPr>
          <w:p w:rsidR="00FA4074" w:rsidRPr="00E47027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E47027">
              <w:rPr>
                <w:rFonts w:ascii="Arial" w:hAnsi="Arial" w:cs="Arial"/>
                <w:b/>
                <w:sz w:val="20"/>
                <w:szCs w:val="20"/>
                <w:lang w:val="es-AR"/>
              </w:rPr>
              <w:t>La Babilonia</w:t>
            </w:r>
          </w:p>
        </w:tc>
      </w:tr>
      <w:tr w:rsidR="00FA4074" w:rsidTr="006C2206">
        <w:tc>
          <w:tcPr>
            <w:tcW w:w="1519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335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2902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2244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</w:tbl>
    <w:p w:rsidR="00FA4074" w:rsidRPr="003118E4" w:rsidRDefault="00FA4074" w:rsidP="003118E4">
      <w:pPr>
        <w:jc w:val="both"/>
        <w:rPr>
          <w:rFonts w:ascii="Arial" w:hAnsi="Arial" w:cs="Arial"/>
          <w:sz w:val="24"/>
          <w:szCs w:val="24"/>
          <w:lang w:val="es-AR"/>
        </w:rPr>
      </w:pPr>
    </w:p>
    <w:p w:rsidR="00FA4074" w:rsidRPr="003118E4" w:rsidRDefault="00FA4074" w:rsidP="00311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¿Cómo es la organización económica y la organización social</w:t>
      </w:r>
      <w:r w:rsidR="003118E4">
        <w:rPr>
          <w:rFonts w:ascii="Arial" w:hAnsi="Arial" w:cs="Arial"/>
          <w:sz w:val="24"/>
          <w:szCs w:val="24"/>
          <w:lang w:val="es-AR"/>
        </w:rPr>
        <w:t>?</w:t>
      </w:r>
    </w:p>
    <w:p w:rsidR="00FA4074" w:rsidRDefault="00FA4074" w:rsidP="00FA40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Completar: 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519"/>
        <w:gridCol w:w="1838"/>
        <w:gridCol w:w="2536"/>
      </w:tblGrid>
      <w:tr w:rsidR="00FA4074" w:rsidRPr="004E4E9B" w:rsidTr="006C2206">
        <w:tc>
          <w:tcPr>
            <w:tcW w:w="1519" w:type="dxa"/>
          </w:tcPr>
          <w:p w:rsidR="00FA4074" w:rsidRPr="00E47027" w:rsidRDefault="00FA4074" w:rsidP="006C220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EL Rey</w:t>
            </w:r>
          </w:p>
        </w:tc>
        <w:tc>
          <w:tcPr>
            <w:tcW w:w="1838" w:type="dxa"/>
          </w:tcPr>
          <w:p w:rsidR="00FA4074" w:rsidRPr="00E47027" w:rsidRDefault="00FA4074" w:rsidP="006C220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Los Funcionarios</w:t>
            </w:r>
          </w:p>
        </w:tc>
        <w:tc>
          <w:tcPr>
            <w:tcW w:w="2536" w:type="dxa"/>
          </w:tcPr>
          <w:p w:rsidR="00FA4074" w:rsidRPr="00E47027" w:rsidRDefault="00FA4074" w:rsidP="006C220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E47027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Los 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Campesinos</w:t>
            </w:r>
          </w:p>
        </w:tc>
      </w:tr>
      <w:tr w:rsidR="00FA4074" w:rsidTr="006C2206">
        <w:tc>
          <w:tcPr>
            <w:tcW w:w="1519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838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2536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</w:tbl>
    <w:p w:rsidR="00FA4074" w:rsidRDefault="00FA4074" w:rsidP="00FA4074">
      <w:pPr>
        <w:pStyle w:val="Prrafodelista"/>
        <w:ind w:left="426"/>
        <w:jc w:val="both"/>
        <w:rPr>
          <w:rFonts w:ascii="Arial" w:hAnsi="Arial" w:cs="Arial"/>
          <w:sz w:val="24"/>
          <w:szCs w:val="24"/>
          <w:lang w:val="es-AR"/>
        </w:rPr>
      </w:pPr>
    </w:p>
    <w:p w:rsidR="00FA4074" w:rsidRDefault="00FA4074" w:rsidP="00FA40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relación hay entre las actividades económicas y el río Nilo?</w:t>
      </w:r>
    </w:p>
    <w:p w:rsidR="00FA4074" w:rsidRPr="003118E4" w:rsidRDefault="00FA4074" w:rsidP="00311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lastRenderedPageBreak/>
        <w:t>¿Qué religión tiene Egipto y qué dioses?</w:t>
      </w:r>
    </w:p>
    <w:p w:rsidR="00FA4074" w:rsidRDefault="00FA4074" w:rsidP="00FA40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</w:p>
    <w:p w:rsidR="00FA4074" w:rsidRPr="00180B7B" w:rsidRDefault="00FA4074" w:rsidP="00FA4074">
      <w:pPr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 w:rsidRPr="00180B7B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397500" cy="4095750"/>
            <wp:effectExtent l="19050" t="0" r="0" b="0"/>
            <wp:docPr id="4" name="Imagen 1" descr="CRUCIGRAMAS PARA NIÑOS | Sopa de letras, Crucigramas, Letr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CIGRAMAS PARA NIÑOS | Sopa de letras, Crucigramas, Letras para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9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74" w:rsidRPr="003118E4" w:rsidRDefault="00FA4074" w:rsidP="00311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es una ciudad- Estado fenicias?</w:t>
      </w:r>
    </w:p>
    <w:p w:rsidR="00FA4074" w:rsidRDefault="00FA4074" w:rsidP="00FA40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es trueque?-</w:t>
      </w:r>
    </w:p>
    <w:p w:rsidR="00FA4074" w:rsidRDefault="00FA4074" w:rsidP="00FA40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Completar: 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519"/>
        <w:gridCol w:w="2405"/>
        <w:gridCol w:w="1969"/>
      </w:tblGrid>
      <w:tr w:rsidR="00FA4074" w:rsidRPr="004E4E9B" w:rsidTr="006C2206">
        <w:tc>
          <w:tcPr>
            <w:tcW w:w="1519" w:type="dxa"/>
          </w:tcPr>
          <w:p w:rsidR="00FA4074" w:rsidRPr="00E47027" w:rsidRDefault="00FA4074" w:rsidP="006C220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EL Rey</w:t>
            </w:r>
          </w:p>
        </w:tc>
        <w:tc>
          <w:tcPr>
            <w:tcW w:w="2405" w:type="dxa"/>
          </w:tcPr>
          <w:p w:rsidR="00FA4074" w:rsidRPr="00E47027" w:rsidRDefault="00FA4074" w:rsidP="006C220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Consejo de Ancianos</w:t>
            </w:r>
          </w:p>
        </w:tc>
        <w:tc>
          <w:tcPr>
            <w:tcW w:w="1969" w:type="dxa"/>
          </w:tcPr>
          <w:p w:rsidR="00FA4074" w:rsidRPr="00E47027" w:rsidRDefault="00FA4074" w:rsidP="006C220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Los Comerciantes</w:t>
            </w:r>
          </w:p>
        </w:tc>
      </w:tr>
      <w:tr w:rsidR="00FA4074" w:rsidTr="006C2206">
        <w:tc>
          <w:tcPr>
            <w:tcW w:w="1519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2405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969" w:type="dxa"/>
          </w:tcPr>
          <w:p w:rsidR="00FA4074" w:rsidRDefault="00FA4074" w:rsidP="006C220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</w:tbl>
    <w:p w:rsidR="00FA4074" w:rsidRDefault="00FA4074" w:rsidP="00FA4074"/>
    <w:p w:rsidR="00FA4074" w:rsidRPr="003118E4" w:rsidRDefault="00FA4074" w:rsidP="00311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¿Cómo llegan a Palestina los hebreos?</w:t>
      </w:r>
    </w:p>
    <w:p w:rsidR="00FA4074" w:rsidRPr="003118E4" w:rsidRDefault="00FA4074" w:rsidP="00311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¿Cuándo fue el surgimiento de monarquía?</w:t>
      </w:r>
    </w:p>
    <w:p w:rsidR="00FA4074" w:rsidRDefault="00FA4074" w:rsidP="00FA40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Qué es la Polis?</w:t>
      </w:r>
    </w:p>
    <w:p w:rsidR="00FA4074" w:rsidRPr="003118E4" w:rsidRDefault="00FA4074" w:rsidP="00311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¿Cómo surgió la Polis?</w:t>
      </w:r>
    </w:p>
    <w:p w:rsidR="00FA4074" w:rsidRDefault="00FA4074" w:rsidP="00FA40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¿Cuáles fueron nuevas rutas, nuevas ciudades? Las consecuencias de la expansión.-</w:t>
      </w:r>
    </w:p>
    <w:p w:rsidR="00FA4074" w:rsidRPr="00D36A03" w:rsidRDefault="00FA4074" w:rsidP="00FA4074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p w:rsidR="00FA4074" w:rsidRPr="003118E4" w:rsidRDefault="00FA4074" w:rsidP="003118E4">
      <w:pPr>
        <w:jc w:val="both"/>
        <w:rPr>
          <w:rFonts w:ascii="Arial" w:hAnsi="Arial" w:cs="Arial"/>
          <w:sz w:val="24"/>
          <w:szCs w:val="24"/>
          <w:lang w:val="es-AR"/>
        </w:rPr>
      </w:pPr>
    </w:p>
    <w:p w:rsidR="00FA4074" w:rsidRDefault="00FA4074" w:rsidP="00FA4074"/>
    <w:p w:rsidR="00FA4074" w:rsidRDefault="00FA4074" w:rsidP="00FA4074"/>
    <w:p w:rsidR="00FA4074" w:rsidRDefault="00FA4074" w:rsidP="00FA4074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p w:rsidR="00CE1902" w:rsidRDefault="00CE1902" w:rsidP="00FA4074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p w:rsidR="00CE1902" w:rsidRDefault="00CE1902" w:rsidP="00FA4074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p w:rsidR="00CE1902" w:rsidRDefault="00CE1902" w:rsidP="00FA4074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sectPr w:rsidR="00CE1902" w:rsidSect="00004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4A4"/>
    <w:multiLevelType w:val="hybridMultilevel"/>
    <w:tmpl w:val="5134B9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5300F"/>
    <w:multiLevelType w:val="hybridMultilevel"/>
    <w:tmpl w:val="E33863D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B0355"/>
    <w:multiLevelType w:val="hybridMultilevel"/>
    <w:tmpl w:val="0852A0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C19DD"/>
    <w:multiLevelType w:val="hybridMultilevel"/>
    <w:tmpl w:val="EB8850A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F3BA1"/>
    <w:rsid w:val="000044E5"/>
    <w:rsid w:val="001061AB"/>
    <w:rsid w:val="00216A78"/>
    <w:rsid w:val="003118E4"/>
    <w:rsid w:val="00C40D5D"/>
    <w:rsid w:val="00CE1902"/>
    <w:rsid w:val="00D03F90"/>
    <w:rsid w:val="00DF3BA1"/>
    <w:rsid w:val="00E26E3D"/>
    <w:rsid w:val="00FA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3BA1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eastAsia="es-AR"/>
    </w:rPr>
  </w:style>
  <w:style w:type="paragraph" w:styleId="Ttulo2">
    <w:name w:val="heading 2"/>
    <w:basedOn w:val="Normal"/>
    <w:next w:val="Normal"/>
    <w:link w:val="Ttulo2Car"/>
    <w:rsid w:val="00DF3BA1"/>
    <w:pPr>
      <w:ind w:left="2105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link w:val="Ttulo3Car"/>
    <w:rsid w:val="00DF3BA1"/>
    <w:pPr>
      <w:ind w:left="112"/>
      <w:outlineLvl w:val="2"/>
    </w:pPr>
    <w:rPr>
      <w:rFonts w:ascii="Calibri" w:eastAsia="Calibri" w:hAnsi="Calibri" w:cs="Calibr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F3BA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F3BA1"/>
    <w:rPr>
      <w:rFonts w:ascii="Times New Roman" w:eastAsia="Times New Roman" w:hAnsi="Times New Roman" w:cs="Times New Roman"/>
      <w:b/>
      <w:sz w:val="32"/>
      <w:szCs w:val="32"/>
      <w:lang w:eastAsia="es-AR"/>
    </w:rPr>
  </w:style>
  <w:style w:type="character" w:customStyle="1" w:styleId="Ttulo3Car">
    <w:name w:val="Título 3 Car"/>
    <w:basedOn w:val="Fuentedeprrafopredeter"/>
    <w:link w:val="Ttulo3"/>
    <w:rsid w:val="00DF3BA1"/>
    <w:rPr>
      <w:rFonts w:ascii="Calibri" w:eastAsia="Calibri" w:hAnsi="Calibri" w:cs="Calibri"/>
      <w:b/>
      <w:lang w:eastAsia="es-AR"/>
    </w:rPr>
  </w:style>
  <w:style w:type="paragraph" w:styleId="Prrafodelista">
    <w:name w:val="List Paragraph"/>
    <w:basedOn w:val="Normal"/>
    <w:uiPriority w:val="34"/>
    <w:qFormat/>
    <w:rsid w:val="00D03F9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A4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40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074"/>
    <w:rPr>
      <w:rFonts w:ascii="Tahoma" w:eastAsia="Bookman Old Style" w:hAnsi="Tahoma" w:cs="Tahoma"/>
      <w:sz w:val="16"/>
      <w:szCs w:val="16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sanmartin502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olsanmartin.com.a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colsanmartin502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sanmartin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09A6-802B-49DC-91CD-F28B5E36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guarache</dc:creator>
  <cp:lastModifiedBy>marta guarache</cp:lastModifiedBy>
  <cp:revision>1</cp:revision>
  <dcterms:created xsi:type="dcterms:W3CDTF">2020-12-26T04:21:00Z</dcterms:created>
  <dcterms:modified xsi:type="dcterms:W3CDTF">2020-12-26T05:50:00Z</dcterms:modified>
</cp:coreProperties>
</file>