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1B" w:rsidRDefault="00774C57" w:rsidP="00D1151B">
      <w:pPr>
        <w:spacing w:after="0" w:line="240" w:lineRule="auto"/>
        <w:ind w:hanging="567"/>
        <w:jc w:val="center"/>
        <w:rPr>
          <w:rFonts w:ascii="Comic Sans MS" w:hAnsi="Comic Sans MS" w:cs="Arial"/>
          <w:b/>
          <w:color w:val="000000"/>
          <w:sz w:val="20"/>
          <w:szCs w:val="20"/>
          <w:u w:val="single"/>
          <w:lang w:val="es-A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300</wp:posOffset>
            </wp:positionV>
            <wp:extent cx="1114425" cy="1065230"/>
            <wp:effectExtent l="0" t="0" r="0" b="1905"/>
            <wp:wrapTight wrapText="bothSides">
              <wp:wrapPolygon edited="0">
                <wp:start x="0" y="0"/>
                <wp:lineTo x="0" y="21252"/>
                <wp:lineTo x="21046" y="21252"/>
                <wp:lineTo x="21046" y="0"/>
                <wp:lineTo x="0" y="0"/>
              </wp:wrapPolygon>
            </wp:wrapTight>
            <wp:docPr id="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848" b="10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865" cy="1066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151B" w:rsidRPr="00D1151B">
        <w:rPr>
          <w:rFonts w:ascii="Comic Sans MS" w:hAnsi="Comic Sans MS" w:cs="Arial"/>
          <w:b/>
          <w:color w:val="000000"/>
          <w:sz w:val="20"/>
          <w:szCs w:val="20"/>
          <w:u w:val="single"/>
          <w:lang w:val="es-AR"/>
        </w:rPr>
        <w:t>TRABAJA PRACTICO Nª9</w:t>
      </w:r>
    </w:p>
    <w:p w:rsidR="00D1151B" w:rsidRPr="00D1151B" w:rsidRDefault="00D1151B" w:rsidP="00D1151B">
      <w:pPr>
        <w:spacing w:after="0" w:line="240" w:lineRule="auto"/>
        <w:ind w:hanging="567"/>
        <w:jc w:val="center"/>
        <w:rPr>
          <w:rFonts w:ascii="Comic Sans MS" w:hAnsi="Comic Sans MS" w:cs="Arial"/>
          <w:b/>
          <w:color w:val="000000"/>
          <w:sz w:val="20"/>
          <w:szCs w:val="20"/>
          <w:u w:val="single"/>
          <w:lang w:val="es-AR"/>
        </w:rPr>
      </w:pPr>
    </w:p>
    <w:p w:rsidR="00D1151B" w:rsidRPr="00D1151B" w:rsidRDefault="00D1151B" w:rsidP="00D1151B">
      <w:pPr>
        <w:spacing w:after="0" w:line="240" w:lineRule="auto"/>
        <w:ind w:hanging="567"/>
        <w:jc w:val="center"/>
        <w:rPr>
          <w:rFonts w:ascii="Arial" w:hAnsi="Arial" w:cs="Arial"/>
          <w:b/>
          <w:color w:val="000000"/>
          <w:sz w:val="20"/>
          <w:szCs w:val="20"/>
          <w:lang w:val="es-AR"/>
        </w:rPr>
      </w:pPr>
      <w:r w:rsidRPr="00D1151B">
        <w:rPr>
          <w:rFonts w:ascii="Arial" w:hAnsi="Arial" w:cs="Arial"/>
          <w:b/>
          <w:color w:val="000000"/>
          <w:sz w:val="20"/>
          <w:szCs w:val="20"/>
          <w:lang w:val="es-AR"/>
        </w:rPr>
        <w:t>DE LO PRESENCIAL A LO DIGITAL</w:t>
      </w:r>
    </w:p>
    <w:p w:rsidR="00D1151B" w:rsidRPr="00D1151B" w:rsidRDefault="003D0690" w:rsidP="00D1151B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  <w:lang w:val="es-AR"/>
        </w:rPr>
      </w:pPr>
      <w:r>
        <w:rPr>
          <w:rFonts w:ascii="Arial" w:hAnsi="Arial" w:cs="Arial"/>
          <w:b/>
          <w:color w:val="000000"/>
          <w:sz w:val="20"/>
          <w:szCs w:val="20"/>
          <w:lang w:val="es-AR"/>
        </w:rPr>
        <w:t>TURNO: vespertino</w:t>
      </w:r>
      <w:r w:rsidR="00D1151B" w:rsidRPr="00D1151B">
        <w:rPr>
          <w:rFonts w:ascii="Arial" w:hAnsi="Arial" w:cs="Arial"/>
          <w:b/>
          <w:color w:val="000000"/>
          <w:sz w:val="20"/>
          <w:szCs w:val="20"/>
          <w:lang w:val="es-AR"/>
        </w:rPr>
        <w:t xml:space="preserve"> </w:t>
      </w:r>
    </w:p>
    <w:p w:rsidR="00D1151B" w:rsidRPr="00D1151B" w:rsidRDefault="00D1151B" w:rsidP="00D1151B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s-AR"/>
        </w:rPr>
      </w:pPr>
      <w:r w:rsidRPr="00D1151B">
        <w:rPr>
          <w:rFonts w:ascii="Arial" w:hAnsi="Arial" w:cs="Arial"/>
          <w:b/>
          <w:color w:val="000000"/>
          <w:sz w:val="20"/>
          <w:szCs w:val="20"/>
          <w:lang w:val="es-AR"/>
        </w:rPr>
        <w:t>Materia:</w:t>
      </w:r>
      <w:r w:rsidRPr="00D1151B">
        <w:rPr>
          <w:rFonts w:ascii="Arial" w:hAnsi="Arial" w:cs="Arial"/>
          <w:color w:val="000000"/>
          <w:sz w:val="20"/>
          <w:szCs w:val="20"/>
          <w:lang w:val="es-AR"/>
        </w:rPr>
        <w:t xml:space="preserve"> Educación artística</w:t>
      </w:r>
    </w:p>
    <w:p w:rsidR="00D1151B" w:rsidRPr="00D1151B" w:rsidRDefault="00D1151B" w:rsidP="00D1151B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s-AR"/>
        </w:rPr>
      </w:pPr>
      <w:r w:rsidRPr="00D1151B">
        <w:rPr>
          <w:rFonts w:ascii="Arial" w:hAnsi="Arial" w:cs="Arial"/>
          <w:b/>
          <w:color w:val="000000"/>
          <w:sz w:val="20"/>
          <w:szCs w:val="20"/>
          <w:lang w:val="es-AR"/>
        </w:rPr>
        <w:t>Curso</w:t>
      </w:r>
      <w:proofErr w:type="gramStart"/>
      <w:r w:rsidRPr="00D1151B">
        <w:rPr>
          <w:rFonts w:ascii="Arial" w:hAnsi="Arial" w:cs="Arial"/>
          <w:b/>
          <w:color w:val="000000"/>
          <w:sz w:val="20"/>
          <w:szCs w:val="20"/>
          <w:lang w:val="es-AR"/>
        </w:rPr>
        <w:t>:</w:t>
      </w:r>
      <w:r w:rsidR="003D0690">
        <w:rPr>
          <w:rFonts w:ascii="Arial" w:hAnsi="Arial" w:cs="Arial"/>
          <w:color w:val="000000"/>
          <w:sz w:val="20"/>
          <w:szCs w:val="20"/>
          <w:lang w:val="es-AR"/>
        </w:rPr>
        <w:t xml:space="preserve">  2</w:t>
      </w:r>
      <w:proofErr w:type="gramEnd"/>
      <w:r w:rsidR="003D0690">
        <w:rPr>
          <w:rFonts w:ascii="Arial" w:hAnsi="Arial" w:cs="Arial"/>
          <w:color w:val="000000"/>
          <w:sz w:val="20"/>
          <w:szCs w:val="20"/>
          <w:lang w:val="es-AR"/>
        </w:rPr>
        <w:t>°  Turno Vespertino</w:t>
      </w:r>
    </w:p>
    <w:p w:rsidR="00D1151B" w:rsidRDefault="00D1151B" w:rsidP="00D1151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D1151B">
        <w:rPr>
          <w:rFonts w:ascii="Arial" w:hAnsi="Arial" w:cs="Arial"/>
          <w:b/>
          <w:color w:val="000000"/>
          <w:sz w:val="20"/>
          <w:szCs w:val="20"/>
        </w:rPr>
        <w:t>Profesor/res:</w:t>
      </w:r>
      <w:r w:rsidRPr="00D1151B">
        <w:rPr>
          <w:rFonts w:ascii="Arial" w:hAnsi="Arial" w:cs="Arial"/>
          <w:color w:val="000000"/>
          <w:sz w:val="20"/>
          <w:szCs w:val="20"/>
        </w:rPr>
        <w:t xml:space="preserve"> GLORIA SANDOBAL_____ Email:___</w:t>
      </w:r>
      <w:r w:rsidRPr="00D1151B">
        <w:rPr>
          <w:rFonts w:ascii="Arial" w:hAnsi="Arial" w:cs="Arial"/>
          <w:b/>
          <w:color w:val="000000"/>
          <w:sz w:val="20"/>
          <w:szCs w:val="20"/>
        </w:rPr>
        <w:t>glorysan10@gmail.com</w:t>
      </w:r>
      <w:r w:rsidRPr="00D1151B">
        <w:rPr>
          <w:rFonts w:ascii="Arial" w:hAnsi="Arial" w:cs="Arial"/>
          <w:color w:val="000000"/>
          <w:sz w:val="20"/>
          <w:szCs w:val="20"/>
        </w:rPr>
        <w:t>____</w:t>
      </w:r>
      <w:r w:rsidR="003D0690">
        <w:rPr>
          <w:rFonts w:ascii="Arial" w:hAnsi="Arial" w:cs="Arial"/>
          <w:color w:val="000000"/>
          <w:sz w:val="20"/>
          <w:szCs w:val="20"/>
        </w:rPr>
        <w:t xml:space="preserve">____ </w:t>
      </w:r>
    </w:p>
    <w:p w:rsidR="003D0690" w:rsidRPr="003D0690" w:rsidRDefault="003D0690" w:rsidP="00D1151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3D0690">
        <w:rPr>
          <w:rFonts w:ascii="Arial" w:hAnsi="Arial" w:cs="Arial"/>
          <w:b/>
          <w:color w:val="000000"/>
          <w:sz w:val="20"/>
          <w:szCs w:val="20"/>
        </w:rPr>
        <w:t xml:space="preserve">TRABAJO </w:t>
      </w:r>
      <w:proofErr w:type="gramStart"/>
      <w:r w:rsidRPr="003D0690">
        <w:rPr>
          <w:rFonts w:ascii="Arial" w:hAnsi="Arial" w:cs="Arial"/>
          <w:b/>
          <w:color w:val="000000"/>
          <w:sz w:val="20"/>
          <w:szCs w:val="20"/>
        </w:rPr>
        <w:t>PRACTICO</w:t>
      </w:r>
      <w:proofErr w:type="gramEnd"/>
      <w:r w:rsidRPr="003D0690">
        <w:rPr>
          <w:rFonts w:ascii="Arial" w:hAnsi="Arial" w:cs="Arial"/>
          <w:b/>
          <w:color w:val="000000"/>
          <w:sz w:val="20"/>
          <w:szCs w:val="20"/>
        </w:rPr>
        <w:t xml:space="preserve"> N° 9</w:t>
      </w:r>
    </w:p>
    <w:p w:rsidR="003D0690" w:rsidRPr="00D1151B" w:rsidRDefault="003D0690" w:rsidP="00D1151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1151B" w:rsidRPr="00D1151B" w:rsidRDefault="00D1151B" w:rsidP="00D1151B">
      <w:pPr>
        <w:spacing w:after="0" w:line="240" w:lineRule="auto"/>
        <w:ind w:hanging="567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D1151B">
        <w:rPr>
          <w:rFonts w:ascii="Arial" w:hAnsi="Arial" w:cs="Arial"/>
          <w:b/>
          <w:i/>
          <w:color w:val="000000"/>
          <w:sz w:val="20"/>
          <w:szCs w:val="20"/>
          <w:lang w:val="es-AR"/>
        </w:rPr>
        <w:t>Responder las tareas al correo del docente según el turno, curso y fecha de presentación.</w:t>
      </w:r>
    </w:p>
    <w:p w:rsidR="00D1151B" w:rsidRPr="00D1151B" w:rsidRDefault="00D1151B" w:rsidP="00D1151B">
      <w:pPr>
        <w:spacing w:after="0" w:line="240" w:lineRule="auto"/>
        <w:ind w:hanging="567"/>
        <w:rPr>
          <w:rFonts w:ascii="Arial" w:hAnsi="Arial" w:cs="Arial"/>
          <w:color w:val="000000"/>
          <w:sz w:val="20"/>
          <w:szCs w:val="20"/>
          <w:lang w:val="es-AR"/>
        </w:rPr>
      </w:pPr>
    </w:p>
    <w:tbl>
      <w:tblPr>
        <w:tblW w:w="0" w:type="auto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/>
      </w:tblPr>
      <w:tblGrid>
        <w:gridCol w:w="9054"/>
      </w:tblGrid>
      <w:tr w:rsidR="00D1151B" w:rsidRPr="00D1151B" w:rsidTr="00C30555">
        <w:tc>
          <w:tcPr>
            <w:tcW w:w="10063" w:type="dxa"/>
            <w:tcBorders>
              <w:bottom w:val="single" w:sz="12" w:space="0" w:color="95B3D7"/>
            </w:tcBorders>
            <w:shd w:val="clear" w:color="auto" w:fill="auto"/>
          </w:tcPr>
          <w:p w:rsidR="00D1151B" w:rsidRPr="00D1151B" w:rsidRDefault="00D1151B" w:rsidP="00C3055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</w:pPr>
            <w:r w:rsidRPr="00D115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  <w:t>Datos a completar por el alumno</w:t>
            </w:r>
          </w:p>
          <w:p w:rsidR="00D1151B" w:rsidRPr="00D1151B" w:rsidRDefault="00D1151B" w:rsidP="00C3055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</w:pPr>
            <w:r w:rsidRPr="00D115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  <w:t xml:space="preserve">APELLIDO Y NOMBRE:         </w:t>
            </w:r>
          </w:p>
          <w:p w:rsidR="00D1151B" w:rsidRPr="00D1151B" w:rsidRDefault="00D1151B" w:rsidP="00C3055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</w:pPr>
            <w:r w:rsidRPr="00D115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  <w:t>CURSO:       DIVISIÓN:                  TURNO:</w:t>
            </w:r>
          </w:p>
          <w:p w:rsidR="00D1151B" w:rsidRPr="00D1151B" w:rsidRDefault="00D1151B" w:rsidP="00C3055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</w:pPr>
            <w:r w:rsidRPr="00D115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  <w:t xml:space="preserve">E-MAIL:      </w:t>
            </w:r>
          </w:p>
          <w:p w:rsidR="00D1151B" w:rsidRPr="00D1151B" w:rsidRDefault="00D1151B" w:rsidP="00C3055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</w:pPr>
            <w:r w:rsidRPr="00D115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AR"/>
              </w:rPr>
              <w:t>TELÉFONO:                               (SEÑALAR: FIJO O MÓVIL)</w:t>
            </w:r>
          </w:p>
        </w:tc>
      </w:tr>
    </w:tbl>
    <w:p w:rsidR="00D1151B" w:rsidRPr="00D1151B" w:rsidRDefault="00D1151B" w:rsidP="00D1151B"/>
    <w:p w:rsidR="00D1151B" w:rsidRDefault="00D1151B" w:rsidP="00D1151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1151B" w:rsidRPr="00D1151B" w:rsidRDefault="00D1151B" w:rsidP="00D1151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51B">
        <w:rPr>
          <w:rFonts w:ascii="Arial" w:hAnsi="Arial" w:cs="Arial"/>
          <w:b/>
          <w:sz w:val="24"/>
          <w:szCs w:val="24"/>
          <w:u w:val="single"/>
        </w:rPr>
        <w:t>GENEROS Y E</w:t>
      </w:r>
      <w:r w:rsidRPr="00D1151B">
        <w:rPr>
          <w:rFonts w:ascii="Arial" w:hAnsi="Arial" w:cs="Arial"/>
          <w:b/>
          <w:color w:val="000000"/>
          <w:sz w:val="24"/>
          <w:szCs w:val="24"/>
          <w:u w:val="single"/>
          <w:lang w:val="es-AR"/>
        </w:rPr>
        <w:t>S</w:t>
      </w:r>
      <w:r w:rsidRPr="00D1151B">
        <w:rPr>
          <w:rFonts w:ascii="Arial" w:hAnsi="Arial" w:cs="Arial"/>
          <w:b/>
          <w:sz w:val="24"/>
          <w:szCs w:val="24"/>
          <w:u w:val="single"/>
        </w:rPr>
        <w:t>TILOS MUSICALES</w:t>
      </w:r>
    </w:p>
    <w:p w:rsidR="00D1151B" w:rsidRPr="004B616D" w:rsidRDefault="00D1151B" w:rsidP="00D1151B">
      <w:pPr>
        <w:rPr>
          <w:rFonts w:ascii="Arial" w:hAnsi="Arial" w:cs="Arial"/>
          <w:b/>
          <w:sz w:val="24"/>
          <w:szCs w:val="24"/>
          <w:u w:val="single"/>
        </w:rPr>
      </w:pPr>
      <w:r w:rsidRPr="004B616D">
        <w:rPr>
          <w:rFonts w:ascii="Arial" w:hAnsi="Arial" w:cs="Arial"/>
          <w:b/>
          <w:sz w:val="24"/>
          <w:szCs w:val="24"/>
          <w:u w:val="single"/>
        </w:rPr>
        <w:t>MUSICA TRADICIONAL DE LOS PAISES DE LATINOAMERICA</w:t>
      </w:r>
    </w:p>
    <w:p w:rsidR="00D1151B" w:rsidRDefault="00AE6593" w:rsidP="00D1151B">
      <w:pPr>
        <w:rPr>
          <w:rFonts w:ascii="Arial" w:hAnsi="Arial" w:cs="Arial"/>
          <w:sz w:val="24"/>
          <w:szCs w:val="24"/>
        </w:rPr>
      </w:pPr>
      <w:r w:rsidRPr="00AE6593">
        <w:rPr>
          <w:rFonts w:ascii="Arial" w:hAnsi="Arial" w:cs="Arial"/>
          <w:b/>
          <w:noProof/>
          <w:sz w:val="24"/>
          <w:szCs w:val="24"/>
          <w:lang w:val="en-US"/>
        </w:rPr>
        <w:pict>
          <v:rect id="Rectángulo 2" o:spid="_x0000_s1026" style="position:absolute;margin-left:-37.8pt;margin-top:54.9pt;width:535.5pt;height:143.9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" fillcolor="#f7bca2" strokecolor="#ed7d31 [3205]">
            <v:fill color2="#f7a47f" colors="0 #f7bca2;.5 #f4b093;1 #f7a47f" focus="100%" type="gradient">
              <o:fill v:ext="view" type="gradientUnscaled"/>
            </v:fill>
            <v:stroke startarrowwidth="narrow" startarrowlength="short" endarrowwidth="narrow" endarrowlength="short"/>
            <v:textbox inset="2.53958mm,1.2694mm,2.53958mm,1.2694mm">
              <w:txbxContent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 xml:space="preserve">UNA CATEGORIA QUE </w:t>
                  </w:r>
                  <w:r w:rsidRPr="004351BA">
                    <w:rPr>
                      <w:rFonts w:ascii="Comic Sans MS" w:eastAsia="Comic Sans MS" w:hAnsi="Comic Sans MS" w:cs="Comic Sans MS"/>
                      <w:b/>
                      <w:color w:val="000000"/>
                    </w:rPr>
                    <w:t>REUNE</w:t>
                  </w: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 xml:space="preserve"> LAS OBRAS MUSICALES BAJO </w:t>
                  </w:r>
                  <w:r w:rsidR="004351BA">
                    <w:rPr>
                      <w:rFonts w:ascii="Comic Sans MS" w:eastAsia="Comic Sans MS" w:hAnsi="Comic Sans MS" w:cs="Comic Sans MS"/>
                      <w:color w:val="000000"/>
                    </w:rPr>
                    <w:t>DIFERENTES CRITERIOS</w:t>
                  </w: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 xml:space="preserve">. ESTOS </w:t>
                  </w:r>
                  <w:r w:rsidRPr="004351BA">
                    <w:rPr>
                      <w:rFonts w:ascii="Comic Sans MS" w:eastAsia="Comic Sans MS" w:hAnsi="Comic Sans MS" w:cs="Comic Sans MS"/>
                      <w:b/>
                      <w:color w:val="000000"/>
                    </w:rPr>
                    <w:t>CRITERIOS</w:t>
                  </w: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 xml:space="preserve"> PUEDEN SER MUSICALES, COMO LA INSTRUMENTACION, RITMO, ETC; O RELACIONADAS AL ORIGEN, COMO LA REGION DE PERTENENCIA O EL TIEMPO DE CREACION EN QUE SURGIO UNA MUSICA DETERMINADA.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 xml:space="preserve">A SU VEZ PODEMOS ENCONTRAR </w:t>
                  </w:r>
                  <w:r w:rsidRPr="00D1151B">
                    <w:rPr>
                      <w:rFonts w:ascii="Comic Sans MS" w:eastAsia="Comic Sans MS" w:hAnsi="Comic Sans MS" w:cs="Comic Sans MS"/>
                      <w:b/>
                      <w:color w:val="000000"/>
                    </w:rPr>
                    <w:t>SUBGENEROS O ESTILOS MUSICALES</w:t>
                  </w: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>, ES DECIR DIFERENTES TENDENCIAS O FORMAS PARTICULARES DE RECREAR UN GENERO MUSICAL EN PARTICULAR.</w:t>
                  </w:r>
                </w:p>
              </w:txbxContent>
            </v:textbox>
            <w10:wrap type="square"/>
          </v:rect>
        </w:pict>
      </w:r>
      <w:r w:rsidR="00D1151B" w:rsidRPr="004B616D">
        <w:rPr>
          <w:rFonts w:ascii="Arial" w:hAnsi="Arial" w:cs="Arial"/>
          <w:sz w:val="24"/>
          <w:szCs w:val="24"/>
        </w:rPr>
        <w:t xml:space="preserve">Cuando hablamos de géneros musicales nos referimos a un concepto muy amplio y complejo, </w:t>
      </w:r>
      <w:r w:rsidR="004351BA">
        <w:rPr>
          <w:rFonts w:ascii="Arial" w:hAnsi="Arial" w:cs="Arial"/>
          <w:sz w:val="24"/>
          <w:szCs w:val="24"/>
        </w:rPr>
        <w:t xml:space="preserve">en general decimos que es un tipo de música, pero, ¿cómo podemos diferenciar un género de otro? </w:t>
      </w:r>
      <w:r w:rsidR="00D1151B" w:rsidRPr="004B616D">
        <w:rPr>
          <w:rFonts w:ascii="Arial" w:hAnsi="Arial" w:cs="Arial"/>
          <w:sz w:val="24"/>
          <w:szCs w:val="24"/>
        </w:rPr>
        <w:t>pero en principio lo vamos a definir como:</w:t>
      </w:r>
    </w:p>
    <w:p w:rsidR="00D1151B" w:rsidRPr="004351BA" w:rsidRDefault="004351BA" w:rsidP="00D1151B">
      <w:pPr>
        <w:rPr>
          <w:rFonts w:ascii="Arial" w:hAnsi="Arial" w:cs="Arial"/>
          <w:b/>
          <w:sz w:val="24"/>
          <w:szCs w:val="24"/>
          <w:u w:val="single"/>
        </w:rPr>
      </w:pPr>
      <w:r w:rsidRPr="004351BA">
        <w:rPr>
          <w:rFonts w:ascii="Arial" w:hAnsi="Arial" w:cs="Arial"/>
          <w:b/>
          <w:sz w:val="24"/>
          <w:szCs w:val="24"/>
          <w:u w:val="single"/>
        </w:rPr>
        <w:t>Clasificación de géneros musicales</w:t>
      </w:r>
    </w:p>
    <w:p w:rsidR="00D1151B" w:rsidRDefault="00D1151B" w:rsidP="00D1151B">
      <w:pPr>
        <w:rPr>
          <w:rFonts w:ascii="Arial" w:hAnsi="Arial" w:cs="Arial"/>
          <w:sz w:val="24"/>
          <w:szCs w:val="24"/>
        </w:rPr>
      </w:pPr>
      <w:r w:rsidRPr="004B616D">
        <w:rPr>
          <w:rFonts w:ascii="Arial" w:hAnsi="Arial" w:cs="Arial"/>
          <w:sz w:val="24"/>
          <w:szCs w:val="24"/>
        </w:rPr>
        <w:t xml:space="preserve">Como una forma de intentar clasificar los géneros musicales vamos a dividir los mismos en tres tipos de música o géneros, según el contexto de origen o </w:t>
      </w:r>
      <w:r w:rsidR="004351BA">
        <w:rPr>
          <w:rFonts w:ascii="Arial" w:hAnsi="Arial" w:cs="Arial"/>
          <w:sz w:val="24"/>
          <w:szCs w:val="24"/>
        </w:rPr>
        <w:t xml:space="preserve">lugar de </w:t>
      </w:r>
      <w:r w:rsidRPr="004B616D">
        <w:rPr>
          <w:rFonts w:ascii="Arial" w:hAnsi="Arial" w:cs="Arial"/>
          <w:sz w:val="24"/>
          <w:szCs w:val="24"/>
        </w:rPr>
        <w:t>surgimiento de la música que es el modo más tradicional de poder estudiarlos.</w:t>
      </w:r>
    </w:p>
    <w:p w:rsidR="004351BA" w:rsidRDefault="004351BA" w:rsidP="00D115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siguiente cuadro comparativo.</w:t>
      </w:r>
    </w:p>
    <w:p w:rsidR="004351BA" w:rsidRPr="004351BA" w:rsidRDefault="00D1151B" w:rsidP="00D1151B">
      <w:pPr>
        <w:spacing w:line="258" w:lineRule="auto"/>
        <w:textDirection w:val="btLr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GENEROS MUSICALES:</w:t>
      </w:r>
      <w:r w:rsidR="004351BA">
        <w:rPr>
          <w:rFonts w:ascii="Comic Sans MS" w:eastAsia="Comic Sans MS" w:hAnsi="Comic Sans MS" w:cs="Comic Sans MS"/>
          <w:color w:val="000000"/>
        </w:rPr>
        <w:t xml:space="preserve"> según el origen y contexto.</w:t>
      </w:r>
    </w:p>
    <w:p w:rsidR="00D1151B" w:rsidRDefault="00D1151B" w:rsidP="00D1151B">
      <w:pPr>
        <w:rPr>
          <w:rFonts w:ascii="Arial" w:hAnsi="Arial" w:cs="Arial"/>
          <w:sz w:val="24"/>
          <w:szCs w:val="24"/>
        </w:rPr>
      </w:pPr>
    </w:p>
    <w:p w:rsidR="00D1151B" w:rsidRPr="004B616D" w:rsidRDefault="00AE6593" w:rsidP="00D1151B">
      <w:pPr>
        <w:rPr>
          <w:rFonts w:ascii="Arial" w:hAnsi="Arial" w:cs="Arial"/>
          <w:sz w:val="24"/>
          <w:szCs w:val="24"/>
        </w:rPr>
      </w:pP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rect id="Rectángulo 8" o:spid="_x0000_s1027" style="position:absolute;margin-left:152pt;margin-top:.6pt;width:167.05pt;height:45.4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" fillcolor="#f08b54" strokecolor="#ed7d31 [3205]">
            <v:fill color2="#e36a18" colors="0 #f08b54;.5 #f67a26;1 #e36a18" focus="100%" type="gradient">
              <o:fill v:ext="view" type="gradientUnscaled"/>
            </v:fill>
            <v:stroke startarrowwidth="narrow" startarrowlength="short" endarrowwidth="narrow" endarrowlength="short"/>
            <v:textbox inset="2.53958mm,1.2694mm,2.53958mm,1.2694mm">
              <w:txbxContent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rFonts w:ascii="Comic Sans MS" w:eastAsia="Comic Sans MS" w:hAnsi="Comic Sans MS" w:cs="Comic Sans MS"/>
                      <w:color w:val="000000"/>
                    </w:rPr>
                    <w:t>Según el contexto de origen</w:t>
                  </w:r>
                </w:p>
              </w:txbxContent>
            </v:textbox>
            <w10:wrap type="square"/>
          </v:rect>
        </w:pict>
      </w:r>
    </w:p>
    <w:p w:rsidR="00D1151B" w:rsidRPr="004B616D" w:rsidRDefault="00D1151B" w:rsidP="00D1151B">
      <w:pPr>
        <w:rPr>
          <w:rFonts w:ascii="Arial" w:hAnsi="Arial" w:cs="Arial"/>
          <w:sz w:val="24"/>
          <w:szCs w:val="24"/>
        </w:rPr>
      </w:pPr>
    </w:p>
    <w:p w:rsidR="00D1151B" w:rsidRPr="004B616D" w:rsidRDefault="00AE6593" w:rsidP="00D1151B">
      <w:pPr>
        <w:rPr>
          <w:rFonts w:ascii="Arial" w:hAnsi="Arial" w:cs="Arial"/>
          <w:sz w:val="24"/>
          <w:szCs w:val="24"/>
        </w:rPr>
      </w:pP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recto de flecha 7" o:spid="_x0000_s1033" type="#_x0000_t32" style="position:absolute;margin-left:64pt;margin-top:0;width:87.55pt;height:26.3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" strokecolor="#5b9bd5 [3204]" strokeweight="1.5pt">
            <v:stroke startarrowwidth="narrow" startarrowlength="short" endarrow="block" joinstyle="miter"/>
          </v:shape>
        </w:pict>
      </w: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shape id="Conector recto de flecha 4" o:spid="_x0000_s1032" type="#_x0000_t32" style="position:absolute;margin-left:223pt;margin-top:3pt;width:5.1pt;height:3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" strokecolor="#5b9bd5 [3204]" strokeweight="1.5pt">
            <v:stroke startarrowwidth="narrow" startarrowlength="short" endarrow="block" joinstyle="miter"/>
          </v:shape>
        </w:pict>
      </w: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shape id="Conector recto de flecha 6" o:spid="_x0000_s1031" type="#_x0000_t32" style="position:absolute;margin-left:320pt;margin-top:0;width:41.2pt;height:3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" strokecolor="#5b9bd5 [3204]" strokeweight="1.5pt">
            <v:stroke startarrowwidth="narrow" startarrowlength="short" endarrow="block" joinstyle="miter"/>
          </v:shape>
        </w:pict>
      </w: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rect id="Rectángulo 3" o:spid="_x0000_s1028" style="position:absolute;margin-left:-29pt;margin-top:31.6pt;width:166.25pt;height:256.4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" fillcolor="#f08b54" stroked="f">
            <v:fill color2="#e36a18" colors="0 #f08b54;.5 #f67a26;1 #e36a18" focus="100%" type="gradient">
              <o:fill v:ext="view" type="gradientUnscaled"/>
            </v:fill>
            <v:textbox inset="2.53958mm,1.2694mm,2.53958mm,1.2694mm">
              <w:txbxContent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b/>
                      <w:color w:val="002060"/>
                      <w:u w:val="single"/>
                    </w:rPr>
                    <w:t xml:space="preserve">MÚSICA ACADÉMICA 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Son obras musicales que se componen e interpretan en lugares de estudio académico, como conservatorios de música, generalmente se leen de partituras.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proofErr w:type="spellStart"/>
                  <w:r>
                    <w:rPr>
                      <w:color w:val="002060"/>
                    </w:rPr>
                    <w:t>Ej</w:t>
                  </w:r>
                  <w:proofErr w:type="spellEnd"/>
                  <w:r>
                    <w:rPr>
                      <w:color w:val="002060"/>
                    </w:rPr>
                    <w:t xml:space="preserve">: 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Sonata para instrumento solista.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proofErr w:type="spellStart"/>
                  <w:r>
                    <w:rPr>
                      <w:color w:val="002060"/>
                    </w:rPr>
                    <w:t>Sinfonias</w:t>
                  </w:r>
                  <w:proofErr w:type="spellEnd"/>
                  <w:r>
                    <w:rPr>
                      <w:color w:val="002060"/>
                    </w:rPr>
                    <w:t>.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Conciertos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Opera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Coral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</w:txbxContent>
            </v:textbox>
            <w10:wrap type="square"/>
          </v:rect>
        </w:pict>
      </w: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rect id="Rectángulo 1" o:spid="_x0000_s1029" style="position:absolute;margin-left:155pt;margin-top:39.6pt;width:168.75pt;height:255.6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" fillcolor="#00b0f0" stroked="f">
            <v:textbox inset="2.53958mm,1.2694mm,2.53958mm,1.2694mm">
              <w:txbxContent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  <w:u w:val="single"/>
                    </w:rPr>
                    <w:t>MÚSICA FOLKÓRICA O TRADICIONAL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Música que surge del conocimiento y la creación de una comunidad generalmente rural, pertenece a la tradición de un pueblo.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proofErr w:type="spellStart"/>
                  <w:r>
                    <w:rPr>
                      <w:color w:val="002060"/>
                    </w:rPr>
                    <w:t>Ej</w:t>
                  </w:r>
                  <w:proofErr w:type="spellEnd"/>
                  <w:r>
                    <w:rPr>
                      <w:color w:val="002060"/>
                    </w:rPr>
                    <w:t xml:space="preserve">: Música folclórica de los distintos países. 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Samba brasilera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Cumbia colombiana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Chacarera argentina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Candombe uruguayo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</w:txbxContent>
            </v:textbox>
            <w10:wrap type="square"/>
          </v:rect>
        </w:pict>
      </w:r>
      <w:r w:rsidRPr="00AE6593">
        <w:rPr>
          <w:rFonts w:ascii="Arial" w:hAnsi="Arial" w:cs="Arial"/>
          <w:noProof/>
          <w:sz w:val="24"/>
          <w:szCs w:val="24"/>
          <w:lang w:val="en-US"/>
        </w:rPr>
        <w:pict>
          <v:rect id="Rectángulo 5" o:spid="_x0000_s1030" style="position:absolute;margin-left:339pt;margin-top:32.6pt;width:165.4pt;height:262.25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" fillcolor="#f08b54" stroked="f">
            <v:fill color2="#e36a18" colors="0 #f08b54;.5 #f67a26;1 #e36a18" focus="100%" type="gradient">
              <o:fill v:ext="view" type="gradientUnscaled"/>
            </v:fill>
            <v:textbox inset="2.53958mm,1.2694mm,2.53958mm,1.2694mm">
              <w:txbxContent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b/>
                      <w:color w:val="002060"/>
                      <w:u w:val="single"/>
                    </w:rPr>
                    <w:t>MÚSICA POPULAR O URBANA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Son aquellas expresiones musicales generadas en los centros urbanos, en el Siglo XX, y se identifica con grabación, la reproducción y comunicación masiva, promovida por el surgimiento de las nuevas tecnologías.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Tango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Jazz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Rock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Pop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  <w:r>
                    <w:rPr>
                      <w:color w:val="002060"/>
                    </w:rPr>
                    <w:t>Rap</w:t>
                  </w: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  <w:p w:rsidR="00D1151B" w:rsidRDefault="00D1151B" w:rsidP="00D1151B">
                  <w:pPr>
                    <w:spacing w:line="258" w:lineRule="auto"/>
                    <w:textDirection w:val="btLr"/>
                  </w:pPr>
                </w:p>
              </w:txbxContent>
            </v:textbox>
            <w10:wrap type="square"/>
          </v:rect>
        </w:pict>
      </w:r>
    </w:p>
    <w:p w:rsidR="00D1151B" w:rsidRDefault="00D1151B" w:rsidP="00D1151B">
      <w:pPr>
        <w:jc w:val="both"/>
        <w:rPr>
          <w:rFonts w:ascii="Arial" w:eastAsia="Comic Sans MS" w:hAnsi="Arial" w:cs="Arial"/>
          <w:i/>
          <w:sz w:val="24"/>
          <w:szCs w:val="24"/>
        </w:rPr>
      </w:pPr>
    </w:p>
    <w:p w:rsidR="00D1151B" w:rsidRPr="004B616D" w:rsidRDefault="00D1151B" w:rsidP="00D1151B">
      <w:pPr>
        <w:jc w:val="both"/>
        <w:rPr>
          <w:rFonts w:ascii="Arial" w:eastAsia="Comic Sans MS" w:hAnsi="Arial" w:cs="Arial"/>
          <w:i/>
          <w:sz w:val="24"/>
          <w:szCs w:val="24"/>
        </w:rPr>
      </w:pPr>
      <w:r w:rsidRPr="004B616D">
        <w:rPr>
          <w:rFonts w:ascii="Arial" w:eastAsia="Comic Sans MS" w:hAnsi="Arial" w:cs="Arial"/>
          <w:i/>
          <w:sz w:val="24"/>
          <w:szCs w:val="24"/>
        </w:rPr>
        <w:t xml:space="preserve">En esta unidad de trabajo vamos a trabajar sobre </w:t>
      </w:r>
      <w:r w:rsidRPr="004351BA">
        <w:rPr>
          <w:rFonts w:ascii="Arial" w:eastAsia="Comic Sans MS" w:hAnsi="Arial" w:cs="Arial"/>
          <w:b/>
          <w:i/>
          <w:sz w:val="24"/>
          <w:szCs w:val="24"/>
        </w:rPr>
        <w:t>la música de los países latinoamericanos,</w:t>
      </w:r>
      <w:r w:rsidRPr="004B616D">
        <w:rPr>
          <w:rFonts w:ascii="Arial" w:eastAsia="Comic Sans MS" w:hAnsi="Arial" w:cs="Arial"/>
          <w:i/>
          <w:sz w:val="24"/>
          <w:szCs w:val="24"/>
        </w:rPr>
        <w:t xml:space="preserve"> se entiende por música de Latinoamérica una gran diversidad de ritmos musicales que surgieron de la mezcla de tres grandes influencias: La música europea traída por los conquistadores, la música de los pueblos originarios que vivían en estas tierras y la música de las afrodescendientes traídas por las personas esclavizadas que llegaron a estos territorios en tiempos de la conquista.</w:t>
      </w:r>
    </w:p>
    <w:p w:rsidR="00D1151B" w:rsidRPr="004B616D" w:rsidRDefault="00774C57" w:rsidP="00D1151B">
      <w:pPr>
        <w:rPr>
          <w:rFonts w:ascii="Arial" w:hAnsi="Arial" w:cs="Arial"/>
          <w:sz w:val="24"/>
          <w:szCs w:val="24"/>
        </w:rPr>
      </w:pPr>
      <w:r w:rsidRPr="004B616D">
        <w:rPr>
          <w:rFonts w:ascii="Arial" w:hAnsi="Arial" w:cs="Arial"/>
          <w:noProof/>
          <w:sz w:val="24"/>
          <w:szCs w:val="24"/>
          <w:lang w:val="es-AR" w:eastAsia="es-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184150</wp:posOffset>
            </wp:positionV>
            <wp:extent cx="638175" cy="600075"/>
            <wp:effectExtent l="0" t="0" r="9525" b="9525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1151B" w:rsidRPr="004B616D">
        <w:rPr>
          <w:rFonts w:ascii="Arial" w:hAnsi="Arial" w:cs="Arial"/>
          <w:sz w:val="24"/>
          <w:szCs w:val="24"/>
        </w:rPr>
        <w:t>Para comenzar te proponemos la siguiente actividad.</w:t>
      </w:r>
    </w:p>
    <w:p w:rsidR="00D1151B" w:rsidRPr="004B616D" w:rsidRDefault="00D1151B" w:rsidP="00D1151B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ACTIVIDAD</w:t>
      </w:r>
      <w:r w:rsidR="00774C57">
        <w:rPr>
          <w:rFonts w:ascii="Arial" w:hAnsi="Arial" w:cs="Arial"/>
          <w:b/>
          <w:color w:val="FF0000"/>
          <w:sz w:val="24"/>
          <w:szCs w:val="24"/>
          <w:u w:val="single"/>
        </w:rPr>
        <w:t>ES</w:t>
      </w:r>
    </w:p>
    <w:p w:rsidR="00D1151B" w:rsidRPr="004B616D" w:rsidRDefault="00D1151B" w:rsidP="00D1151B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D1151B" w:rsidRPr="00774C57" w:rsidRDefault="00D1151B" w:rsidP="00774C57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774C57">
        <w:rPr>
          <w:rFonts w:ascii="Arial" w:hAnsi="Arial" w:cs="Arial"/>
          <w:color w:val="000000"/>
          <w:sz w:val="24"/>
          <w:szCs w:val="24"/>
        </w:rPr>
        <w:t xml:space="preserve">Lee las páginas DEL ANEXO </w:t>
      </w:r>
      <w:r w:rsidR="004351BA" w:rsidRPr="00774C57">
        <w:rPr>
          <w:rFonts w:ascii="Arial" w:hAnsi="Arial" w:cs="Arial"/>
          <w:color w:val="000000"/>
          <w:sz w:val="24"/>
          <w:szCs w:val="24"/>
        </w:rPr>
        <w:t xml:space="preserve">(últimas páginas) </w:t>
      </w:r>
      <w:r w:rsidRPr="00774C57">
        <w:rPr>
          <w:rFonts w:ascii="Arial" w:hAnsi="Arial" w:cs="Arial"/>
          <w:color w:val="000000"/>
          <w:sz w:val="24"/>
          <w:szCs w:val="24"/>
        </w:rPr>
        <w:t>acerca de las influencias de la música latinoamerica</w:t>
      </w:r>
      <w:r w:rsidR="00774C57" w:rsidRPr="00774C57">
        <w:rPr>
          <w:rFonts w:ascii="Arial" w:hAnsi="Arial" w:cs="Arial"/>
          <w:color w:val="000000"/>
          <w:sz w:val="24"/>
          <w:szCs w:val="24"/>
        </w:rPr>
        <w:t xml:space="preserve">na y realiza un </w:t>
      </w:r>
      <w:proofErr w:type="spellStart"/>
      <w:r w:rsidR="00774C57" w:rsidRPr="00774C57">
        <w:rPr>
          <w:rFonts w:ascii="Arial" w:hAnsi="Arial" w:cs="Arial"/>
          <w:color w:val="000000"/>
          <w:sz w:val="24"/>
          <w:szCs w:val="24"/>
        </w:rPr>
        <w:t>caudro</w:t>
      </w:r>
      <w:proofErr w:type="spellEnd"/>
      <w:r w:rsidR="00774C57" w:rsidRPr="00774C57">
        <w:rPr>
          <w:rFonts w:ascii="Arial" w:hAnsi="Arial" w:cs="Arial"/>
          <w:color w:val="000000"/>
          <w:sz w:val="24"/>
          <w:szCs w:val="24"/>
        </w:rPr>
        <w:t xml:space="preserve"> explicando las tres influencias.  </w:t>
      </w:r>
      <w:r w:rsidRPr="00774C57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VER </w:t>
      </w:r>
      <w:r w:rsidR="00774C57" w:rsidRPr="00774C57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PAGINAS</w:t>
      </w:r>
      <w:r w:rsidR="00774C57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LAS </w:t>
      </w:r>
      <w:r w:rsidR="00774C57" w:rsidRPr="00774C57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IBRO </w:t>
      </w:r>
      <w:r w:rsidRPr="00774C57">
        <w:rPr>
          <w:rFonts w:ascii="Arial" w:hAnsi="Arial" w:cs="Arial"/>
          <w:b/>
          <w:color w:val="FF0000"/>
          <w:sz w:val="24"/>
          <w:szCs w:val="24"/>
          <w:u w:val="single"/>
        </w:rPr>
        <w:t>ANEXOS ABAJO</w:t>
      </w:r>
    </w:p>
    <w:p w:rsidR="00D1151B" w:rsidRPr="00774C57" w:rsidRDefault="00D1151B" w:rsidP="00774C57">
      <w:pPr>
        <w:pStyle w:val="Prrafodelista"/>
        <w:numPr>
          <w:ilvl w:val="0"/>
          <w:numId w:val="2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774C57">
        <w:rPr>
          <w:rFonts w:ascii="Arial" w:hAnsi="Arial" w:cs="Arial"/>
          <w:sz w:val="24"/>
          <w:szCs w:val="24"/>
        </w:rPr>
        <w:t xml:space="preserve">Lee con atención las siguientes afirmaciones, investiga los nombres de las </w:t>
      </w:r>
      <w:r w:rsidR="004351BA" w:rsidRPr="00774C57">
        <w:rPr>
          <w:rFonts w:ascii="Arial" w:hAnsi="Arial" w:cs="Arial"/>
          <w:sz w:val="24"/>
          <w:szCs w:val="24"/>
        </w:rPr>
        <w:t>E</w:t>
      </w:r>
      <w:r w:rsidRPr="00774C57">
        <w:rPr>
          <w:rFonts w:ascii="Arial" w:hAnsi="Arial" w:cs="Arial"/>
          <w:sz w:val="24"/>
          <w:szCs w:val="24"/>
        </w:rPr>
        <w:t xml:space="preserve">SPECIES O RITMOS o INSTRUMENTOS musicales nombrados, que </w:t>
      </w:r>
      <w:r w:rsidRPr="00774C57">
        <w:rPr>
          <w:rFonts w:ascii="Arial" w:hAnsi="Arial" w:cs="Arial"/>
          <w:sz w:val="24"/>
          <w:szCs w:val="24"/>
        </w:rPr>
        <w:lastRenderedPageBreak/>
        <w:t xml:space="preserve">aparecen si lo necesitas y luego </w:t>
      </w:r>
      <w:r w:rsidRPr="00774C57">
        <w:rPr>
          <w:rFonts w:ascii="Arial" w:hAnsi="Arial" w:cs="Arial"/>
          <w:b/>
          <w:sz w:val="24"/>
          <w:szCs w:val="24"/>
          <w:u w:val="single"/>
        </w:rPr>
        <w:t>une las columnas</w:t>
      </w:r>
      <w:r w:rsidRPr="00774C57">
        <w:rPr>
          <w:rFonts w:ascii="Arial" w:hAnsi="Arial" w:cs="Arial"/>
          <w:sz w:val="24"/>
          <w:szCs w:val="24"/>
        </w:rPr>
        <w:t xml:space="preserve"> con el país que corresponda.</w:t>
      </w:r>
    </w:p>
    <w:p w:rsidR="00D1151B" w:rsidRPr="0012116C" w:rsidRDefault="00D1151B" w:rsidP="00D11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Arial" w:hAnsi="Arial" w:cs="Arial"/>
          <w:color w:val="000000"/>
          <w:sz w:val="24"/>
          <w:szCs w:val="24"/>
        </w:rPr>
        <w:sectPr w:rsidR="00D1151B" w:rsidRPr="0012116C">
          <w:pgSz w:w="12240" w:h="15840"/>
          <w:pgMar w:top="1417" w:right="1701" w:bottom="1417" w:left="1701" w:header="708" w:footer="708" w:gutter="0"/>
          <w:pgNumType w:start="1"/>
          <w:cols w:space="720" w:equalWidth="0">
            <w:col w:w="8838"/>
          </w:cols>
        </w:sectPr>
      </w:pP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lastRenderedPageBreak/>
        <w:t>El Samba es uno de los géneros musicales más importantes del país.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Lo llaman el país de los 1000 ritmos.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El pututu, el cajón, y la quijada son instrumentos típicos del país.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cuerda de candombe está conformada por tambor Piano, Repique y Chico.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La Saya, </w:t>
      </w:r>
      <w:proofErr w:type="spellStart"/>
      <w:r w:rsidRPr="0012116C">
        <w:rPr>
          <w:rFonts w:ascii="Arial" w:eastAsia="Arial" w:hAnsi="Arial" w:cs="Arial"/>
          <w:color w:val="002060"/>
          <w:sz w:val="24"/>
          <w:szCs w:val="24"/>
        </w:rPr>
        <w:t>Tinku</w:t>
      </w:r>
      <w:proofErr w:type="spellEnd"/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, </w:t>
      </w:r>
      <w:proofErr w:type="spellStart"/>
      <w:r w:rsidRPr="0012116C">
        <w:rPr>
          <w:rFonts w:ascii="Arial" w:eastAsia="Arial" w:hAnsi="Arial" w:cs="Arial"/>
          <w:color w:val="002060"/>
          <w:sz w:val="24"/>
          <w:szCs w:val="24"/>
        </w:rPr>
        <w:t>Morenada</w:t>
      </w:r>
      <w:proofErr w:type="spellEnd"/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 son ritmos de este país.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La cumbia es parte de su </w:t>
      </w:r>
      <w:proofErr w:type="spellStart"/>
      <w:r w:rsidRPr="0012116C">
        <w:rPr>
          <w:rFonts w:ascii="Arial" w:eastAsia="Arial" w:hAnsi="Arial" w:cs="Arial"/>
          <w:color w:val="002060"/>
          <w:sz w:val="24"/>
          <w:szCs w:val="24"/>
        </w:rPr>
        <w:t>foklore</w:t>
      </w:r>
      <w:proofErr w:type="spellEnd"/>
      <w:r w:rsidRPr="0012116C">
        <w:rPr>
          <w:rFonts w:ascii="Arial" w:eastAsia="Arial" w:hAnsi="Arial" w:cs="Arial"/>
          <w:color w:val="002060"/>
          <w:sz w:val="24"/>
          <w:szCs w:val="24"/>
        </w:rPr>
        <w:t>, de raíz aborigen y afro.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Bossa Nova es un género que tiene rasgos del Jazz.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Cuica es un instrumento típico de este país.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Ranchera es uno de los géneros más entonados por los Mariachis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zamba es una especie de su música tradicional.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El zurdo, </w:t>
      </w:r>
      <w:proofErr w:type="spellStart"/>
      <w:r w:rsidRPr="0012116C">
        <w:rPr>
          <w:rFonts w:ascii="Arial" w:eastAsia="Arial" w:hAnsi="Arial" w:cs="Arial"/>
          <w:color w:val="002060"/>
          <w:sz w:val="24"/>
          <w:szCs w:val="24"/>
        </w:rPr>
        <w:t>cavaquiño</w:t>
      </w:r>
      <w:proofErr w:type="spellEnd"/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 y </w:t>
      </w:r>
      <w:proofErr w:type="spellStart"/>
      <w:r w:rsidRPr="0012116C">
        <w:rPr>
          <w:rFonts w:ascii="Arial" w:eastAsia="Arial" w:hAnsi="Arial" w:cs="Arial"/>
          <w:color w:val="002060"/>
          <w:sz w:val="24"/>
          <w:szCs w:val="24"/>
        </w:rPr>
        <w:t>pandeiro</w:t>
      </w:r>
      <w:proofErr w:type="spellEnd"/>
      <w:r w:rsidRPr="0012116C">
        <w:rPr>
          <w:rFonts w:ascii="Arial" w:eastAsia="Arial" w:hAnsi="Arial" w:cs="Arial"/>
          <w:color w:val="002060"/>
          <w:sz w:val="24"/>
          <w:szCs w:val="24"/>
        </w:rPr>
        <w:t xml:space="preserve"> son instrumentos característicos del país.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murga es un coro popular con percusión, de tono satírico y social.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El chámame tradicionalmente se interpreta con acordeón y guitarra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La cueca es la danza nacional.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El cuatro es el instrumento más representativo de su cultura musical.</w:t>
      </w:r>
    </w:p>
    <w:p w:rsidR="00D1151B" w:rsidRPr="0012116C" w:rsidRDefault="00D1151B" w:rsidP="00D11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color w:val="002060"/>
          <w:sz w:val="24"/>
          <w:szCs w:val="24"/>
        </w:rPr>
      </w:pPr>
      <w:r w:rsidRPr="0012116C">
        <w:rPr>
          <w:rFonts w:ascii="Arial" w:eastAsia="Arial" w:hAnsi="Arial" w:cs="Arial"/>
          <w:color w:val="002060"/>
          <w:sz w:val="24"/>
          <w:szCs w:val="24"/>
        </w:rPr>
        <w:t>EL arpa es el instrumento destacado del país.</w:t>
      </w:r>
    </w:p>
    <w:p w:rsidR="00D1151B" w:rsidRPr="0012116C" w:rsidRDefault="00D1151B" w:rsidP="00D115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2060"/>
          <w:sz w:val="24"/>
          <w:szCs w:val="24"/>
        </w:rPr>
      </w:pPr>
    </w:p>
    <w:p w:rsidR="00D1151B" w:rsidRDefault="00D1151B" w:rsidP="00D1151B">
      <w:pPr>
        <w:spacing w:after="120" w:line="240" w:lineRule="auto"/>
        <w:rPr>
          <w:rFonts w:ascii="Arial" w:eastAsia="Arial" w:hAnsi="Arial" w:cs="Arial"/>
          <w:color w:val="002060"/>
          <w:sz w:val="24"/>
          <w:szCs w:val="24"/>
        </w:rPr>
      </w:pPr>
    </w:p>
    <w:p w:rsidR="00D1151B" w:rsidRPr="0012116C" w:rsidRDefault="00D1151B" w:rsidP="00D1151B">
      <w:pPr>
        <w:spacing w:after="120" w:line="240" w:lineRule="auto"/>
        <w:jc w:val="right"/>
        <w:rPr>
          <w:rFonts w:ascii="Arial" w:eastAsia="Arial" w:hAnsi="Arial" w:cs="Arial"/>
          <w:color w:val="002060"/>
          <w:sz w:val="24"/>
          <w:szCs w:val="24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>COLOMBIA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  BRASIL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>PARAGUAY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bookmarkStart w:id="0" w:name="_gjdgxs" w:colFirst="0" w:colLast="0"/>
      <w:bookmarkEnd w:id="0"/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  PERU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 URUGUAY 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 CHILE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 BOLIVIA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VENEZUELA</w:t>
      </w: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     MEXICO</w:t>
      </w:r>
    </w:p>
    <w:p w:rsidR="00D1151B" w:rsidRPr="0012116C" w:rsidRDefault="00D1151B" w:rsidP="00D1151B">
      <w:pPr>
        <w:jc w:val="right"/>
        <w:rPr>
          <w:rFonts w:ascii="Arial" w:hAnsi="Arial" w:cs="Arial"/>
          <w:b/>
          <w:color w:val="FF0000"/>
          <w:sz w:val="24"/>
          <w:szCs w:val="24"/>
          <w:highlight w:val="lightGray"/>
        </w:rPr>
      </w:pPr>
    </w:p>
    <w:p w:rsidR="00D1151B" w:rsidRPr="0012116C" w:rsidRDefault="00D1151B" w:rsidP="00D1151B">
      <w:pPr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12116C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                            ARGENTINA</w:t>
      </w:r>
    </w:p>
    <w:p w:rsidR="00D1151B" w:rsidRPr="0012116C" w:rsidRDefault="00D1151B" w:rsidP="00D1151B">
      <w:pPr>
        <w:rPr>
          <w:rFonts w:ascii="Arial" w:hAnsi="Arial" w:cs="Arial"/>
          <w:b/>
          <w:color w:val="FF0000"/>
          <w:sz w:val="24"/>
          <w:szCs w:val="24"/>
        </w:rPr>
        <w:sectPr w:rsidR="00D1151B" w:rsidRPr="0012116C">
          <w:type w:val="continuous"/>
          <w:pgSz w:w="12240" w:h="15840"/>
          <w:pgMar w:top="1440" w:right="1080" w:bottom="1440" w:left="1080" w:header="708" w:footer="708" w:gutter="0"/>
          <w:cols w:num="2" w:space="720" w:equalWidth="0">
            <w:col w:w="4686" w:space="708"/>
            <w:col w:w="4686" w:space="0"/>
          </w:cols>
        </w:sectPr>
      </w:pPr>
    </w:p>
    <w:p w:rsidR="00D1151B" w:rsidRPr="0012116C" w:rsidRDefault="00D1151B" w:rsidP="00D1151B">
      <w:pPr>
        <w:rPr>
          <w:rFonts w:ascii="Arial" w:hAnsi="Arial" w:cs="Arial"/>
          <w:b/>
          <w:color w:val="FF0000"/>
          <w:sz w:val="24"/>
          <w:szCs w:val="24"/>
        </w:rPr>
      </w:pPr>
    </w:p>
    <w:p w:rsidR="00D1151B" w:rsidRPr="0012116C" w:rsidRDefault="00D1151B" w:rsidP="00D1151B">
      <w:pPr>
        <w:rPr>
          <w:rFonts w:ascii="Arial" w:hAnsi="Arial" w:cs="Arial"/>
          <w:sz w:val="26"/>
          <w:szCs w:val="26"/>
        </w:rPr>
      </w:pPr>
    </w:p>
    <w:p w:rsidR="00D1151B" w:rsidRPr="0012116C" w:rsidRDefault="00D1151B" w:rsidP="00D1151B">
      <w:pPr>
        <w:rPr>
          <w:rFonts w:ascii="Arial" w:hAnsi="Arial" w:cs="Arial"/>
          <w:sz w:val="26"/>
          <w:szCs w:val="26"/>
        </w:rPr>
      </w:pPr>
    </w:p>
    <w:p w:rsidR="00D1151B" w:rsidRPr="0012116C" w:rsidRDefault="00D1151B" w:rsidP="00D1151B">
      <w:pPr>
        <w:rPr>
          <w:rFonts w:ascii="Arial" w:hAnsi="Arial" w:cs="Arial"/>
          <w:sz w:val="26"/>
          <w:szCs w:val="26"/>
        </w:rPr>
      </w:pPr>
    </w:p>
    <w:p w:rsidR="00D1151B" w:rsidRPr="0012116C" w:rsidRDefault="00D1151B" w:rsidP="00D1151B">
      <w:pPr>
        <w:rPr>
          <w:rFonts w:ascii="Arial" w:hAnsi="Arial" w:cs="Arial"/>
          <w:sz w:val="26"/>
          <w:szCs w:val="26"/>
        </w:rPr>
      </w:pPr>
    </w:p>
    <w:p w:rsidR="00D1151B" w:rsidRPr="0012116C" w:rsidRDefault="00774C57" w:rsidP="00D1151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val="es-AR" w:eastAsia="es-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-949325</wp:posOffset>
            </wp:positionV>
            <wp:extent cx="1533525" cy="1514475"/>
            <wp:effectExtent l="0" t="0" r="9525" b="952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falda-leyendo_periodico[1]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14475"/>
                    </a:xfrm>
                    <a:prstGeom prst="rect">
                      <a:avLst/>
                    </a:prstGeom>
                    <a:effectLst>
                      <a:softEdge rad="203200"/>
                    </a:effectLst>
                  </pic:spPr>
                </pic:pic>
              </a:graphicData>
            </a:graphic>
          </wp:anchor>
        </w:drawing>
      </w:r>
      <w:r w:rsidRPr="004B616D">
        <w:rPr>
          <w:rFonts w:ascii="Arial" w:hAnsi="Arial" w:cs="Arial"/>
          <w:noProof/>
          <w:sz w:val="24"/>
          <w:szCs w:val="24"/>
          <w:lang w:val="es-AR" w:eastAsia="es-AR"/>
        </w:rPr>
        <w:drawing>
          <wp:inline distT="0" distB="0" distL="0" distR="0">
            <wp:extent cx="6391275" cy="6029325"/>
            <wp:effectExtent l="0" t="0" r="9525" b="9525"/>
            <wp:docPr id="11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1737" cy="6029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1151B" w:rsidRPr="004B616D" w:rsidRDefault="00D1151B" w:rsidP="00D1151B">
      <w:pPr>
        <w:rPr>
          <w:rFonts w:ascii="Arial" w:hAnsi="Arial" w:cs="Arial"/>
          <w:sz w:val="24"/>
          <w:szCs w:val="24"/>
        </w:rPr>
      </w:pPr>
    </w:p>
    <w:p w:rsidR="00D1151B" w:rsidRPr="004B616D" w:rsidRDefault="00D1151B" w:rsidP="00D1151B">
      <w:pPr>
        <w:rPr>
          <w:rFonts w:ascii="Arial" w:hAnsi="Arial" w:cs="Arial"/>
          <w:sz w:val="24"/>
          <w:szCs w:val="24"/>
        </w:rPr>
      </w:pPr>
    </w:p>
    <w:p w:rsidR="00D1151B" w:rsidRPr="004B616D" w:rsidRDefault="00774C57" w:rsidP="00D1151B">
      <w:pPr>
        <w:rPr>
          <w:rFonts w:ascii="Arial" w:hAnsi="Arial" w:cs="Arial"/>
          <w:sz w:val="24"/>
          <w:szCs w:val="24"/>
        </w:rPr>
      </w:pPr>
      <w:bookmarkStart w:id="1" w:name="_GoBack"/>
      <w:r w:rsidRPr="004B616D">
        <w:rPr>
          <w:rFonts w:ascii="Arial" w:hAnsi="Arial" w:cs="Arial"/>
          <w:noProof/>
          <w:sz w:val="24"/>
          <w:szCs w:val="24"/>
          <w:lang w:val="es-AR" w:eastAsia="es-AR"/>
        </w:rPr>
        <w:lastRenderedPageBreak/>
        <w:drawing>
          <wp:inline distT="0" distB="0" distL="0" distR="0">
            <wp:extent cx="6477000" cy="5840730"/>
            <wp:effectExtent l="0" t="0" r="0" b="7620"/>
            <wp:docPr id="12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441" cy="58411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1"/>
    </w:p>
    <w:p w:rsidR="00D1151B" w:rsidRPr="004B616D" w:rsidRDefault="00D1151B" w:rsidP="00D1151B">
      <w:pPr>
        <w:rPr>
          <w:rFonts w:ascii="Arial" w:hAnsi="Arial" w:cs="Arial"/>
          <w:sz w:val="24"/>
          <w:szCs w:val="24"/>
        </w:rPr>
        <w:sectPr w:rsidR="00D1151B" w:rsidRPr="004B616D" w:rsidSect="0012116C">
          <w:type w:val="continuous"/>
          <w:pgSz w:w="12240" w:h="15840"/>
          <w:pgMar w:top="1440" w:right="1080" w:bottom="1440" w:left="1080" w:header="708" w:footer="708" w:gutter="0"/>
          <w:cols w:space="720"/>
        </w:sectPr>
      </w:pPr>
    </w:p>
    <w:p w:rsidR="00D1151B" w:rsidRDefault="00D1151B" w:rsidP="00D1151B">
      <w:pPr>
        <w:rPr>
          <w:rFonts w:ascii="Arial" w:hAnsi="Arial" w:cs="Arial"/>
          <w:sz w:val="24"/>
          <w:szCs w:val="24"/>
        </w:rPr>
        <w:sectPr w:rsidR="00D1151B">
          <w:type w:val="continuous"/>
          <w:pgSz w:w="12240" w:h="15840"/>
          <w:pgMar w:top="1440" w:right="1080" w:bottom="1440" w:left="1080" w:header="708" w:footer="708" w:gutter="0"/>
          <w:cols w:space="720" w:equalWidth="0">
            <w:col w:w="8838"/>
          </w:cols>
        </w:sectPr>
      </w:pPr>
    </w:p>
    <w:p w:rsidR="00A341CE" w:rsidRDefault="00A341CE"/>
    <w:sectPr w:rsidR="00A341CE" w:rsidSect="00AE65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224" w:rsidRDefault="00B20224" w:rsidP="00D1151B">
      <w:pPr>
        <w:spacing w:after="0" w:line="240" w:lineRule="auto"/>
      </w:pPr>
      <w:r>
        <w:separator/>
      </w:r>
    </w:p>
  </w:endnote>
  <w:endnote w:type="continuationSeparator" w:id="0">
    <w:p w:rsidR="00B20224" w:rsidRDefault="00B20224" w:rsidP="00D1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224" w:rsidRDefault="00B20224" w:rsidP="00D1151B">
      <w:pPr>
        <w:spacing w:after="0" w:line="240" w:lineRule="auto"/>
      </w:pPr>
      <w:r>
        <w:separator/>
      </w:r>
    </w:p>
  </w:footnote>
  <w:footnote w:type="continuationSeparator" w:id="0">
    <w:p w:rsidR="00B20224" w:rsidRDefault="00B20224" w:rsidP="00D11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767EC"/>
    <w:multiLevelType w:val="multilevel"/>
    <w:tmpl w:val="277E6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C5A2F11"/>
    <w:multiLevelType w:val="multilevel"/>
    <w:tmpl w:val="64EE561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51B"/>
    <w:rsid w:val="00253A5F"/>
    <w:rsid w:val="003D0690"/>
    <w:rsid w:val="004351BA"/>
    <w:rsid w:val="00774C57"/>
    <w:rsid w:val="00A341CE"/>
    <w:rsid w:val="00AE6593"/>
    <w:rsid w:val="00B20224"/>
    <w:rsid w:val="00D11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onector recto de flecha 7"/>
        <o:r id="V:Rule2" type="connector" idref="#Conector recto de flecha 4"/>
        <o:r id="V:Rule3" type="connector" idref="#Conector recto de flecha 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151B"/>
    <w:rPr>
      <w:rFonts w:ascii="Calibri" w:eastAsia="Calibri" w:hAnsi="Calibri" w:cs="Calibri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15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51B"/>
    <w:rPr>
      <w:rFonts w:ascii="Calibri" w:eastAsia="Calibri" w:hAnsi="Calibri" w:cs="Calibri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D115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51B"/>
    <w:rPr>
      <w:rFonts w:ascii="Calibri" w:eastAsia="Calibri" w:hAnsi="Calibri" w:cs="Calibri"/>
      <w:lang w:val="es-MX"/>
    </w:rPr>
  </w:style>
  <w:style w:type="paragraph" w:styleId="NormalWeb">
    <w:name w:val="Normal (Web)"/>
    <w:basedOn w:val="Normal"/>
    <w:uiPriority w:val="99"/>
    <w:semiHidden/>
    <w:unhideWhenUsed/>
    <w:rsid w:val="00D1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Hipervnculo">
    <w:name w:val="Hyperlink"/>
    <w:uiPriority w:val="99"/>
    <w:rsid w:val="00D1151B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74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Guzmán Elva</cp:lastModifiedBy>
  <cp:revision>2</cp:revision>
  <dcterms:created xsi:type="dcterms:W3CDTF">2020-10-19T13:50:00Z</dcterms:created>
  <dcterms:modified xsi:type="dcterms:W3CDTF">2020-10-19T13:50:00Z</dcterms:modified>
</cp:coreProperties>
</file>