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C9" w:rsidRPr="00B16E45" w:rsidRDefault="00846CC9" w:rsidP="00846CC9">
      <w:pPr>
        <w:pStyle w:val="Encabezado"/>
        <w:rPr>
          <w:rFonts w:ascii="Arial Rounded MT Bold" w:hAnsi="Arial Rounded MT Bold"/>
          <w:b/>
          <w:bCs/>
          <w:sz w:val="32"/>
          <w:szCs w:val="32"/>
        </w:rPr>
      </w:pPr>
      <w:bookmarkStart w:id="0" w:name="_GoBack"/>
      <w:bookmarkEnd w:id="0"/>
      <w:r>
        <w:rPr>
          <w:noProof/>
          <w:lang w:val="es-AR" w:eastAsia="es-AR"/>
        </w:rPr>
        <w:drawing>
          <wp:anchor distT="0" distB="0" distL="114300" distR="114300" simplePos="0" relativeHeight="251657216" behindDoc="1" locked="0" layoutInCell="1" allowOverlap="1">
            <wp:simplePos x="0" y="0"/>
            <wp:positionH relativeFrom="column">
              <wp:posOffset>5114925</wp:posOffset>
            </wp:positionH>
            <wp:positionV relativeFrom="paragraph">
              <wp:posOffset>-317500</wp:posOffset>
            </wp:positionV>
            <wp:extent cx="1078865" cy="1031240"/>
            <wp:effectExtent l="19050" t="0" r="6985" b="0"/>
            <wp:wrapTight wrapText="bothSides">
              <wp:wrapPolygon edited="0">
                <wp:start x="-381" y="0"/>
                <wp:lineTo x="-381" y="21148"/>
                <wp:lineTo x="21740" y="21148"/>
                <wp:lineTo x="21740" y="0"/>
                <wp:lineTo x="-381" y="0"/>
              </wp:wrapPolygon>
            </wp:wrapTight>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8" cstate="print"/>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846CC9" w:rsidRDefault="00846CC9" w:rsidP="00846CC9">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846CC9" w:rsidRPr="002E0786" w:rsidRDefault="00846CC9" w:rsidP="00846CC9">
      <w:pPr>
        <w:pStyle w:val="Encabezado"/>
        <w:rPr>
          <w:b/>
          <w:bCs/>
          <w:sz w:val="18"/>
          <w:szCs w:val="18"/>
        </w:rPr>
      </w:pPr>
      <w:r w:rsidRPr="00BF63D0">
        <w:rPr>
          <w:b/>
          <w:bCs/>
          <w:sz w:val="18"/>
          <w:szCs w:val="18"/>
        </w:rPr>
        <w:t>Web</w:t>
      </w:r>
      <w:r w:rsidRPr="00106CD9">
        <w:rPr>
          <w:b/>
          <w:bCs/>
          <w:sz w:val="18"/>
          <w:szCs w:val="18"/>
        </w:rPr>
        <w:t xml:space="preserve">: </w:t>
      </w:r>
      <w:hyperlink r:id="rId9" w:history="1">
        <w:r>
          <w:rPr>
            <w:rStyle w:val="Hipervnculo"/>
            <w:sz w:val="18"/>
            <w:szCs w:val="18"/>
          </w:rPr>
          <w:t>www.colsanmartin.com.ar</w:t>
        </w:r>
      </w:hyperlink>
      <w:r>
        <w:t xml:space="preserve">    </w:t>
      </w:r>
      <w:r>
        <w:rPr>
          <w:b/>
          <w:bCs/>
          <w:sz w:val="18"/>
          <w:szCs w:val="18"/>
        </w:rPr>
        <w:t xml:space="preserve">Correo: </w:t>
      </w:r>
      <w:r w:rsidRPr="00106CD9">
        <w:rPr>
          <w:b/>
          <w:bCs/>
          <w:sz w:val="18"/>
          <w:szCs w:val="18"/>
        </w:rPr>
        <w:t xml:space="preserve"> </w:t>
      </w:r>
      <w:hyperlink r:id="rId10" w:history="1">
        <w:r w:rsidRPr="00106CD9">
          <w:rPr>
            <w:rStyle w:val="Hipervnculo"/>
            <w:sz w:val="18"/>
            <w:szCs w:val="18"/>
          </w:rPr>
          <w:t>colsanmartin5027@gmail.com</w:t>
        </w:r>
      </w:hyperlink>
    </w:p>
    <w:p w:rsidR="009B5AA6" w:rsidRDefault="009B5AA6">
      <w:pPr>
        <w:pStyle w:val="Textoindependiente"/>
        <w:rPr>
          <w:sz w:val="20"/>
        </w:rPr>
      </w:pPr>
    </w:p>
    <w:p w:rsidR="009B5AA6" w:rsidRDefault="009B5AA6">
      <w:pPr>
        <w:pStyle w:val="Textoindependiente"/>
        <w:rPr>
          <w:sz w:val="20"/>
        </w:rPr>
      </w:pPr>
    </w:p>
    <w:p w:rsidR="009B5AA6" w:rsidRDefault="009B5AA6">
      <w:pPr>
        <w:pStyle w:val="Textoindependiente"/>
        <w:spacing w:before="9"/>
        <w:rPr>
          <w:sz w:val="17"/>
        </w:rPr>
      </w:pPr>
    </w:p>
    <w:p w:rsidR="009B5AA6" w:rsidRDefault="00F75EC9">
      <w:pPr>
        <w:spacing w:before="182"/>
        <w:ind w:left="100"/>
        <w:rPr>
          <w:rFonts w:ascii="Carlito" w:hAnsi="Carlito"/>
          <w:sz w:val="24"/>
        </w:rPr>
      </w:pPr>
      <w:r w:rsidRPr="00242F65">
        <w:rPr>
          <w:rFonts w:ascii="Carlito" w:hAnsi="Carlito"/>
          <w:b/>
          <w:sz w:val="24"/>
          <w:u w:val="single"/>
        </w:rPr>
        <w:t>Materia</w:t>
      </w:r>
      <w:r>
        <w:rPr>
          <w:rFonts w:ascii="Carlito" w:hAnsi="Carlito"/>
          <w:b/>
          <w:sz w:val="24"/>
        </w:rPr>
        <w:t xml:space="preserve">: </w:t>
      </w:r>
      <w:r w:rsidR="00CD5D96">
        <w:rPr>
          <w:rFonts w:ascii="Carlito" w:hAnsi="Carlito"/>
          <w:sz w:val="24"/>
        </w:rPr>
        <w:t>HISTORIA</w:t>
      </w:r>
    </w:p>
    <w:p w:rsidR="009B5AA6" w:rsidRDefault="009B5AA6">
      <w:pPr>
        <w:pStyle w:val="Textoindependiente"/>
        <w:spacing w:before="1"/>
        <w:rPr>
          <w:rFonts w:ascii="Carlito"/>
          <w:sz w:val="11"/>
        </w:rPr>
      </w:pPr>
    </w:p>
    <w:p w:rsidR="009B5AA6" w:rsidRDefault="00F75EC9">
      <w:pPr>
        <w:tabs>
          <w:tab w:val="left" w:pos="6167"/>
        </w:tabs>
        <w:spacing w:before="51"/>
        <w:ind w:left="100"/>
        <w:rPr>
          <w:rFonts w:ascii="Carlito" w:hAnsi="Carlito"/>
          <w:sz w:val="24"/>
        </w:rPr>
      </w:pPr>
      <w:r w:rsidRPr="00242F65">
        <w:rPr>
          <w:rFonts w:ascii="Carlito" w:hAnsi="Carlito"/>
          <w:b/>
          <w:sz w:val="24"/>
          <w:u w:val="single"/>
        </w:rPr>
        <w:t>Curso:</w:t>
      </w:r>
      <w:r>
        <w:rPr>
          <w:rFonts w:ascii="Carlito" w:hAnsi="Carlito"/>
          <w:b/>
          <w:spacing w:val="-3"/>
          <w:sz w:val="24"/>
        </w:rPr>
        <w:t xml:space="preserve"> </w:t>
      </w:r>
      <w:r w:rsidR="00242F65">
        <w:rPr>
          <w:rFonts w:ascii="Carlito" w:hAnsi="Carlito"/>
          <w:sz w:val="24"/>
        </w:rPr>
        <w:t>3</w:t>
      </w:r>
      <w:r>
        <w:rPr>
          <w:rFonts w:ascii="Carlito" w:hAnsi="Carlito"/>
          <w:sz w:val="24"/>
        </w:rPr>
        <w:t>°</w:t>
      </w:r>
      <w:r>
        <w:rPr>
          <w:rFonts w:ascii="Carlito" w:hAnsi="Carlito"/>
          <w:spacing w:val="-2"/>
          <w:sz w:val="24"/>
        </w:rPr>
        <w:t xml:space="preserve"> </w:t>
      </w:r>
      <w:r>
        <w:rPr>
          <w:rFonts w:ascii="Carlito" w:hAnsi="Carlito"/>
          <w:sz w:val="24"/>
        </w:rPr>
        <w:t>AÑO</w:t>
      </w:r>
      <w:r>
        <w:rPr>
          <w:rFonts w:ascii="Carlito" w:hAnsi="Carlito"/>
          <w:sz w:val="24"/>
        </w:rPr>
        <w:tab/>
      </w:r>
      <w:r w:rsidRPr="00242F65">
        <w:rPr>
          <w:rFonts w:ascii="Carlito" w:hAnsi="Carlito"/>
          <w:b/>
          <w:sz w:val="24"/>
          <w:u w:val="single"/>
        </w:rPr>
        <w:t>División</w:t>
      </w:r>
      <w:r>
        <w:rPr>
          <w:rFonts w:ascii="Carlito" w:hAnsi="Carlito"/>
          <w:sz w:val="24"/>
        </w:rPr>
        <w:t>:</w:t>
      </w:r>
      <w:r w:rsidR="00FD6D7F">
        <w:rPr>
          <w:rFonts w:ascii="Carlito" w:hAnsi="Carlito"/>
          <w:sz w:val="24"/>
        </w:rPr>
        <w:t xml:space="preserve"> 1</w:t>
      </w:r>
      <w:r>
        <w:rPr>
          <w:rFonts w:ascii="Carlito" w:hAnsi="Carlito"/>
          <w:sz w:val="24"/>
        </w:rPr>
        <w:t xml:space="preserve">ra- 2da </w:t>
      </w:r>
    </w:p>
    <w:p w:rsidR="009B5AA6" w:rsidRDefault="00F75EC9">
      <w:pPr>
        <w:spacing w:before="183"/>
        <w:ind w:left="100"/>
        <w:rPr>
          <w:rFonts w:ascii="Carlito"/>
          <w:sz w:val="24"/>
        </w:rPr>
      </w:pPr>
      <w:r w:rsidRPr="00242F65">
        <w:rPr>
          <w:rFonts w:ascii="Carlito"/>
          <w:b/>
          <w:sz w:val="24"/>
          <w:u w:val="single"/>
        </w:rPr>
        <w:t>Turno</w:t>
      </w:r>
      <w:r w:rsidRPr="00242F65">
        <w:rPr>
          <w:rFonts w:ascii="Carlito"/>
          <w:sz w:val="24"/>
          <w:u w:val="single"/>
        </w:rPr>
        <w:t>:</w:t>
      </w:r>
      <w:r>
        <w:rPr>
          <w:rFonts w:ascii="Carlito"/>
          <w:sz w:val="24"/>
        </w:rPr>
        <w:t xml:space="preserve"> tarde</w:t>
      </w:r>
    </w:p>
    <w:p w:rsidR="00FD6D7F" w:rsidRDefault="00F75EC9" w:rsidP="00242F65">
      <w:pPr>
        <w:spacing w:before="182" w:line="388" w:lineRule="auto"/>
        <w:ind w:left="100" w:right="4672"/>
        <w:jc w:val="both"/>
        <w:rPr>
          <w:rFonts w:ascii="Carlito" w:hAnsi="Carlito"/>
          <w:sz w:val="24"/>
        </w:rPr>
      </w:pPr>
      <w:r w:rsidRPr="00242F65">
        <w:rPr>
          <w:rFonts w:ascii="Carlito" w:hAnsi="Carlito"/>
          <w:b/>
          <w:sz w:val="24"/>
          <w:u w:val="single"/>
        </w:rPr>
        <w:t>Fecha de presentación</w:t>
      </w:r>
      <w:r>
        <w:rPr>
          <w:rFonts w:ascii="Carlito" w:hAnsi="Carlito"/>
          <w:b/>
          <w:sz w:val="24"/>
        </w:rPr>
        <w:t xml:space="preserve">: </w:t>
      </w:r>
      <w:r w:rsidR="00FD6D7F">
        <w:rPr>
          <w:rFonts w:ascii="Carlito" w:hAnsi="Carlito"/>
          <w:sz w:val="24"/>
        </w:rPr>
        <w:t>DEL 10 AL 12 De Febrero.</w:t>
      </w:r>
    </w:p>
    <w:p w:rsidR="009B5AA6" w:rsidRPr="00242F65" w:rsidRDefault="00F75EC9" w:rsidP="00FD6D7F">
      <w:pPr>
        <w:spacing w:before="182" w:line="388" w:lineRule="auto"/>
        <w:ind w:right="4672"/>
        <w:jc w:val="both"/>
        <w:rPr>
          <w:rFonts w:ascii="Carlito" w:hAnsi="Carlito"/>
          <w:sz w:val="24"/>
        </w:rPr>
      </w:pPr>
      <w:r>
        <w:rPr>
          <w:rFonts w:ascii="Carlito" w:hAnsi="Carlito"/>
          <w:sz w:val="24"/>
        </w:rPr>
        <w:t xml:space="preserve"> </w:t>
      </w:r>
      <w:r w:rsidR="00242F65">
        <w:rPr>
          <w:rFonts w:ascii="Carlito" w:hAnsi="Carlito"/>
          <w:sz w:val="24"/>
        </w:rPr>
        <w:t xml:space="preserve"> </w:t>
      </w:r>
      <w:r w:rsidRPr="00242F65">
        <w:rPr>
          <w:rFonts w:ascii="Carlito" w:hAnsi="Carlito"/>
          <w:b/>
          <w:sz w:val="24"/>
          <w:u w:val="single"/>
        </w:rPr>
        <w:t>Fecha de Coloquio</w:t>
      </w:r>
      <w:r w:rsidR="00242F65">
        <w:rPr>
          <w:rFonts w:ascii="Carlito" w:hAnsi="Carlito"/>
          <w:b/>
          <w:sz w:val="24"/>
          <w:u w:val="single"/>
        </w:rPr>
        <w:t>- Defensa oral:</w:t>
      </w:r>
      <w:r w:rsidR="00242F65">
        <w:rPr>
          <w:rFonts w:ascii="Carlito" w:hAnsi="Carlito"/>
          <w:b/>
          <w:sz w:val="24"/>
        </w:rPr>
        <w:t xml:space="preserve"> </w:t>
      </w:r>
      <w:r w:rsidR="00242F65">
        <w:rPr>
          <w:rFonts w:ascii="Carlito" w:hAnsi="Carlito"/>
          <w:sz w:val="24"/>
        </w:rPr>
        <w:t xml:space="preserve">del </w:t>
      </w:r>
      <w:r w:rsidR="00FD6D7F">
        <w:rPr>
          <w:rFonts w:ascii="Carlito" w:hAnsi="Carlito"/>
          <w:sz w:val="24"/>
        </w:rPr>
        <w:t xml:space="preserve">    </w:t>
      </w:r>
      <w:r w:rsidR="00242F65">
        <w:rPr>
          <w:rFonts w:ascii="Carlito" w:hAnsi="Carlito"/>
          <w:sz w:val="24"/>
        </w:rPr>
        <w:t>17 al 23 de Febrero del 2021</w:t>
      </w:r>
    </w:p>
    <w:p w:rsidR="00242F65" w:rsidRDefault="00F75EC9" w:rsidP="00242F65">
      <w:pPr>
        <w:tabs>
          <w:tab w:val="left" w:pos="2330"/>
        </w:tabs>
        <w:spacing w:before="5" w:line="259" w:lineRule="auto"/>
        <w:ind w:left="100" w:right="505" w:firstLine="55"/>
        <w:rPr>
          <w:rFonts w:ascii="Carlito" w:hAnsi="Carlito"/>
        </w:rPr>
      </w:pPr>
      <w:r w:rsidRPr="00FA1248">
        <w:rPr>
          <w:rFonts w:ascii="Carlito" w:hAnsi="Carlito"/>
          <w:b/>
          <w:u w:val="single"/>
        </w:rPr>
        <w:t>Profesora</w:t>
      </w:r>
      <w:r>
        <w:rPr>
          <w:rFonts w:ascii="Carlito" w:hAnsi="Carlito"/>
          <w:b/>
        </w:rPr>
        <w:t>:</w:t>
      </w:r>
      <w:r>
        <w:rPr>
          <w:rFonts w:ascii="Carlito" w:hAnsi="Carlito"/>
          <w:b/>
          <w:spacing w:val="-2"/>
        </w:rPr>
        <w:t xml:space="preserve"> </w:t>
      </w:r>
      <w:r>
        <w:rPr>
          <w:rFonts w:ascii="Carlito" w:hAnsi="Carlito"/>
        </w:rPr>
        <w:t>Gallo</w:t>
      </w:r>
      <w:r>
        <w:rPr>
          <w:rFonts w:ascii="Carlito" w:hAnsi="Carlito"/>
          <w:spacing w:val="-2"/>
        </w:rPr>
        <w:t xml:space="preserve"> </w:t>
      </w:r>
      <w:r>
        <w:rPr>
          <w:rFonts w:ascii="Carlito" w:hAnsi="Carlito"/>
        </w:rPr>
        <w:t>Lidia</w:t>
      </w:r>
      <w:r>
        <w:rPr>
          <w:rFonts w:ascii="Carlito" w:hAnsi="Carlito"/>
        </w:rPr>
        <w:tab/>
        <w:t xml:space="preserve"> </w:t>
      </w:r>
    </w:p>
    <w:p w:rsidR="009B5AA6" w:rsidRDefault="00842D38" w:rsidP="00242F65">
      <w:pPr>
        <w:tabs>
          <w:tab w:val="left" w:pos="2330"/>
        </w:tabs>
        <w:spacing w:before="5" w:line="259" w:lineRule="auto"/>
        <w:ind w:left="100" w:right="505" w:firstLine="55"/>
        <w:rPr>
          <w:rFonts w:ascii="Carlito" w:hAnsi="Carlito"/>
        </w:rPr>
      </w:pPr>
      <w:hyperlink r:id="rId11" w:history="1">
        <w:r w:rsidR="00242F65" w:rsidRPr="00F76B02">
          <w:rPr>
            <w:rStyle w:val="Hipervnculo"/>
            <w:rFonts w:ascii="Carlito" w:hAnsi="Carlito"/>
            <w:u w:color="0462C1"/>
          </w:rPr>
          <w:t xml:space="preserve"> lidiamercedes70@hotmail.com</w:t>
        </w:r>
      </w:hyperlink>
    </w:p>
    <w:p w:rsidR="009B5AA6" w:rsidRDefault="009B5AA6">
      <w:pPr>
        <w:pStyle w:val="Textoindependiente"/>
        <w:rPr>
          <w:rFonts w:ascii="Carlito"/>
          <w:sz w:val="20"/>
        </w:rPr>
      </w:pPr>
    </w:p>
    <w:p w:rsidR="009B5AA6" w:rsidRDefault="009B5AA6">
      <w:pPr>
        <w:pStyle w:val="Textoindependiente"/>
        <w:rPr>
          <w:rFonts w:ascii="Carlito"/>
          <w:sz w:val="20"/>
        </w:rPr>
      </w:pPr>
    </w:p>
    <w:p w:rsidR="009B5AA6" w:rsidRPr="00FA1248" w:rsidRDefault="00FA1248" w:rsidP="00FA1248">
      <w:pPr>
        <w:pStyle w:val="Textoindependiente"/>
        <w:spacing w:line="265" w:lineRule="exact"/>
        <w:rPr>
          <w:rFonts w:ascii="Carlito" w:hAnsi="Carlito"/>
          <w:b/>
          <w:u w:val="single"/>
        </w:rPr>
      </w:pPr>
      <w:r>
        <w:rPr>
          <w:rFonts w:ascii="Carlito"/>
          <w:sz w:val="23"/>
        </w:rPr>
        <w:t xml:space="preserve">                                </w:t>
      </w:r>
      <w:r w:rsidR="00F75EC9" w:rsidRPr="00FA1248">
        <w:rPr>
          <w:rFonts w:ascii="Carlito" w:hAnsi="Carlito"/>
          <w:b/>
          <w:u w:val="single"/>
        </w:rPr>
        <w:t>TRABAJO DE RECUPERACIÓN</w:t>
      </w:r>
      <w:r w:rsidRPr="00FA1248">
        <w:rPr>
          <w:rFonts w:ascii="Carlito" w:hAnsi="Carlito"/>
          <w:b/>
          <w:u w:val="single"/>
        </w:rPr>
        <w:t xml:space="preserve"> – FEBRERO 2021</w:t>
      </w:r>
    </w:p>
    <w:p w:rsidR="009B5AA6" w:rsidRDefault="009B5AA6">
      <w:pPr>
        <w:pStyle w:val="Textoindependiente"/>
        <w:rPr>
          <w:rFonts w:ascii="Carlito"/>
        </w:rPr>
      </w:pPr>
    </w:p>
    <w:p w:rsidR="009B5AA6" w:rsidRDefault="009B5AA6">
      <w:pPr>
        <w:pStyle w:val="Textoindependiente"/>
        <w:spacing w:before="8"/>
        <w:rPr>
          <w:rFonts w:ascii="Carlito"/>
          <w:sz w:val="27"/>
        </w:rPr>
      </w:pPr>
    </w:p>
    <w:p w:rsidR="009B5AA6" w:rsidRDefault="00F75EC9">
      <w:pPr>
        <w:ind w:left="100"/>
        <w:rPr>
          <w:rFonts w:ascii="Carlito"/>
          <w:b/>
        </w:rPr>
      </w:pPr>
      <w:r>
        <w:rPr>
          <w:rFonts w:ascii="Carlito"/>
          <w:b/>
          <w:u w:val="single"/>
        </w:rPr>
        <w:t>Objetivos:</w:t>
      </w:r>
    </w:p>
    <w:p w:rsidR="009B5AA6" w:rsidRDefault="00CD5D96">
      <w:pPr>
        <w:pStyle w:val="Prrafodelista"/>
        <w:numPr>
          <w:ilvl w:val="0"/>
          <w:numId w:val="1"/>
        </w:numPr>
        <w:tabs>
          <w:tab w:val="left" w:pos="820"/>
          <w:tab w:val="left" w:pos="821"/>
        </w:tabs>
        <w:spacing w:before="185"/>
        <w:ind w:hanging="361"/>
        <w:rPr>
          <w:sz w:val="24"/>
        </w:rPr>
      </w:pPr>
      <w:r>
        <w:rPr>
          <w:sz w:val="24"/>
        </w:rPr>
        <w:t>Reconocer los cambios profundos del siglo XVIII, y que dieron origen a la Edad Contemporánea.</w:t>
      </w:r>
    </w:p>
    <w:p w:rsidR="009B5AA6" w:rsidRDefault="00CD5D96" w:rsidP="00F90DAB">
      <w:pPr>
        <w:pStyle w:val="Prrafodelista"/>
        <w:numPr>
          <w:ilvl w:val="0"/>
          <w:numId w:val="1"/>
        </w:numPr>
        <w:tabs>
          <w:tab w:val="left" w:pos="820"/>
          <w:tab w:val="left" w:pos="821"/>
        </w:tabs>
        <w:spacing w:before="21"/>
        <w:ind w:hanging="361"/>
        <w:jc w:val="both"/>
        <w:rPr>
          <w:sz w:val="24"/>
        </w:rPr>
      </w:pPr>
      <w:r>
        <w:rPr>
          <w:sz w:val="24"/>
        </w:rPr>
        <w:t>Lograr la comprensión de diferentes procesos históricos a nivel mundial, desde el estallido de la Revolución Francesa hasta la Segunda Guerra Mundial.</w:t>
      </w:r>
    </w:p>
    <w:p w:rsidR="009B5AA6" w:rsidRDefault="00CD5D96">
      <w:pPr>
        <w:pStyle w:val="Prrafodelista"/>
        <w:numPr>
          <w:ilvl w:val="0"/>
          <w:numId w:val="1"/>
        </w:numPr>
        <w:tabs>
          <w:tab w:val="left" w:pos="820"/>
          <w:tab w:val="left" w:pos="821"/>
        </w:tabs>
        <w:spacing w:before="21"/>
        <w:ind w:hanging="361"/>
        <w:rPr>
          <w:sz w:val="24"/>
        </w:rPr>
      </w:pPr>
      <w:r>
        <w:rPr>
          <w:sz w:val="24"/>
        </w:rPr>
        <w:t>Analizar las diferentes variables de análisis en un contexto histórico específico.</w:t>
      </w:r>
    </w:p>
    <w:p w:rsidR="009B5AA6" w:rsidRPr="00CD5D96" w:rsidRDefault="009B5AA6" w:rsidP="00CD5D96">
      <w:pPr>
        <w:tabs>
          <w:tab w:val="left" w:pos="820"/>
          <w:tab w:val="left" w:pos="821"/>
        </w:tabs>
        <w:spacing w:before="21"/>
        <w:rPr>
          <w:sz w:val="24"/>
        </w:rPr>
      </w:pPr>
    </w:p>
    <w:p w:rsidR="009B5AA6" w:rsidRDefault="009B5AA6">
      <w:pPr>
        <w:pStyle w:val="Textoindependiente"/>
        <w:rPr>
          <w:sz w:val="28"/>
        </w:rPr>
      </w:pPr>
    </w:p>
    <w:p w:rsidR="009B5AA6" w:rsidRDefault="00F75EC9">
      <w:pPr>
        <w:spacing w:before="162"/>
        <w:ind w:left="100"/>
        <w:rPr>
          <w:b/>
          <w:sz w:val="24"/>
        </w:rPr>
      </w:pPr>
      <w:r>
        <w:rPr>
          <w:b/>
          <w:sz w:val="24"/>
          <w:u w:val="thick"/>
        </w:rPr>
        <w:t>Actividades:</w:t>
      </w:r>
    </w:p>
    <w:p w:rsidR="00FE1A47" w:rsidRPr="00FE1A47" w:rsidRDefault="00FE1A47" w:rsidP="00FE1A47">
      <w:pPr>
        <w:tabs>
          <w:tab w:val="left" w:pos="1181"/>
        </w:tabs>
        <w:spacing w:before="184" w:line="256" w:lineRule="auto"/>
        <w:ind w:right="258"/>
        <w:jc w:val="both"/>
        <w:rPr>
          <w:sz w:val="24"/>
        </w:rPr>
      </w:pPr>
      <w:r>
        <w:rPr>
          <w:sz w:val="24"/>
        </w:rPr>
        <w:t xml:space="preserve">                          </w:t>
      </w:r>
    </w:p>
    <w:p w:rsidR="00FD6D7F" w:rsidRDefault="00C43EF9" w:rsidP="00C43EF9">
      <w:pPr>
        <w:pStyle w:val="Prrafodelista"/>
        <w:numPr>
          <w:ilvl w:val="0"/>
          <w:numId w:val="8"/>
        </w:numPr>
        <w:tabs>
          <w:tab w:val="left" w:pos="1181"/>
        </w:tabs>
        <w:spacing w:before="184" w:line="256" w:lineRule="auto"/>
        <w:ind w:right="258"/>
        <w:jc w:val="both"/>
        <w:rPr>
          <w:sz w:val="24"/>
        </w:rPr>
      </w:pPr>
      <w:r>
        <w:rPr>
          <w:sz w:val="24"/>
        </w:rPr>
        <w:t xml:space="preserve"> Hacer una lectura comprensiva de la Información, y elaborar diez preguntas con sus respectivas respuestas acerca de la Globalización y, cómo repercute en La Argentina.</w:t>
      </w:r>
    </w:p>
    <w:p w:rsidR="00C43EF9" w:rsidRPr="00C43EF9" w:rsidRDefault="00C43EF9" w:rsidP="00C43EF9">
      <w:pPr>
        <w:tabs>
          <w:tab w:val="left" w:pos="1181"/>
        </w:tabs>
        <w:spacing w:before="184" w:line="256" w:lineRule="auto"/>
        <w:ind w:right="258"/>
        <w:jc w:val="both"/>
        <w:rPr>
          <w:sz w:val="24"/>
        </w:rPr>
      </w:pPr>
    </w:p>
    <w:p w:rsidR="00C43EF9" w:rsidRPr="00F6674E" w:rsidRDefault="00C43EF9" w:rsidP="00C43EF9">
      <w:pPr>
        <w:numPr>
          <w:ilvl w:val="0"/>
          <w:numId w:val="6"/>
        </w:numPr>
        <w:ind w:left="-283" w:right="-454"/>
        <w:jc w:val="both"/>
        <w:rPr>
          <w:rFonts w:eastAsia="Arial" w:cs="Arial"/>
        </w:rPr>
      </w:pPr>
      <w:r>
        <w:rPr>
          <w:sz w:val="24"/>
        </w:rPr>
        <w:t xml:space="preserve"> ¿</w:t>
      </w:r>
      <w:r w:rsidRPr="00F6674E">
        <w:rPr>
          <w:rFonts w:eastAsia="Arial" w:cs="Arial"/>
          <w:w w:val="115"/>
        </w:rPr>
        <w:t>CUÁNDO Y POR QUÉ SURG</w:t>
      </w:r>
      <w:r>
        <w:rPr>
          <w:rFonts w:eastAsia="Arial" w:cs="Arial"/>
          <w:w w:val="115"/>
        </w:rPr>
        <w:t>E  LA GLOBALIZACIÓN?</w:t>
      </w:r>
    </w:p>
    <w:p w:rsidR="00C43EF9" w:rsidRPr="00F6674E" w:rsidRDefault="00C43EF9" w:rsidP="00C43EF9">
      <w:pPr>
        <w:spacing w:before="3"/>
        <w:ind w:left="-283" w:right="-454"/>
        <w:jc w:val="both"/>
        <w:rPr>
          <w:rFonts w:eastAsia="Arial" w:cs="Arial"/>
        </w:rPr>
      </w:pPr>
    </w:p>
    <w:p w:rsidR="00C43EF9" w:rsidRPr="00F6674E" w:rsidRDefault="00C43EF9" w:rsidP="00C43EF9">
      <w:pPr>
        <w:spacing w:line="292" w:lineRule="auto"/>
        <w:ind w:left="-283" w:right="-454" w:firstLine="566"/>
        <w:jc w:val="both"/>
        <w:rPr>
          <w:rFonts w:eastAsia="Arial" w:cs="Arial"/>
        </w:rPr>
      </w:pPr>
      <w:r w:rsidRPr="00F6674E">
        <w:rPr>
          <w:rFonts w:eastAsia="Arial" w:cs="Arial"/>
          <w:w w:val="105"/>
        </w:rPr>
        <w:t xml:space="preserve">Son dos preguntas fundamentales para poder entender las causas de la globalización. Desde el año 1930, los países centrales capitalistas experimentan un proceso de crecimiento de sus economías, pero a partir de la década del 70, este proceso expansivo muestra signos de agotamiento: se redujeron las ganancias de las grandes empresas multinacionales, se </w:t>
      </w:r>
      <w:r w:rsidRPr="00F6674E">
        <w:rPr>
          <w:rFonts w:eastAsia="Arial" w:cs="Arial"/>
          <w:spacing w:val="-3"/>
          <w:w w:val="105"/>
        </w:rPr>
        <w:t xml:space="preserve">estancaron </w:t>
      </w:r>
      <w:r w:rsidRPr="00F6674E">
        <w:rPr>
          <w:rFonts w:eastAsia="Arial" w:cs="Arial"/>
          <w:w w:val="105"/>
        </w:rPr>
        <w:t xml:space="preserve">las innovaciones tecnológicas, la inflación aumentó a nivel mundial y los Estados debían cobrar cada vez más impuestos para poder </w:t>
      </w:r>
      <w:r w:rsidRPr="00F6674E">
        <w:rPr>
          <w:rFonts w:eastAsia="Arial" w:cs="Arial"/>
          <w:w w:val="105"/>
        </w:rPr>
        <w:lastRenderedPageBreak/>
        <w:t>sostenerse. Por otro lado, el precio del petróleo, insumo energético básico en el engranaje productivo del siglo XX, aumentó 8 veces. Las ganancias producidas por este fenómeno no se volcaron a la producción, sino que se acumuló en instituciones financieras.</w:t>
      </w:r>
    </w:p>
    <w:p w:rsidR="00C43EF9" w:rsidRPr="00F6674E" w:rsidRDefault="00C43EF9" w:rsidP="00C43EF9">
      <w:pPr>
        <w:spacing w:before="8"/>
        <w:ind w:left="-283" w:right="-454"/>
        <w:jc w:val="both"/>
        <w:rPr>
          <w:rFonts w:eastAsia="Arial" w:cs="Arial"/>
        </w:rPr>
      </w:pPr>
    </w:p>
    <w:p w:rsidR="00C43EF9" w:rsidRPr="00F6674E" w:rsidRDefault="00C43EF9" w:rsidP="00C43EF9">
      <w:pPr>
        <w:spacing w:line="292" w:lineRule="auto"/>
        <w:ind w:left="-283" w:right="-454" w:firstLine="566"/>
        <w:jc w:val="both"/>
        <w:rPr>
          <w:rFonts w:eastAsia="Arial" w:cs="Arial"/>
        </w:rPr>
      </w:pPr>
      <w:r w:rsidRPr="00F6674E">
        <w:rPr>
          <w:rFonts w:eastAsia="Arial" w:cs="Arial"/>
          <w:w w:val="110"/>
        </w:rPr>
        <w:t>Por las razones antes mencionadas, los países centrales impulsaron un proceso de reestructuración de la economía capitalista a nivel mundial. Como este fenómeno afectó gran parte del globo terráqueo, se denominó globalización. La globalización tiene tres objetivos:</w:t>
      </w:r>
    </w:p>
    <w:p w:rsidR="00C43EF9" w:rsidRPr="00F6674E" w:rsidRDefault="00C43EF9" w:rsidP="00C43EF9">
      <w:pPr>
        <w:spacing w:before="1"/>
        <w:ind w:left="-283" w:right="-454"/>
        <w:jc w:val="both"/>
        <w:rPr>
          <w:rFonts w:eastAsia="Arial" w:cs="Arial"/>
        </w:rPr>
      </w:pPr>
    </w:p>
    <w:p w:rsidR="00C43EF9" w:rsidRPr="00F6674E" w:rsidRDefault="00C43EF9" w:rsidP="00C43EF9">
      <w:pPr>
        <w:numPr>
          <w:ilvl w:val="1"/>
          <w:numId w:val="2"/>
        </w:numPr>
        <w:tabs>
          <w:tab w:val="left" w:pos="904"/>
        </w:tabs>
        <w:spacing w:line="290" w:lineRule="auto"/>
        <w:ind w:left="-283" w:right="-454" w:firstLine="0"/>
        <w:jc w:val="both"/>
      </w:pPr>
      <w:r w:rsidRPr="00F6674E">
        <w:rPr>
          <w:w w:val="110"/>
        </w:rPr>
        <w:t>Incorporar avances tecnológicos, como los de la informática y la robótica, a las actividades productivas y los servicios para modernizarlos y de esta manera crear nuevas áreas de negocios para las empresas</w:t>
      </w:r>
      <w:r w:rsidRPr="00F6674E">
        <w:rPr>
          <w:spacing w:val="-12"/>
          <w:w w:val="110"/>
        </w:rPr>
        <w:t xml:space="preserve"> </w:t>
      </w:r>
      <w:r w:rsidRPr="00F6674E">
        <w:rPr>
          <w:w w:val="110"/>
        </w:rPr>
        <w:t>multinacionales.</w:t>
      </w:r>
    </w:p>
    <w:p w:rsidR="00C43EF9" w:rsidRPr="00F6674E" w:rsidRDefault="00C43EF9" w:rsidP="00C43EF9">
      <w:pPr>
        <w:spacing w:before="8"/>
        <w:ind w:left="-283" w:right="-454"/>
        <w:jc w:val="both"/>
        <w:rPr>
          <w:rFonts w:eastAsia="Arial" w:cs="Arial"/>
        </w:rPr>
      </w:pPr>
    </w:p>
    <w:p w:rsidR="00C43EF9" w:rsidRPr="00F6674E" w:rsidRDefault="00C43EF9" w:rsidP="00C43EF9">
      <w:pPr>
        <w:numPr>
          <w:ilvl w:val="1"/>
          <w:numId w:val="2"/>
        </w:numPr>
        <w:tabs>
          <w:tab w:val="left" w:pos="904"/>
        </w:tabs>
        <w:spacing w:line="290" w:lineRule="auto"/>
        <w:ind w:left="-283" w:right="-454" w:firstLine="0"/>
        <w:jc w:val="both"/>
      </w:pPr>
      <w:r w:rsidRPr="00F6674E">
        <w:rPr>
          <w:w w:val="110"/>
        </w:rPr>
        <w:t>Impulsar préstamos financieros a empresas privadas o al Estado, a fin de que se aplicaran a la modernización de la producción de bienes y servicios. Para los acreedores, esta actividad se volvió muy rentable por cuanto las tasas de</w:t>
      </w:r>
      <w:r w:rsidRPr="00F6674E">
        <w:rPr>
          <w:spacing w:val="-19"/>
          <w:w w:val="110"/>
        </w:rPr>
        <w:t xml:space="preserve"> </w:t>
      </w:r>
      <w:r w:rsidRPr="00F6674E">
        <w:rPr>
          <w:w w:val="110"/>
        </w:rPr>
        <w:t>interés que</w:t>
      </w:r>
      <w:r w:rsidRPr="00F6674E">
        <w:rPr>
          <w:spacing w:val="-13"/>
          <w:w w:val="110"/>
        </w:rPr>
        <w:t xml:space="preserve"> </w:t>
      </w:r>
      <w:r w:rsidRPr="00F6674E">
        <w:rPr>
          <w:w w:val="110"/>
        </w:rPr>
        <w:t>se</w:t>
      </w:r>
      <w:r w:rsidRPr="00F6674E">
        <w:rPr>
          <w:spacing w:val="-13"/>
          <w:w w:val="110"/>
        </w:rPr>
        <w:t xml:space="preserve"> </w:t>
      </w:r>
      <w:r w:rsidRPr="00F6674E">
        <w:rPr>
          <w:w w:val="110"/>
        </w:rPr>
        <w:t>cobraban</w:t>
      </w:r>
      <w:r w:rsidRPr="00F6674E">
        <w:rPr>
          <w:spacing w:val="-13"/>
          <w:w w:val="110"/>
        </w:rPr>
        <w:t xml:space="preserve"> </w:t>
      </w:r>
      <w:r w:rsidRPr="00F6674E">
        <w:rPr>
          <w:w w:val="110"/>
        </w:rPr>
        <w:t>aumentaban</w:t>
      </w:r>
      <w:r w:rsidRPr="00F6674E">
        <w:rPr>
          <w:spacing w:val="-13"/>
          <w:w w:val="110"/>
        </w:rPr>
        <w:t xml:space="preserve"> </w:t>
      </w:r>
      <w:r w:rsidRPr="00F6674E">
        <w:rPr>
          <w:w w:val="110"/>
        </w:rPr>
        <w:t>permanentemente.</w:t>
      </w:r>
      <w:r w:rsidRPr="00F6674E">
        <w:rPr>
          <w:spacing w:val="-19"/>
          <w:w w:val="110"/>
        </w:rPr>
        <w:t xml:space="preserve"> </w:t>
      </w:r>
      <w:r w:rsidRPr="00F6674E">
        <w:rPr>
          <w:w w:val="110"/>
        </w:rPr>
        <w:t>Los</w:t>
      </w:r>
      <w:r w:rsidRPr="00F6674E">
        <w:rPr>
          <w:spacing w:val="-12"/>
          <w:w w:val="110"/>
        </w:rPr>
        <w:t xml:space="preserve"> </w:t>
      </w:r>
      <w:r w:rsidRPr="00F6674E">
        <w:rPr>
          <w:w w:val="110"/>
        </w:rPr>
        <w:t>capitales se valorizaron fundamentalmente por su función financiera más que por su función productiva. De este modo, en muchos países -el nuestro entre otros- el objetivo de la modernización de la producción no se cumplió o se cumplió</w:t>
      </w:r>
      <w:r w:rsidRPr="00F6674E">
        <w:rPr>
          <w:spacing w:val="-8"/>
          <w:w w:val="110"/>
        </w:rPr>
        <w:t xml:space="preserve"> </w:t>
      </w:r>
      <w:r w:rsidRPr="00F6674E">
        <w:rPr>
          <w:w w:val="110"/>
        </w:rPr>
        <w:t>parcialmente,</w:t>
      </w:r>
    </w:p>
    <w:p w:rsidR="00C43EF9" w:rsidRPr="00F6674E" w:rsidRDefault="00C43EF9" w:rsidP="00C43EF9">
      <w:pPr>
        <w:tabs>
          <w:tab w:val="left" w:pos="635"/>
        </w:tabs>
        <w:spacing w:before="97" w:line="290" w:lineRule="auto"/>
        <w:ind w:left="-283" w:right="-454"/>
        <w:jc w:val="both"/>
      </w:pPr>
      <w:r w:rsidRPr="00F6674E">
        <w:rPr>
          <w:w w:val="110"/>
        </w:rPr>
        <w:t>3. El</w:t>
      </w:r>
      <w:r w:rsidRPr="00F6674E">
        <w:rPr>
          <w:spacing w:val="-10"/>
          <w:w w:val="110"/>
        </w:rPr>
        <w:t xml:space="preserve"> </w:t>
      </w:r>
      <w:r w:rsidRPr="00F6674E">
        <w:rPr>
          <w:w w:val="110"/>
        </w:rPr>
        <w:t>tercer</w:t>
      </w:r>
      <w:r w:rsidRPr="00F6674E">
        <w:rPr>
          <w:spacing w:val="-10"/>
          <w:w w:val="110"/>
        </w:rPr>
        <w:t xml:space="preserve"> </w:t>
      </w:r>
      <w:r w:rsidRPr="00F6674E">
        <w:rPr>
          <w:w w:val="110"/>
        </w:rPr>
        <w:t>y</w:t>
      </w:r>
      <w:r w:rsidRPr="00F6674E">
        <w:rPr>
          <w:spacing w:val="-10"/>
          <w:w w:val="110"/>
        </w:rPr>
        <w:t xml:space="preserve"> </w:t>
      </w:r>
      <w:r w:rsidRPr="00F6674E">
        <w:rPr>
          <w:w w:val="110"/>
        </w:rPr>
        <w:t>gran</w:t>
      </w:r>
      <w:r w:rsidRPr="00F6674E">
        <w:rPr>
          <w:spacing w:val="-10"/>
          <w:w w:val="110"/>
        </w:rPr>
        <w:t xml:space="preserve"> </w:t>
      </w:r>
      <w:r w:rsidRPr="00F6674E">
        <w:rPr>
          <w:w w:val="110"/>
        </w:rPr>
        <w:t>objetivo</w:t>
      </w:r>
      <w:r w:rsidRPr="00F6674E">
        <w:rPr>
          <w:spacing w:val="-10"/>
          <w:w w:val="110"/>
        </w:rPr>
        <w:t xml:space="preserve"> </w:t>
      </w:r>
      <w:r w:rsidRPr="00F6674E">
        <w:rPr>
          <w:w w:val="110"/>
        </w:rPr>
        <w:t>de</w:t>
      </w:r>
      <w:r w:rsidRPr="00F6674E">
        <w:rPr>
          <w:spacing w:val="-10"/>
          <w:w w:val="110"/>
        </w:rPr>
        <w:t xml:space="preserve"> </w:t>
      </w:r>
      <w:r w:rsidRPr="00F6674E">
        <w:rPr>
          <w:w w:val="110"/>
        </w:rPr>
        <w:t>la</w:t>
      </w:r>
      <w:r w:rsidRPr="00F6674E">
        <w:rPr>
          <w:spacing w:val="-10"/>
          <w:w w:val="110"/>
        </w:rPr>
        <w:t xml:space="preserve"> </w:t>
      </w:r>
      <w:r w:rsidRPr="00F6674E">
        <w:rPr>
          <w:w w:val="110"/>
        </w:rPr>
        <w:t>globalización</w:t>
      </w:r>
      <w:r w:rsidRPr="00F6674E">
        <w:rPr>
          <w:spacing w:val="-10"/>
          <w:w w:val="110"/>
        </w:rPr>
        <w:t xml:space="preserve"> </w:t>
      </w:r>
      <w:r w:rsidRPr="00F6674E">
        <w:rPr>
          <w:w w:val="110"/>
        </w:rPr>
        <w:t>fue</w:t>
      </w:r>
      <w:r w:rsidRPr="00F6674E">
        <w:rPr>
          <w:spacing w:val="-10"/>
          <w:w w:val="110"/>
        </w:rPr>
        <w:t xml:space="preserve"> </w:t>
      </w:r>
      <w:r w:rsidRPr="00F6674E">
        <w:rPr>
          <w:w w:val="110"/>
        </w:rPr>
        <w:t>la</w:t>
      </w:r>
      <w:r w:rsidRPr="00F6674E">
        <w:rPr>
          <w:spacing w:val="-10"/>
          <w:w w:val="110"/>
        </w:rPr>
        <w:t xml:space="preserve"> </w:t>
      </w:r>
      <w:r w:rsidRPr="00F6674E">
        <w:rPr>
          <w:w w:val="110"/>
        </w:rPr>
        <w:t>expansión de las grandes empresas hacia todo el mundo. "El mundo se presentó como una unidad con lugares que se diferenciaban según</w:t>
      </w:r>
      <w:r w:rsidRPr="00F6674E">
        <w:rPr>
          <w:spacing w:val="-18"/>
          <w:w w:val="110"/>
        </w:rPr>
        <w:t xml:space="preserve"> </w:t>
      </w:r>
      <w:r w:rsidRPr="00F6674E">
        <w:rPr>
          <w:w w:val="110"/>
        </w:rPr>
        <w:t>las</w:t>
      </w:r>
      <w:r w:rsidRPr="00F6674E">
        <w:rPr>
          <w:spacing w:val="-18"/>
          <w:w w:val="110"/>
        </w:rPr>
        <w:t xml:space="preserve"> </w:t>
      </w:r>
      <w:r w:rsidRPr="00F6674E">
        <w:rPr>
          <w:w w:val="110"/>
        </w:rPr>
        <w:t>ganancias</w:t>
      </w:r>
      <w:r w:rsidRPr="00F6674E">
        <w:rPr>
          <w:spacing w:val="-17"/>
          <w:w w:val="110"/>
        </w:rPr>
        <w:t xml:space="preserve"> </w:t>
      </w:r>
      <w:r w:rsidRPr="00F6674E">
        <w:rPr>
          <w:w w:val="110"/>
        </w:rPr>
        <w:t>que</w:t>
      </w:r>
      <w:r w:rsidRPr="00F6674E">
        <w:rPr>
          <w:spacing w:val="-18"/>
          <w:w w:val="110"/>
        </w:rPr>
        <w:t xml:space="preserve"> </w:t>
      </w:r>
      <w:r w:rsidRPr="00F6674E">
        <w:rPr>
          <w:w w:val="110"/>
        </w:rPr>
        <w:t>se</w:t>
      </w:r>
      <w:r w:rsidRPr="00F6674E">
        <w:rPr>
          <w:spacing w:val="-17"/>
          <w:w w:val="110"/>
        </w:rPr>
        <w:t xml:space="preserve"> </w:t>
      </w:r>
      <w:r w:rsidRPr="00F6674E">
        <w:rPr>
          <w:w w:val="110"/>
        </w:rPr>
        <w:t>pudieran</w:t>
      </w:r>
      <w:r w:rsidRPr="00F6674E">
        <w:rPr>
          <w:spacing w:val="-18"/>
          <w:w w:val="110"/>
        </w:rPr>
        <w:t xml:space="preserve"> </w:t>
      </w:r>
      <w:r w:rsidRPr="00F6674E">
        <w:rPr>
          <w:w w:val="110"/>
        </w:rPr>
        <w:t>obtener",</w:t>
      </w:r>
      <w:r w:rsidRPr="00F6674E">
        <w:rPr>
          <w:spacing w:val="-23"/>
          <w:w w:val="110"/>
        </w:rPr>
        <w:t xml:space="preserve"> </w:t>
      </w:r>
      <w:r w:rsidRPr="00F6674E">
        <w:rPr>
          <w:w w:val="110"/>
        </w:rPr>
        <w:t>Las</w:t>
      </w:r>
      <w:r w:rsidRPr="00F6674E">
        <w:rPr>
          <w:spacing w:val="-17"/>
          <w:w w:val="110"/>
        </w:rPr>
        <w:t xml:space="preserve"> </w:t>
      </w:r>
      <w:r w:rsidRPr="00F6674E">
        <w:rPr>
          <w:w w:val="110"/>
        </w:rPr>
        <w:t>inversiones se realizan en aquellos países en los que se pueda asegura la máxima ganancia para la empresa</w:t>
      </w:r>
      <w:r w:rsidRPr="00F6674E">
        <w:rPr>
          <w:spacing w:val="51"/>
          <w:w w:val="110"/>
        </w:rPr>
        <w:t xml:space="preserve"> </w:t>
      </w:r>
      <w:r w:rsidRPr="00F6674E">
        <w:rPr>
          <w:w w:val="110"/>
        </w:rPr>
        <w:t>inversora.</w:t>
      </w:r>
    </w:p>
    <w:p w:rsidR="00C43EF9" w:rsidRPr="00F6674E" w:rsidRDefault="00C43EF9" w:rsidP="00C43EF9">
      <w:pPr>
        <w:spacing w:before="9"/>
        <w:ind w:left="-283" w:right="-454"/>
        <w:jc w:val="both"/>
        <w:rPr>
          <w:rFonts w:eastAsia="Arial" w:cs="Arial"/>
        </w:rPr>
      </w:pPr>
    </w:p>
    <w:p w:rsidR="00C43EF9" w:rsidRPr="00F6674E" w:rsidRDefault="00C43EF9" w:rsidP="00C43EF9">
      <w:pPr>
        <w:spacing w:line="292" w:lineRule="auto"/>
        <w:ind w:left="-283" w:right="-454" w:firstLine="566"/>
        <w:jc w:val="both"/>
        <w:rPr>
          <w:rFonts w:eastAsia="Arial" w:cs="Arial"/>
        </w:rPr>
      </w:pPr>
      <w:r w:rsidRPr="00F6674E">
        <w:rPr>
          <w:rFonts w:eastAsia="Arial" w:cs="Arial"/>
          <w:w w:val="110"/>
        </w:rPr>
        <w:t>Para que estos objetivos pudieran ponerse en práctica, se necesitó modificar el rol del Estado. En la etapa anterior del capitalismo (1930-1970) el Estado tuvo un rol preponderante como regulador de la economía. A partir de la década de los 70, a nivel mundial, comenzaron a introducirse una serie de reformas que redujeron el rol del Estado en la economía, y como</w:t>
      </w:r>
    </w:p>
    <w:p w:rsidR="00C43EF9" w:rsidRPr="00F6674E" w:rsidRDefault="00C43EF9" w:rsidP="00C43EF9">
      <w:pPr>
        <w:spacing w:line="292" w:lineRule="auto"/>
        <w:ind w:left="-283" w:right="-454"/>
        <w:jc w:val="both"/>
        <w:rPr>
          <w:rFonts w:eastAsia="Arial" w:cs="Arial"/>
        </w:rPr>
      </w:pPr>
      <w:r w:rsidRPr="00F6674E">
        <w:rPr>
          <w:rFonts w:eastAsia="Arial" w:cs="Arial"/>
          <w:w w:val="110"/>
        </w:rPr>
        <w:t>contrapartida</w:t>
      </w:r>
      <w:r w:rsidRPr="00F6674E">
        <w:rPr>
          <w:rFonts w:eastAsia="Arial" w:cs="Arial"/>
          <w:spacing w:val="-15"/>
          <w:w w:val="110"/>
        </w:rPr>
        <w:t xml:space="preserve"> </w:t>
      </w:r>
      <w:r w:rsidRPr="00F6674E">
        <w:rPr>
          <w:rFonts w:eastAsia="Arial" w:cs="Arial"/>
          <w:w w:val="110"/>
        </w:rPr>
        <w:t>aumentó</w:t>
      </w:r>
      <w:r w:rsidRPr="00F6674E">
        <w:rPr>
          <w:rFonts w:eastAsia="Arial" w:cs="Arial"/>
          <w:spacing w:val="-15"/>
          <w:w w:val="110"/>
        </w:rPr>
        <w:t xml:space="preserve"> </w:t>
      </w:r>
      <w:r w:rsidRPr="00F6674E">
        <w:rPr>
          <w:rFonts w:eastAsia="Arial" w:cs="Arial"/>
          <w:w w:val="110"/>
        </w:rPr>
        <w:t>el</w:t>
      </w:r>
      <w:r w:rsidRPr="00F6674E">
        <w:rPr>
          <w:rFonts w:eastAsia="Arial" w:cs="Arial"/>
          <w:spacing w:val="-15"/>
          <w:w w:val="110"/>
        </w:rPr>
        <w:t xml:space="preserve"> </w:t>
      </w:r>
      <w:r w:rsidRPr="00F6674E">
        <w:rPr>
          <w:rFonts w:eastAsia="Arial" w:cs="Arial"/>
          <w:w w:val="110"/>
        </w:rPr>
        <w:t>poder</w:t>
      </w:r>
      <w:r w:rsidRPr="00F6674E">
        <w:rPr>
          <w:rFonts w:eastAsia="Arial" w:cs="Arial"/>
          <w:spacing w:val="-15"/>
          <w:w w:val="110"/>
        </w:rPr>
        <w:t xml:space="preserve"> </w:t>
      </w:r>
      <w:r w:rsidRPr="00F6674E">
        <w:rPr>
          <w:rFonts w:eastAsia="Arial" w:cs="Arial"/>
          <w:w w:val="110"/>
        </w:rPr>
        <w:t>de</w:t>
      </w:r>
      <w:r w:rsidRPr="00F6674E">
        <w:rPr>
          <w:rFonts w:eastAsia="Arial" w:cs="Arial"/>
          <w:spacing w:val="-15"/>
          <w:w w:val="110"/>
        </w:rPr>
        <w:t xml:space="preserve"> </w:t>
      </w:r>
      <w:r w:rsidRPr="00F6674E">
        <w:rPr>
          <w:rFonts w:eastAsia="Arial" w:cs="Arial"/>
          <w:w w:val="110"/>
        </w:rPr>
        <w:t>las</w:t>
      </w:r>
      <w:r w:rsidRPr="00F6674E">
        <w:rPr>
          <w:rFonts w:eastAsia="Arial" w:cs="Arial"/>
          <w:spacing w:val="-15"/>
          <w:w w:val="110"/>
        </w:rPr>
        <w:t xml:space="preserve"> </w:t>
      </w:r>
      <w:r w:rsidRPr="00F6674E">
        <w:rPr>
          <w:rFonts w:eastAsia="Arial" w:cs="Arial"/>
          <w:w w:val="110"/>
        </w:rPr>
        <w:t>grandes</w:t>
      </w:r>
      <w:r w:rsidRPr="00F6674E">
        <w:rPr>
          <w:rFonts w:eastAsia="Arial" w:cs="Arial"/>
          <w:spacing w:val="-14"/>
          <w:w w:val="110"/>
        </w:rPr>
        <w:t xml:space="preserve"> </w:t>
      </w:r>
      <w:r w:rsidRPr="00F6674E">
        <w:rPr>
          <w:rFonts w:eastAsia="Arial" w:cs="Arial"/>
          <w:w w:val="110"/>
        </w:rPr>
        <w:t>empresas.</w:t>
      </w:r>
      <w:r w:rsidRPr="00F6674E">
        <w:rPr>
          <w:rFonts w:eastAsia="Arial" w:cs="Arial"/>
          <w:spacing w:val="-21"/>
          <w:w w:val="110"/>
        </w:rPr>
        <w:t xml:space="preserve"> </w:t>
      </w:r>
      <w:r w:rsidRPr="00F6674E">
        <w:rPr>
          <w:rFonts w:eastAsia="Arial" w:cs="Arial"/>
          <w:w w:val="110"/>
        </w:rPr>
        <w:t>Para</w:t>
      </w:r>
      <w:r w:rsidRPr="00F6674E">
        <w:rPr>
          <w:rFonts w:eastAsia="Arial" w:cs="Arial"/>
          <w:spacing w:val="-14"/>
          <w:w w:val="110"/>
        </w:rPr>
        <w:t xml:space="preserve"> </w:t>
      </w:r>
      <w:r w:rsidRPr="00F6674E">
        <w:rPr>
          <w:rFonts w:eastAsia="Arial" w:cs="Arial"/>
          <w:w w:val="110"/>
        </w:rPr>
        <w:t>que esto</w:t>
      </w:r>
      <w:r w:rsidRPr="00F6674E">
        <w:rPr>
          <w:rFonts w:eastAsia="Arial" w:cs="Arial"/>
          <w:spacing w:val="-8"/>
          <w:w w:val="110"/>
        </w:rPr>
        <w:t xml:space="preserve"> </w:t>
      </w:r>
      <w:r w:rsidRPr="00F6674E">
        <w:rPr>
          <w:rFonts w:eastAsia="Arial" w:cs="Arial"/>
          <w:w w:val="110"/>
        </w:rPr>
        <w:t>pudiera</w:t>
      </w:r>
      <w:r w:rsidRPr="00F6674E">
        <w:rPr>
          <w:rFonts w:eastAsia="Arial" w:cs="Arial"/>
          <w:spacing w:val="-7"/>
          <w:w w:val="110"/>
        </w:rPr>
        <w:t xml:space="preserve"> </w:t>
      </w:r>
      <w:r w:rsidRPr="00F6674E">
        <w:rPr>
          <w:rFonts w:eastAsia="Arial" w:cs="Arial"/>
          <w:spacing w:val="-3"/>
          <w:w w:val="110"/>
        </w:rPr>
        <w:t>ocurrir,</w:t>
      </w:r>
      <w:r w:rsidRPr="00F6674E">
        <w:rPr>
          <w:rFonts w:eastAsia="Arial" w:cs="Arial"/>
          <w:spacing w:val="-13"/>
          <w:w w:val="110"/>
        </w:rPr>
        <w:t xml:space="preserve"> </w:t>
      </w:r>
      <w:r w:rsidRPr="00F6674E">
        <w:rPr>
          <w:rFonts w:eastAsia="Arial" w:cs="Arial"/>
          <w:w w:val="110"/>
        </w:rPr>
        <w:t>debió</w:t>
      </w:r>
      <w:r w:rsidRPr="00F6674E">
        <w:rPr>
          <w:rFonts w:eastAsia="Arial" w:cs="Arial"/>
          <w:spacing w:val="-7"/>
          <w:w w:val="110"/>
        </w:rPr>
        <w:t xml:space="preserve"> </w:t>
      </w:r>
      <w:r w:rsidRPr="00F6674E">
        <w:rPr>
          <w:rFonts w:eastAsia="Arial" w:cs="Arial"/>
          <w:w w:val="110"/>
        </w:rPr>
        <w:t>contarse</w:t>
      </w:r>
      <w:r w:rsidRPr="00F6674E">
        <w:rPr>
          <w:rFonts w:eastAsia="Arial" w:cs="Arial"/>
          <w:spacing w:val="-7"/>
          <w:w w:val="110"/>
        </w:rPr>
        <w:t xml:space="preserve"> </w:t>
      </w:r>
      <w:r w:rsidRPr="00F6674E">
        <w:rPr>
          <w:rFonts w:eastAsia="Arial" w:cs="Arial"/>
          <w:w w:val="110"/>
        </w:rPr>
        <w:t>necesariamente</w:t>
      </w:r>
      <w:r w:rsidRPr="00F6674E">
        <w:rPr>
          <w:rFonts w:eastAsia="Arial" w:cs="Arial"/>
          <w:spacing w:val="-7"/>
          <w:w w:val="110"/>
        </w:rPr>
        <w:t xml:space="preserve"> </w:t>
      </w:r>
      <w:r w:rsidRPr="00F6674E">
        <w:rPr>
          <w:rFonts w:eastAsia="Arial" w:cs="Arial"/>
          <w:w w:val="110"/>
        </w:rPr>
        <w:t>con</w:t>
      </w:r>
      <w:r w:rsidRPr="00F6674E">
        <w:rPr>
          <w:rFonts w:eastAsia="Arial" w:cs="Arial"/>
          <w:spacing w:val="-7"/>
          <w:w w:val="110"/>
        </w:rPr>
        <w:t xml:space="preserve"> </w:t>
      </w:r>
      <w:r w:rsidRPr="00F6674E">
        <w:rPr>
          <w:rFonts w:eastAsia="Arial" w:cs="Arial"/>
          <w:w w:val="110"/>
        </w:rPr>
        <w:t>el</w:t>
      </w:r>
      <w:r w:rsidRPr="00F6674E">
        <w:rPr>
          <w:rFonts w:eastAsia="Arial" w:cs="Arial"/>
          <w:spacing w:val="-8"/>
          <w:w w:val="110"/>
        </w:rPr>
        <w:t xml:space="preserve"> </w:t>
      </w:r>
      <w:r w:rsidRPr="00F6674E">
        <w:rPr>
          <w:rFonts w:eastAsia="Arial" w:cs="Arial"/>
          <w:w w:val="110"/>
        </w:rPr>
        <w:t>aval</w:t>
      </w:r>
      <w:r w:rsidRPr="00F6674E">
        <w:rPr>
          <w:rFonts w:eastAsia="Arial" w:cs="Arial"/>
          <w:spacing w:val="-7"/>
          <w:w w:val="110"/>
        </w:rPr>
        <w:t xml:space="preserve"> </w:t>
      </w:r>
      <w:r w:rsidRPr="00F6674E">
        <w:rPr>
          <w:rFonts w:eastAsia="Arial" w:cs="Arial"/>
          <w:w w:val="110"/>
        </w:rPr>
        <w:t>de las estructuras políticas o los grupos de poder de los distintos países.</w:t>
      </w:r>
      <w:r w:rsidRPr="00F6674E">
        <w:rPr>
          <w:rFonts w:eastAsia="Arial" w:cs="Arial"/>
          <w:spacing w:val="-29"/>
          <w:w w:val="110"/>
        </w:rPr>
        <w:t xml:space="preserve"> </w:t>
      </w:r>
      <w:r w:rsidRPr="00F6674E">
        <w:rPr>
          <w:rFonts w:eastAsia="Arial" w:cs="Arial"/>
          <w:w w:val="110"/>
        </w:rPr>
        <w:t>En</w:t>
      </w:r>
      <w:r w:rsidRPr="00F6674E">
        <w:rPr>
          <w:rFonts w:eastAsia="Arial" w:cs="Arial"/>
          <w:spacing w:val="-23"/>
          <w:w w:val="110"/>
        </w:rPr>
        <w:t xml:space="preserve"> </w:t>
      </w:r>
      <w:r w:rsidRPr="00F6674E">
        <w:rPr>
          <w:rFonts w:eastAsia="Arial" w:cs="Arial"/>
          <w:w w:val="110"/>
        </w:rPr>
        <w:t>nuestro</w:t>
      </w:r>
      <w:r w:rsidRPr="00F6674E">
        <w:rPr>
          <w:rFonts w:eastAsia="Arial" w:cs="Arial"/>
          <w:spacing w:val="-24"/>
          <w:w w:val="110"/>
        </w:rPr>
        <w:t xml:space="preserve"> </w:t>
      </w:r>
      <w:r w:rsidRPr="00F6674E">
        <w:rPr>
          <w:rFonts w:eastAsia="Arial" w:cs="Arial"/>
          <w:w w:val="110"/>
        </w:rPr>
        <w:t>país,</w:t>
      </w:r>
      <w:r w:rsidRPr="00F6674E">
        <w:rPr>
          <w:rFonts w:eastAsia="Arial" w:cs="Arial"/>
          <w:spacing w:val="-28"/>
          <w:w w:val="110"/>
        </w:rPr>
        <w:t xml:space="preserve"> </w:t>
      </w:r>
      <w:r w:rsidRPr="00F6674E">
        <w:rPr>
          <w:rFonts w:eastAsia="Arial" w:cs="Arial"/>
          <w:w w:val="110"/>
        </w:rPr>
        <w:t>este</w:t>
      </w:r>
      <w:r w:rsidRPr="00F6674E">
        <w:rPr>
          <w:rFonts w:eastAsia="Arial" w:cs="Arial"/>
          <w:spacing w:val="-24"/>
          <w:w w:val="110"/>
        </w:rPr>
        <w:t xml:space="preserve"> </w:t>
      </w:r>
      <w:r w:rsidRPr="00F6674E">
        <w:rPr>
          <w:rFonts w:eastAsia="Arial" w:cs="Arial"/>
          <w:w w:val="110"/>
        </w:rPr>
        <w:t>proceso</w:t>
      </w:r>
      <w:r w:rsidRPr="00F6674E">
        <w:rPr>
          <w:rFonts w:eastAsia="Arial" w:cs="Arial"/>
          <w:spacing w:val="-23"/>
          <w:w w:val="110"/>
        </w:rPr>
        <w:t xml:space="preserve"> </w:t>
      </w:r>
      <w:r w:rsidRPr="00F6674E">
        <w:rPr>
          <w:rFonts w:eastAsia="Arial" w:cs="Arial"/>
          <w:w w:val="110"/>
        </w:rPr>
        <w:t>comenzó</w:t>
      </w:r>
      <w:r w:rsidRPr="00F6674E">
        <w:rPr>
          <w:rFonts w:eastAsia="Arial" w:cs="Arial"/>
          <w:spacing w:val="-24"/>
          <w:w w:val="110"/>
        </w:rPr>
        <w:t xml:space="preserve"> </w:t>
      </w:r>
      <w:r w:rsidRPr="00F6674E">
        <w:rPr>
          <w:rFonts w:eastAsia="Arial" w:cs="Arial"/>
          <w:w w:val="110"/>
        </w:rPr>
        <w:t>a</w:t>
      </w:r>
      <w:r w:rsidRPr="00F6674E">
        <w:rPr>
          <w:rFonts w:eastAsia="Arial" w:cs="Arial"/>
          <w:spacing w:val="-24"/>
          <w:w w:val="110"/>
        </w:rPr>
        <w:t xml:space="preserve"> </w:t>
      </w:r>
      <w:r w:rsidRPr="00F6674E">
        <w:rPr>
          <w:rFonts w:eastAsia="Arial" w:cs="Arial"/>
          <w:w w:val="110"/>
        </w:rPr>
        <w:t>desarrollarse</w:t>
      </w:r>
      <w:r w:rsidRPr="00F6674E">
        <w:rPr>
          <w:rFonts w:eastAsia="Arial" w:cs="Arial"/>
          <w:spacing w:val="-24"/>
          <w:w w:val="110"/>
        </w:rPr>
        <w:t xml:space="preserve"> </w:t>
      </w:r>
      <w:r w:rsidRPr="00F6674E">
        <w:rPr>
          <w:rFonts w:eastAsia="Arial" w:cs="Arial"/>
          <w:w w:val="110"/>
        </w:rPr>
        <w:t>en</w:t>
      </w:r>
      <w:r w:rsidRPr="00F6674E">
        <w:rPr>
          <w:rFonts w:eastAsia="Arial" w:cs="Arial"/>
          <w:spacing w:val="-23"/>
          <w:w w:val="110"/>
        </w:rPr>
        <w:t xml:space="preserve"> </w:t>
      </w:r>
      <w:r w:rsidRPr="00F6674E">
        <w:rPr>
          <w:rFonts w:eastAsia="Arial" w:cs="Arial"/>
          <w:w w:val="110"/>
        </w:rPr>
        <w:t>la década</w:t>
      </w:r>
      <w:r w:rsidRPr="00F6674E">
        <w:rPr>
          <w:rFonts w:eastAsia="Arial" w:cs="Arial"/>
          <w:spacing w:val="-16"/>
          <w:w w:val="110"/>
        </w:rPr>
        <w:t xml:space="preserve"> </w:t>
      </w:r>
      <w:r w:rsidRPr="00F6674E">
        <w:rPr>
          <w:rFonts w:eastAsia="Arial" w:cs="Arial"/>
          <w:w w:val="110"/>
        </w:rPr>
        <w:t>de</w:t>
      </w:r>
      <w:r w:rsidRPr="00F6674E">
        <w:rPr>
          <w:rFonts w:eastAsia="Arial" w:cs="Arial"/>
          <w:spacing w:val="-15"/>
          <w:w w:val="110"/>
        </w:rPr>
        <w:t xml:space="preserve"> </w:t>
      </w:r>
      <w:r w:rsidRPr="00F6674E">
        <w:rPr>
          <w:rFonts w:eastAsia="Arial" w:cs="Arial"/>
          <w:w w:val="110"/>
        </w:rPr>
        <w:t>1970,</w:t>
      </w:r>
      <w:r w:rsidRPr="00F6674E">
        <w:rPr>
          <w:rFonts w:eastAsia="Arial" w:cs="Arial"/>
          <w:spacing w:val="-21"/>
          <w:w w:val="110"/>
        </w:rPr>
        <w:t xml:space="preserve"> </w:t>
      </w:r>
      <w:r w:rsidRPr="00F6674E">
        <w:rPr>
          <w:rFonts w:eastAsia="Arial" w:cs="Arial"/>
          <w:w w:val="110"/>
        </w:rPr>
        <w:t>y</w:t>
      </w:r>
      <w:r w:rsidRPr="00F6674E">
        <w:rPr>
          <w:rFonts w:eastAsia="Arial" w:cs="Arial"/>
          <w:spacing w:val="-15"/>
          <w:w w:val="110"/>
        </w:rPr>
        <w:t xml:space="preserve"> </w:t>
      </w:r>
      <w:r w:rsidRPr="00F6674E">
        <w:rPr>
          <w:rFonts w:eastAsia="Arial" w:cs="Arial"/>
          <w:w w:val="110"/>
        </w:rPr>
        <w:t>llegó</w:t>
      </w:r>
      <w:r w:rsidRPr="00F6674E">
        <w:rPr>
          <w:rFonts w:eastAsia="Arial" w:cs="Arial"/>
          <w:spacing w:val="-15"/>
          <w:w w:val="110"/>
        </w:rPr>
        <w:t xml:space="preserve"> </w:t>
      </w:r>
      <w:r w:rsidRPr="00F6674E">
        <w:rPr>
          <w:rFonts w:eastAsia="Arial" w:cs="Arial"/>
          <w:w w:val="110"/>
        </w:rPr>
        <w:t>a</w:t>
      </w:r>
      <w:r w:rsidRPr="00F6674E">
        <w:rPr>
          <w:rFonts w:eastAsia="Arial" w:cs="Arial"/>
          <w:spacing w:val="-15"/>
          <w:w w:val="110"/>
        </w:rPr>
        <w:t xml:space="preserve"> </w:t>
      </w:r>
      <w:r w:rsidRPr="00F6674E">
        <w:rPr>
          <w:rFonts w:eastAsia="Arial" w:cs="Arial"/>
          <w:w w:val="110"/>
        </w:rPr>
        <w:t>su</w:t>
      </w:r>
      <w:r w:rsidRPr="00F6674E">
        <w:rPr>
          <w:rFonts w:eastAsia="Arial" w:cs="Arial"/>
          <w:spacing w:val="-16"/>
          <w:w w:val="110"/>
        </w:rPr>
        <w:t xml:space="preserve"> </w:t>
      </w:r>
      <w:r w:rsidRPr="00F6674E">
        <w:rPr>
          <w:rFonts w:eastAsia="Arial" w:cs="Arial"/>
          <w:w w:val="110"/>
        </w:rPr>
        <w:t>máxima</w:t>
      </w:r>
      <w:r w:rsidRPr="00F6674E">
        <w:rPr>
          <w:rFonts w:eastAsia="Arial" w:cs="Arial"/>
          <w:spacing w:val="-15"/>
          <w:w w:val="110"/>
        </w:rPr>
        <w:t xml:space="preserve"> </w:t>
      </w:r>
      <w:r w:rsidRPr="00F6674E">
        <w:rPr>
          <w:rFonts w:eastAsia="Arial" w:cs="Arial"/>
          <w:w w:val="110"/>
        </w:rPr>
        <w:t>expresión</w:t>
      </w:r>
      <w:r w:rsidRPr="00F6674E">
        <w:rPr>
          <w:rFonts w:eastAsia="Arial" w:cs="Arial"/>
          <w:spacing w:val="-15"/>
          <w:w w:val="110"/>
        </w:rPr>
        <w:t xml:space="preserve"> </w:t>
      </w:r>
      <w:r w:rsidRPr="00F6674E">
        <w:rPr>
          <w:rFonts w:eastAsia="Arial" w:cs="Arial"/>
          <w:w w:val="110"/>
        </w:rPr>
        <w:t>entre</w:t>
      </w:r>
      <w:r w:rsidRPr="00F6674E">
        <w:rPr>
          <w:rFonts w:eastAsia="Arial" w:cs="Arial"/>
          <w:spacing w:val="-15"/>
          <w:w w:val="110"/>
        </w:rPr>
        <w:t xml:space="preserve"> </w:t>
      </w:r>
      <w:r w:rsidRPr="00F6674E">
        <w:rPr>
          <w:rFonts w:eastAsia="Arial" w:cs="Arial"/>
          <w:w w:val="110"/>
        </w:rPr>
        <w:t>1989</w:t>
      </w:r>
      <w:r w:rsidRPr="00F6674E">
        <w:rPr>
          <w:rFonts w:eastAsia="Arial" w:cs="Arial"/>
          <w:spacing w:val="-15"/>
          <w:w w:val="110"/>
        </w:rPr>
        <w:t xml:space="preserve"> </w:t>
      </w:r>
      <w:r w:rsidRPr="00F6674E">
        <w:rPr>
          <w:rFonts w:eastAsia="Arial" w:cs="Arial"/>
          <w:w w:val="110"/>
        </w:rPr>
        <w:t>y</w:t>
      </w:r>
      <w:r w:rsidRPr="00F6674E">
        <w:rPr>
          <w:rFonts w:eastAsia="Arial" w:cs="Arial"/>
          <w:spacing w:val="-16"/>
          <w:w w:val="110"/>
        </w:rPr>
        <w:t xml:space="preserve"> </w:t>
      </w:r>
      <w:r w:rsidRPr="00F6674E">
        <w:rPr>
          <w:rFonts w:eastAsia="Arial" w:cs="Arial"/>
          <w:w w:val="110"/>
        </w:rPr>
        <w:t>2001. En este período se desarrolló "...el modelo económico neoliberal, según el cual el Estado actúa como facilitador de los negocios privados, y el mercado regula los precios, la oferta y la demanda. La expansión de estas ideas se realizó a través de los principales gobiernos</w:t>
      </w:r>
      <w:r w:rsidRPr="00F6674E">
        <w:rPr>
          <w:rFonts w:eastAsia="Arial" w:cs="Arial"/>
          <w:spacing w:val="-13"/>
          <w:w w:val="110"/>
        </w:rPr>
        <w:t xml:space="preserve"> </w:t>
      </w:r>
      <w:r w:rsidRPr="00F6674E">
        <w:rPr>
          <w:rFonts w:eastAsia="Arial" w:cs="Arial"/>
          <w:w w:val="110"/>
        </w:rPr>
        <w:t>y</w:t>
      </w:r>
      <w:r w:rsidRPr="00F6674E">
        <w:rPr>
          <w:rFonts w:eastAsia="Arial" w:cs="Arial"/>
          <w:spacing w:val="-12"/>
          <w:w w:val="110"/>
        </w:rPr>
        <w:t xml:space="preserve"> </w:t>
      </w:r>
      <w:r w:rsidRPr="00F6674E">
        <w:rPr>
          <w:rFonts w:eastAsia="Arial" w:cs="Arial"/>
          <w:w w:val="110"/>
        </w:rPr>
        <w:t>organismos</w:t>
      </w:r>
      <w:r w:rsidRPr="00F6674E">
        <w:rPr>
          <w:rFonts w:eastAsia="Arial" w:cs="Arial"/>
          <w:spacing w:val="-12"/>
          <w:w w:val="110"/>
        </w:rPr>
        <w:t xml:space="preserve"> </w:t>
      </w:r>
      <w:r w:rsidRPr="00F6674E">
        <w:rPr>
          <w:rFonts w:eastAsia="Arial" w:cs="Arial"/>
          <w:w w:val="110"/>
        </w:rPr>
        <w:t>internacionales,</w:t>
      </w:r>
      <w:r w:rsidRPr="00F6674E">
        <w:rPr>
          <w:rFonts w:eastAsia="Arial" w:cs="Arial"/>
          <w:spacing w:val="-17"/>
          <w:w w:val="110"/>
        </w:rPr>
        <w:t xml:space="preserve"> </w:t>
      </w:r>
      <w:r w:rsidRPr="00F6674E">
        <w:rPr>
          <w:rFonts w:eastAsia="Arial" w:cs="Arial"/>
          <w:w w:val="110"/>
        </w:rPr>
        <w:t>como</w:t>
      </w:r>
      <w:r w:rsidRPr="00F6674E">
        <w:rPr>
          <w:rFonts w:eastAsia="Arial" w:cs="Arial"/>
          <w:spacing w:val="-12"/>
          <w:w w:val="110"/>
        </w:rPr>
        <w:t xml:space="preserve"> </w:t>
      </w:r>
      <w:r w:rsidRPr="00F6674E">
        <w:rPr>
          <w:rFonts w:eastAsia="Arial" w:cs="Arial"/>
          <w:w w:val="110"/>
        </w:rPr>
        <w:t>el</w:t>
      </w:r>
      <w:r w:rsidRPr="00F6674E">
        <w:rPr>
          <w:rFonts w:eastAsia="Arial" w:cs="Arial"/>
          <w:spacing w:val="-12"/>
          <w:w w:val="110"/>
        </w:rPr>
        <w:t xml:space="preserve"> </w:t>
      </w:r>
      <w:r w:rsidRPr="00F6674E">
        <w:rPr>
          <w:rFonts w:eastAsia="Arial" w:cs="Arial"/>
          <w:w w:val="110"/>
        </w:rPr>
        <w:t>Fondo</w:t>
      </w:r>
      <w:r w:rsidRPr="00F6674E">
        <w:rPr>
          <w:rFonts w:eastAsia="Arial" w:cs="Arial"/>
          <w:spacing w:val="-12"/>
          <w:w w:val="110"/>
        </w:rPr>
        <w:t xml:space="preserve"> </w:t>
      </w:r>
      <w:r w:rsidRPr="00F6674E">
        <w:rPr>
          <w:rFonts w:eastAsia="Arial" w:cs="Arial"/>
          <w:w w:val="110"/>
        </w:rPr>
        <w:t>Monetario Internacional (FMI) y el Banco</w:t>
      </w:r>
      <w:r w:rsidRPr="00F6674E">
        <w:rPr>
          <w:rFonts w:eastAsia="Arial" w:cs="Arial"/>
          <w:spacing w:val="-8"/>
          <w:w w:val="110"/>
        </w:rPr>
        <w:t xml:space="preserve"> </w:t>
      </w:r>
      <w:r w:rsidRPr="00F6674E">
        <w:rPr>
          <w:rFonts w:eastAsia="Arial" w:cs="Arial"/>
          <w:w w:val="110"/>
        </w:rPr>
        <w:t>Mundial...".</w:t>
      </w:r>
    </w:p>
    <w:p w:rsidR="00C43EF9" w:rsidRPr="00F6674E" w:rsidRDefault="00C43EF9" w:rsidP="00C43EF9">
      <w:pPr>
        <w:spacing w:before="6"/>
        <w:ind w:left="-283" w:right="-454"/>
        <w:jc w:val="both"/>
        <w:rPr>
          <w:rFonts w:eastAsia="Arial" w:cs="Arial"/>
        </w:rPr>
      </w:pPr>
    </w:p>
    <w:p w:rsidR="00C43EF9" w:rsidRPr="00F6674E" w:rsidRDefault="00C43EF9" w:rsidP="00C43EF9">
      <w:pPr>
        <w:spacing w:line="292" w:lineRule="auto"/>
        <w:ind w:left="-283" w:right="-454" w:firstLine="628"/>
        <w:jc w:val="both"/>
        <w:rPr>
          <w:rFonts w:eastAsia="Arial" w:cs="Arial"/>
        </w:rPr>
      </w:pPr>
      <w:r w:rsidRPr="00F6674E">
        <w:rPr>
          <w:rFonts w:eastAsia="Arial" w:cs="Arial"/>
          <w:w w:val="110"/>
        </w:rPr>
        <w:t xml:space="preserve">Entre las consecuencias de la globalización y </w:t>
      </w:r>
      <w:r w:rsidRPr="00F6674E">
        <w:rPr>
          <w:rFonts w:eastAsia="Arial" w:cs="Arial"/>
          <w:spacing w:val="-7"/>
          <w:w w:val="110"/>
        </w:rPr>
        <w:t xml:space="preserve">el </w:t>
      </w:r>
      <w:r w:rsidRPr="00F6674E">
        <w:rPr>
          <w:rFonts w:eastAsia="Arial" w:cs="Arial"/>
          <w:w w:val="110"/>
        </w:rPr>
        <w:t>neoliberalismo en Argentina podemos citar que:</w:t>
      </w:r>
    </w:p>
    <w:p w:rsidR="00C43EF9" w:rsidRPr="00F6674E" w:rsidRDefault="00C43EF9" w:rsidP="00C43EF9">
      <w:pPr>
        <w:spacing w:before="3"/>
        <w:ind w:left="-283" w:right="-454"/>
        <w:jc w:val="both"/>
        <w:rPr>
          <w:rFonts w:eastAsia="Arial" w:cs="Arial"/>
        </w:rPr>
      </w:pPr>
    </w:p>
    <w:p w:rsidR="00C43EF9" w:rsidRPr="00F6674E" w:rsidRDefault="00C43EF9" w:rsidP="00C43EF9">
      <w:pPr>
        <w:numPr>
          <w:ilvl w:val="0"/>
          <w:numId w:val="3"/>
        </w:numPr>
        <w:tabs>
          <w:tab w:val="left" w:pos="635"/>
        </w:tabs>
        <w:spacing w:line="290" w:lineRule="auto"/>
        <w:ind w:left="-283" w:right="-454"/>
        <w:jc w:val="both"/>
      </w:pPr>
      <w:r w:rsidRPr="00F6674E">
        <w:rPr>
          <w:w w:val="110"/>
        </w:rPr>
        <w:t>La incorporación de los avances tecnológicos en algunas actividades provocó la reducción de mano de</w:t>
      </w:r>
      <w:r w:rsidRPr="00F6674E">
        <w:rPr>
          <w:spacing w:val="-34"/>
          <w:w w:val="110"/>
        </w:rPr>
        <w:t xml:space="preserve"> </w:t>
      </w:r>
      <w:r w:rsidRPr="00F6674E">
        <w:rPr>
          <w:w w:val="110"/>
        </w:rPr>
        <w:t>obra.</w:t>
      </w:r>
    </w:p>
    <w:p w:rsidR="00C43EF9" w:rsidRPr="00F6674E" w:rsidRDefault="00C43EF9" w:rsidP="00C43EF9">
      <w:pPr>
        <w:spacing w:before="2"/>
        <w:ind w:left="-283" w:right="-454"/>
        <w:jc w:val="both"/>
        <w:rPr>
          <w:rFonts w:eastAsia="Arial" w:cs="Arial"/>
        </w:rPr>
      </w:pPr>
    </w:p>
    <w:p w:rsidR="00C43EF9" w:rsidRPr="00F6674E" w:rsidRDefault="00C43EF9" w:rsidP="00C43EF9">
      <w:pPr>
        <w:numPr>
          <w:ilvl w:val="0"/>
          <w:numId w:val="3"/>
        </w:numPr>
        <w:tabs>
          <w:tab w:val="left" w:pos="635"/>
        </w:tabs>
        <w:spacing w:line="290" w:lineRule="auto"/>
        <w:ind w:left="-283" w:right="-454"/>
        <w:jc w:val="both"/>
      </w:pPr>
      <w:r w:rsidRPr="00F6674E">
        <w:rPr>
          <w:w w:val="110"/>
        </w:rPr>
        <w:t>Los</w:t>
      </w:r>
      <w:r w:rsidRPr="00F6674E">
        <w:rPr>
          <w:spacing w:val="-11"/>
          <w:w w:val="110"/>
        </w:rPr>
        <w:t xml:space="preserve"> </w:t>
      </w:r>
      <w:r w:rsidRPr="00F6674E">
        <w:rPr>
          <w:w w:val="110"/>
        </w:rPr>
        <w:t>préstamos</w:t>
      </w:r>
      <w:r w:rsidRPr="00F6674E">
        <w:rPr>
          <w:spacing w:val="-10"/>
          <w:w w:val="110"/>
        </w:rPr>
        <w:t xml:space="preserve"> </w:t>
      </w:r>
      <w:r w:rsidRPr="00F6674E">
        <w:rPr>
          <w:w w:val="110"/>
        </w:rPr>
        <w:t>solicitados</w:t>
      </w:r>
      <w:r w:rsidRPr="00F6674E">
        <w:rPr>
          <w:spacing w:val="-10"/>
          <w:w w:val="110"/>
        </w:rPr>
        <w:t xml:space="preserve"> </w:t>
      </w:r>
      <w:r w:rsidRPr="00F6674E">
        <w:rPr>
          <w:w w:val="110"/>
        </w:rPr>
        <w:t>en</w:t>
      </w:r>
      <w:r w:rsidRPr="00F6674E">
        <w:rPr>
          <w:spacing w:val="-5"/>
          <w:w w:val="110"/>
        </w:rPr>
        <w:t xml:space="preserve"> </w:t>
      </w:r>
      <w:r w:rsidRPr="00F6674E">
        <w:rPr>
          <w:w w:val="110"/>
        </w:rPr>
        <w:t>este</w:t>
      </w:r>
      <w:r w:rsidRPr="00F6674E">
        <w:rPr>
          <w:spacing w:val="-4"/>
          <w:w w:val="110"/>
        </w:rPr>
        <w:t xml:space="preserve"> </w:t>
      </w:r>
      <w:r w:rsidRPr="00F6674E">
        <w:rPr>
          <w:w w:val="110"/>
        </w:rPr>
        <w:t>período</w:t>
      </w:r>
      <w:r w:rsidRPr="00F6674E">
        <w:rPr>
          <w:spacing w:val="-5"/>
          <w:w w:val="110"/>
        </w:rPr>
        <w:t xml:space="preserve"> </w:t>
      </w:r>
      <w:r w:rsidRPr="00F6674E">
        <w:rPr>
          <w:w w:val="110"/>
        </w:rPr>
        <w:t>provocaron</w:t>
      </w:r>
      <w:r w:rsidRPr="00F6674E">
        <w:rPr>
          <w:spacing w:val="-5"/>
          <w:w w:val="110"/>
        </w:rPr>
        <w:t xml:space="preserve"> </w:t>
      </w:r>
      <w:r w:rsidRPr="00F6674E">
        <w:rPr>
          <w:w w:val="110"/>
        </w:rPr>
        <w:t>el mayor endeudamiento del</w:t>
      </w:r>
      <w:r w:rsidRPr="00F6674E">
        <w:rPr>
          <w:spacing w:val="-4"/>
          <w:w w:val="110"/>
        </w:rPr>
        <w:t xml:space="preserve"> </w:t>
      </w:r>
      <w:r w:rsidRPr="00F6674E">
        <w:rPr>
          <w:w w:val="110"/>
        </w:rPr>
        <w:t>país.</w:t>
      </w:r>
    </w:p>
    <w:p w:rsidR="00C43EF9" w:rsidRPr="00F6674E" w:rsidRDefault="00C43EF9" w:rsidP="00C43EF9">
      <w:pPr>
        <w:spacing w:before="4"/>
        <w:ind w:left="-283" w:right="-454"/>
        <w:jc w:val="both"/>
        <w:rPr>
          <w:rFonts w:eastAsia="Arial" w:cs="Arial"/>
        </w:rPr>
      </w:pPr>
    </w:p>
    <w:p w:rsidR="00C43EF9" w:rsidRPr="00F6674E" w:rsidRDefault="00C43EF9" w:rsidP="00C43EF9">
      <w:pPr>
        <w:numPr>
          <w:ilvl w:val="0"/>
          <w:numId w:val="3"/>
        </w:numPr>
        <w:tabs>
          <w:tab w:val="left" w:pos="635"/>
        </w:tabs>
        <w:spacing w:before="1" w:line="290" w:lineRule="auto"/>
        <w:ind w:left="-283" w:right="-454"/>
        <w:jc w:val="both"/>
      </w:pPr>
      <w:r w:rsidRPr="00F6674E">
        <w:rPr>
          <w:w w:val="110"/>
        </w:rPr>
        <w:t>La reestructuración productiva y el surgimiento de</w:t>
      </w:r>
      <w:r w:rsidRPr="00F6674E">
        <w:rPr>
          <w:spacing w:val="-17"/>
          <w:w w:val="110"/>
        </w:rPr>
        <w:t xml:space="preserve"> </w:t>
      </w:r>
      <w:r w:rsidRPr="00F6674E">
        <w:rPr>
          <w:w w:val="110"/>
        </w:rPr>
        <w:t>nuevas formas de organización del</w:t>
      </w:r>
      <w:r w:rsidRPr="00F6674E">
        <w:rPr>
          <w:spacing w:val="-28"/>
          <w:w w:val="110"/>
        </w:rPr>
        <w:t xml:space="preserve"> </w:t>
      </w:r>
      <w:r w:rsidRPr="00F6674E">
        <w:rPr>
          <w:w w:val="110"/>
        </w:rPr>
        <w:t>trabajo.</w:t>
      </w:r>
    </w:p>
    <w:p w:rsidR="00C43EF9" w:rsidRPr="00F6674E" w:rsidRDefault="00C43EF9" w:rsidP="00C43EF9">
      <w:pPr>
        <w:spacing w:line="292" w:lineRule="auto"/>
        <w:ind w:left="-283" w:right="-454"/>
        <w:jc w:val="both"/>
        <w:rPr>
          <w:rFonts w:eastAsia="Arial" w:cs="Arial"/>
        </w:rPr>
      </w:pPr>
      <w:r w:rsidRPr="00F6674E">
        <w:rPr>
          <w:rFonts w:eastAsia="Arial" w:cs="Arial"/>
          <w:w w:val="110"/>
        </w:rPr>
        <w:t xml:space="preserve">Las pequeñas y medianas empresas nacionales no pueden competir con las grandes empresas nacionales o multinacionales. A raíz de ello se produjo su endeudamiento y quiebra, luego el cierre y </w:t>
      </w:r>
      <w:r w:rsidRPr="00F6674E">
        <w:rPr>
          <w:rFonts w:eastAsia="Arial" w:cs="Arial"/>
          <w:w w:val="110"/>
        </w:rPr>
        <w:lastRenderedPageBreak/>
        <w:t>el consecuente despido de los empleados. El aumento de la desocupación fue muy importante en este período, y debido a ello se produjo una gran oferta de mano de obra, que dio como consecuencia una precarización del trabajo. La reestructuración productiva provocó también la concentración de la producción en muy pocas empresas, que muchas veces constituyen monopolios que manejan los precios de los productos.</w:t>
      </w:r>
    </w:p>
    <w:p w:rsidR="00C43EF9" w:rsidRPr="00F6674E" w:rsidRDefault="00C43EF9" w:rsidP="00C43EF9">
      <w:pPr>
        <w:spacing w:before="7"/>
        <w:ind w:left="-283" w:right="-454"/>
        <w:jc w:val="both"/>
        <w:rPr>
          <w:rFonts w:eastAsia="Arial" w:cs="Arial"/>
        </w:rPr>
      </w:pPr>
    </w:p>
    <w:p w:rsidR="00C43EF9" w:rsidRPr="00F6674E" w:rsidRDefault="00C43EF9" w:rsidP="00C43EF9">
      <w:pPr>
        <w:numPr>
          <w:ilvl w:val="0"/>
          <w:numId w:val="3"/>
        </w:numPr>
        <w:tabs>
          <w:tab w:val="left" w:pos="635"/>
        </w:tabs>
        <w:spacing w:line="290" w:lineRule="auto"/>
        <w:ind w:left="-283" w:right="-454"/>
        <w:jc w:val="both"/>
      </w:pPr>
      <w:r w:rsidRPr="00F6674E">
        <w:rPr>
          <w:w w:val="110"/>
        </w:rPr>
        <w:t>La</w:t>
      </w:r>
      <w:r w:rsidRPr="00F6674E">
        <w:rPr>
          <w:spacing w:val="-8"/>
          <w:w w:val="110"/>
        </w:rPr>
        <w:t xml:space="preserve"> </w:t>
      </w:r>
      <w:r w:rsidRPr="00F6674E">
        <w:rPr>
          <w:w w:val="110"/>
        </w:rPr>
        <w:t>reforma</w:t>
      </w:r>
      <w:r w:rsidRPr="00F6674E">
        <w:rPr>
          <w:spacing w:val="-7"/>
          <w:w w:val="110"/>
        </w:rPr>
        <w:t xml:space="preserve"> </w:t>
      </w:r>
      <w:r w:rsidRPr="00F6674E">
        <w:rPr>
          <w:w w:val="110"/>
        </w:rPr>
        <w:t>del</w:t>
      </w:r>
      <w:r w:rsidRPr="00F6674E">
        <w:rPr>
          <w:spacing w:val="-8"/>
          <w:w w:val="110"/>
        </w:rPr>
        <w:t xml:space="preserve"> </w:t>
      </w:r>
      <w:r w:rsidRPr="00F6674E">
        <w:rPr>
          <w:w w:val="110"/>
        </w:rPr>
        <w:t>Estado</w:t>
      </w:r>
      <w:r w:rsidRPr="00F6674E">
        <w:rPr>
          <w:spacing w:val="-7"/>
          <w:w w:val="110"/>
        </w:rPr>
        <w:t xml:space="preserve"> </w:t>
      </w:r>
      <w:r w:rsidRPr="00F6674E">
        <w:rPr>
          <w:w w:val="110"/>
        </w:rPr>
        <w:t>y</w:t>
      </w:r>
      <w:r w:rsidRPr="00F6674E">
        <w:rPr>
          <w:spacing w:val="-8"/>
          <w:w w:val="110"/>
        </w:rPr>
        <w:t xml:space="preserve"> </w:t>
      </w:r>
      <w:r w:rsidRPr="00F6674E">
        <w:rPr>
          <w:w w:val="110"/>
        </w:rPr>
        <w:t>la</w:t>
      </w:r>
      <w:r w:rsidRPr="00F6674E">
        <w:rPr>
          <w:spacing w:val="-7"/>
          <w:w w:val="110"/>
        </w:rPr>
        <w:t xml:space="preserve"> </w:t>
      </w:r>
      <w:r w:rsidRPr="00F6674E">
        <w:rPr>
          <w:w w:val="110"/>
        </w:rPr>
        <w:t>desregulación</w:t>
      </w:r>
      <w:r w:rsidRPr="00F6674E">
        <w:rPr>
          <w:spacing w:val="-8"/>
          <w:w w:val="110"/>
        </w:rPr>
        <w:t xml:space="preserve"> </w:t>
      </w:r>
      <w:r w:rsidRPr="00F6674E">
        <w:rPr>
          <w:w w:val="110"/>
        </w:rPr>
        <w:t>de</w:t>
      </w:r>
      <w:r w:rsidRPr="00F6674E">
        <w:rPr>
          <w:spacing w:val="-7"/>
          <w:w w:val="110"/>
        </w:rPr>
        <w:t xml:space="preserve"> </w:t>
      </w:r>
      <w:r w:rsidRPr="00F6674E">
        <w:rPr>
          <w:w w:val="110"/>
        </w:rPr>
        <w:t>la</w:t>
      </w:r>
      <w:r w:rsidRPr="00F6674E">
        <w:rPr>
          <w:spacing w:val="-8"/>
          <w:w w:val="110"/>
        </w:rPr>
        <w:t xml:space="preserve"> </w:t>
      </w:r>
      <w:r w:rsidRPr="00F6674E">
        <w:rPr>
          <w:w w:val="110"/>
        </w:rPr>
        <w:t>actividad económico</w:t>
      </w:r>
      <w:r w:rsidRPr="00F6674E">
        <w:rPr>
          <w:spacing w:val="-7"/>
          <w:w w:val="110"/>
        </w:rPr>
        <w:t xml:space="preserve"> </w:t>
      </w:r>
      <w:r w:rsidRPr="00F6674E">
        <w:rPr>
          <w:w w:val="110"/>
        </w:rPr>
        <w:t>financiera.</w:t>
      </w:r>
    </w:p>
    <w:p w:rsidR="00C43EF9" w:rsidRPr="00F6674E" w:rsidRDefault="00C43EF9" w:rsidP="00C43EF9">
      <w:pPr>
        <w:spacing w:line="292" w:lineRule="auto"/>
        <w:ind w:left="-283" w:right="-454"/>
        <w:jc w:val="both"/>
        <w:rPr>
          <w:rFonts w:eastAsia="Arial" w:cs="Arial"/>
        </w:rPr>
      </w:pPr>
      <w:r w:rsidRPr="00F6674E">
        <w:rPr>
          <w:rFonts w:eastAsia="Arial" w:cs="Arial"/>
          <w:w w:val="110"/>
        </w:rPr>
        <w:t>Estas reformas modificaron las condiciones de vida y la manera en que el Estado interviene en la economía. Entre ellas se encuentran:</w:t>
      </w:r>
    </w:p>
    <w:p w:rsidR="00C43EF9" w:rsidRPr="00F6674E" w:rsidRDefault="00C43EF9" w:rsidP="00C43EF9">
      <w:pPr>
        <w:numPr>
          <w:ilvl w:val="1"/>
          <w:numId w:val="3"/>
        </w:numPr>
        <w:tabs>
          <w:tab w:val="left" w:pos="1128"/>
        </w:tabs>
        <w:spacing w:before="97" w:line="292" w:lineRule="auto"/>
        <w:ind w:left="-283" w:right="-454"/>
        <w:jc w:val="both"/>
      </w:pPr>
      <w:r w:rsidRPr="00F6674E">
        <w:rPr>
          <w:w w:val="110"/>
        </w:rPr>
        <w:t>La apertura de la economía hacia el exterior; es decir se orienta la producción al mercado externo (ejemplo: la producción de soja, vino fino) y se facilita la entrada de productos importados (informáticos, electrodomésticos). Esto genera una balanza comercial negativa, es decir que sale más capital desde el país del que ingresa, y una desindustrialización</w:t>
      </w:r>
      <w:r w:rsidRPr="00F6674E">
        <w:rPr>
          <w:spacing w:val="-12"/>
          <w:w w:val="110"/>
        </w:rPr>
        <w:t xml:space="preserve"> </w:t>
      </w:r>
      <w:r w:rsidRPr="00F6674E">
        <w:rPr>
          <w:w w:val="110"/>
        </w:rPr>
        <w:t>progresiva,</w:t>
      </w:r>
      <w:r w:rsidRPr="00F6674E">
        <w:rPr>
          <w:spacing w:val="-17"/>
          <w:w w:val="110"/>
        </w:rPr>
        <w:t xml:space="preserve"> </w:t>
      </w:r>
      <w:r w:rsidRPr="00F6674E">
        <w:rPr>
          <w:w w:val="110"/>
        </w:rPr>
        <w:t>con</w:t>
      </w:r>
      <w:r w:rsidRPr="00F6674E">
        <w:rPr>
          <w:spacing w:val="-12"/>
          <w:w w:val="110"/>
        </w:rPr>
        <w:t xml:space="preserve"> </w:t>
      </w:r>
      <w:r w:rsidRPr="00F6674E">
        <w:rPr>
          <w:w w:val="110"/>
        </w:rPr>
        <w:t>el</w:t>
      </w:r>
      <w:r w:rsidRPr="00F6674E">
        <w:rPr>
          <w:spacing w:val="-11"/>
          <w:w w:val="110"/>
        </w:rPr>
        <w:t xml:space="preserve"> </w:t>
      </w:r>
      <w:r w:rsidRPr="00F6674E">
        <w:rPr>
          <w:w w:val="110"/>
        </w:rPr>
        <w:t>consecuente</w:t>
      </w:r>
      <w:r w:rsidRPr="00F6674E">
        <w:rPr>
          <w:spacing w:val="-12"/>
          <w:w w:val="110"/>
        </w:rPr>
        <w:t xml:space="preserve"> </w:t>
      </w:r>
      <w:r w:rsidRPr="00F6674E">
        <w:rPr>
          <w:w w:val="110"/>
        </w:rPr>
        <w:t>aumento de los índices de</w:t>
      </w:r>
      <w:r w:rsidRPr="00F6674E">
        <w:rPr>
          <w:spacing w:val="-11"/>
          <w:w w:val="110"/>
        </w:rPr>
        <w:t xml:space="preserve"> </w:t>
      </w:r>
      <w:r w:rsidRPr="00F6674E">
        <w:rPr>
          <w:w w:val="110"/>
        </w:rPr>
        <w:t>desocupación.</w:t>
      </w:r>
    </w:p>
    <w:p w:rsidR="00C43EF9" w:rsidRPr="00F6674E" w:rsidRDefault="00C43EF9" w:rsidP="00C43EF9">
      <w:pPr>
        <w:spacing w:before="8"/>
        <w:ind w:left="-283" w:right="-454"/>
        <w:jc w:val="both"/>
        <w:rPr>
          <w:rFonts w:eastAsia="Arial" w:cs="Arial"/>
        </w:rPr>
      </w:pPr>
    </w:p>
    <w:p w:rsidR="00C43EF9" w:rsidRPr="00F6674E" w:rsidRDefault="00C43EF9" w:rsidP="00C43EF9">
      <w:pPr>
        <w:numPr>
          <w:ilvl w:val="1"/>
          <w:numId w:val="3"/>
        </w:numPr>
        <w:tabs>
          <w:tab w:val="left" w:pos="1128"/>
        </w:tabs>
        <w:spacing w:before="1" w:line="292" w:lineRule="auto"/>
        <w:ind w:left="-283" w:right="-454"/>
        <w:jc w:val="both"/>
      </w:pPr>
      <w:r w:rsidRPr="00F6674E">
        <w:rPr>
          <w:w w:val="110"/>
        </w:rPr>
        <w:t>La privatización de empresas públicas: recordemos que el Estado</w:t>
      </w:r>
      <w:r w:rsidRPr="00F6674E">
        <w:rPr>
          <w:spacing w:val="-12"/>
          <w:w w:val="110"/>
        </w:rPr>
        <w:t xml:space="preserve"> </w:t>
      </w:r>
      <w:r w:rsidRPr="00F6674E">
        <w:rPr>
          <w:w w:val="110"/>
        </w:rPr>
        <w:t>privatizó</w:t>
      </w:r>
      <w:r w:rsidRPr="00F6674E">
        <w:rPr>
          <w:spacing w:val="-11"/>
          <w:w w:val="110"/>
        </w:rPr>
        <w:t xml:space="preserve"> </w:t>
      </w:r>
      <w:r w:rsidRPr="00F6674E">
        <w:rPr>
          <w:w w:val="110"/>
        </w:rPr>
        <w:t>o</w:t>
      </w:r>
      <w:r w:rsidRPr="00F6674E">
        <w:rPr>
          <w:spacing w:val="-11"/>
          <w:w w:val="110"/>
        </w:rPr>
        <w:t xml:space="preserve"> </w:t>
      </w:r>
      <w:r w:rsidRPr="00F6674E">
        <w:rPr>
          <w:w w:val="110"/>
        </w:rPr>
        <w:t>dio</w:t>
      </w:r>
      <w:r w:rsidRPr="00F6674E">
        <w:rPr>
          <w:spacing w:val="-11"/>
          <w:w w:val="110"/>
        </w:rPr>
        <w:t xml:space="preserve"> </w:t>
      </w:r>
      <w:r w:rsidRPr="00F6674E">
        <w:rPr>
          <w:w w:val="110"/>
        </w:rPr>
        <w:t>en</w:t>
      </w:r>
      <w:r w:rsidRPr="00F6674E">
        <w:rPr>
          <w:spacing w:val="-11"/>
          <w:w w:val="110"/>
        </w:rPr>
        <w:t xml:space="preserve"> </w:t>
      </w:r>
      <w:r w:rsidRPr="00F6674E">
        <w:rPr>
          <w:w w:val="110"/>
        </w:rPr>
        <w:t>concesión</w:t>
      </w:r>
      <w:r w:rsidRPr="00F6674E">
        <w:rPr>
          <w:spacing w:val="-11"/>
          <w:w w:val="110"/>
        </w:rPr>
        <w:t xml:space="preserve"> </w:t>
      </w:r>
      <w:r w:rsidRPr="00F6674E">
        <w:rPr>
          <w:w w:val="110"/>
        </w:rPr>
        <w:t>los</w:t>
      </w:r>
      <w:r w:rsidRPr="00F6674E">
        <w:rPr>
          <w:spacing w:val="-12"/>
          <w:w w:val="110"/>
        </w:rPr>
        <w:t xml:space="preserve"> </w:t>
      </w:r>
      <w:r w:rsidRPr="00F6674E">
        <w:rPr>
          <w:w w:val="110"/>
        </w:rPr>
        <w:t>servicios</w:t>
      </w:r>
      <w:r w:rsidRPr="00F6674E">
        <w:rPr>
          <w:spacing w:val="-11"/>
          <w:w w:val="110"/>
        </w:rPr>
        <w:t xml:space="preserve"> </w:t>
      </w:r>
      <w:r w:rsidRPr="00F6674E">
        <w:rPr>
          <w:w w:val="110"/>
        </w:rPr>
        <w:t>públicos</w:t>
      </w:r>
      <w:r w:rsidRPr="00F6674E">
        <w:rPr>
          <w:spacing w:val="-11"/>
          <w:w w:val="110"/>
        </w:rPr>
        <w:t xml:space="preserve"> </w:t>
      </w:r>
      <w:r w:rsidRPr="00F6674E">
        <w:rPr>
          <w:spacing w:val="-5"/>
          <w:w w:val="110"/>
        </w:rPr>
        <w:t xml:space="preserve">que </w:t>
      </w:r>
      <w:r w:rsidRPr="00F6674E">
        <w:rPr>
          <w:w w:val="110"/>
        </w:rPr>
        <w:t>tradicionalmente manejó la Nación (la electricidad, el agua, el petróleo, los teléfonos, etc.). Esto provocó el despido de gran</w:t>
      </w:r>
      <w:r w:rsidRPr="00F6674E">
        <w:rPr>
          <w:spacing w:val="-17"/>
          <w:w w:val="110"/>
        </w:rPr>
        <w:t xml:space="preserve"> </w:t>
      </w:r>
      <w:r w:rsidRPr="00F6674E">
        <w:rPr>
          <w:w w:val="110"/>
        </w:rPr>
        <w:t>cantidad</w:t>
      </w:r>
      <w:r w:rsidRPr="00F6674E">
        <w:rPr>
          <w:spacing w:val="-16"/>
          <w:w w:val="110"/>
        </w:rPr>
        <w:t xml:space="preserve"> </w:t>
      </w:r>
      <w:r w:rsidRPr="00F6674E">
        <w:rPr>
          <w:w w:val="110"/>
        </w:rPr>
        <w:t>de</w:t>
      </w:r>
      <w:r w:rsidRPr="00F6674E">
        <w:rPr>
          <w:spacing w:val="-16"/>
          <w:w w:val="110"/>
        </w:rPr>
        <w:t xml:space="preserve"> </w:t>
      </w:r>
      <w:r w:rsidRPr="00F6674E">
        <w:rPr>
          <w:w w:val="110"/>
        </w:rPr>
        <w:t>empleados</w:t>
      </w:r>
      <w:r w:rsidRPr="00F6674E">
        <w:rPr>
          <w:spacing w:val="-17"/>
          <w:w w:val="110"/>
        </w:rPr>
        <w:t xml:space="preserve"> </w:t>
      </w:r>
      <w:r w:rsidRPr="00F6674E">
        <w:rPr>
          <w:w w:val="110"/>
        </w:rPr>
        <w:t>del</w:t>
      </w:r>
      <w:r w:rsidRPr="00F6674E">
        <w:rPr>
          <w:spacing w:val="-16"/>
          <w:w w:val="110"/>
        </w:rPr>
        <w:t xml:space="preserve"> </w:t>
      </w:r>
      <w:r w:rsidRPr="00F6674E">
        <w:rPr>
          <w:w w:val="110"/>
        </w:rPr>
        <w:t>Estado,</w:t>
      </w:r>
      <w:r w:rsidRPr="00F6674E">
        <w:rPr>
          <w:spacing w:val="-21"/>
          <w:w w:val="110"/>
        </w:rPr>
        <w:t xml:space="preserve"> </w:t>
      </w:r>
      <w:r w:rsidRPr="00F6674E">
        <w:rPr>
          <w:w w:val="110"/>
        </w:rPr>
        <w:t>recordemos</w:t>
      </w:r>
      <w:r w:rsidRPr="00F6674E">
        <w:rPr>
          <w:spacing w:val="-17"/>
          <w:w w:val="110"/>
        </w:rPr>
        <w:t xml:space="preserve"> </w:t>
      </w:r>
      <w:r w:rsidRPr="00F6674E">
        <w:rPr>
          <w:w w:val="110"/>
        </w:rPr>
        <w:t>el</w:t>
      </w:r>
      <w:r w:rsidRPr="00F6674E">
        <w:rPr>
          <w:spacing w:val="-16"/>
          <w:w w:val="110"/>
        </w:rPr>
        <w:t xml:space="preserve"> </w:t>
      </w:r>
      <w:r w:rsidRPr="00F6674E">
        <w:rPr>
          <w:w w:val="110"/>
        </w:rPr>
        <w:t>caso de los empleados de</w:t>
      </w:r>
      <w:r w:rsidRPr="00F6674E">
        <w:rPr>
          <w:spacing w:val="-26"/>
          <w:w w:val="110"/>
        </w:rPr>
        <w:t xml:space="preserve"> </w:t>
      </w:r>
      <w:r w:rsidRPr="00F6674E">
        <w:rPr>
          <w:spacing w:val="-7"/>
          <w:w w:val="110"/>
        </w:rPr>
        <w:t>YPF.</w:t>
      </w:r>
    </w:p>
    <w:p w:rsidR="00C43EF9" w:rsidRPr="00F6674E" w:rsidRDefault="00C43EF9" w:rsidP="00C43EF9">
      <w:pPr>
        <w:spacing w:before="9"/>
        <w:ind w:left="-283" w:right="-454"/>
        <w:jc w:val="both"/>
        <w:rPr>
          <w:rFonts w:eastAsia="Arial" w:cs="Arial"/>
        </w:rPr>
      </w:pPr>
    </w:p>
    <w:p w:rsidR="00C43EF9" w:rsidRPr="00746768" w:rsidRDefault="00C43EF9" w:rsidP="00C43EF9">
      <w:pPr>
        <w:numPr>
          <w:ilvl w:val="0"/>
          <w:numId w:val="5"/>
        </w:numPr>
        <w:tabs>
          <w:tab w:val="left" w:pos="1128"/>
        </w:tabs>
        <w:spacing w:line="290" w:lineRule="auto"/>
        <w:ind w:left="-283" w:right="-454"/>
        <w:jc w:val="both"/>
      </w:pPr>
      <w:r w:rsidRPr="00F6674E">
        <w:rPr>
          <w:w w:val="110"/>
        </w:rPr>
        <w:t>Descentralización de servicios y responsabilidades que estaban a cargo del Estado nacional, hacia las provincias y los municipios. Ejemplo de ello es el sistema educativo: todas las escuelas nacionales quedaron en manos de las provincias.</w:t>
      </w:r>
      <w:r w:rsidRPr="00F6674E">
        <w:rPr>
          <w:spacing w:val="-18"/>
          <w:w w:val="110"/>
        </w:rPr>
        <w:t xml:space="preserve"> </w:t>
      </w:r>
      <w:r w:rsidRPr="00F6674E">
        <w:rPr>
          <w:w w:val="110"/>
        </w:rPr>
        <w:t>Como</w:t>
      </w:r>
      <w:r w:rsidRPr="00F6674E">
        <w:rPr>
          <w:spacing w:val="-12"/>
          <w:w w:val="110"/>
        </w:rPr>
        <w:t xml:space="preserve"> </w:t>
      </w:r>
      <w:r w:rsidRPr="00F6674E">
        <w:rPr>
          <w:w w:val="110"/>
        </w:rPr>
        <w:t>no</w:t>
      </w:r>
      <w:r w:rsidRPr="00F6674E">
        <w:rPr>
          <w:spacing w:val="-12"/>
          <w:w w:val="110"/>
        </w:rPr>
        <w:t xml:space="preserve"> </w:t>
      </w:r>
      <w:r w:rsidRPr="00F6674E">
        <w:rPr>
          <w:w w:val="110"/>
        </w:rPr>
        <w:t>se</w:t>
      </w:r>
      <w:r w:rsidRPr="00F6674E">
        <w:rPr>
          <w:spacing w:val="-11"/>
          <w:w w:val="110"/>
        </w:rPr>
        <w:t xml:space="preserve"> </w:t>
      </w:r>
      <w:r w:rsidRPr="00F6674E">
        <w:rPr>
          <w:w w:val="110"/>
        </w:rPr>
        <w:t>transfirieron</w:t>
      </w:r>
      <w:r w:rsidRPr="00F6674E">
        <w:rPr>
          <w:spacing w:val="-12"/>
          <w:w w:val="110"/>
        </w:rPr>
        <w:t xml:space="preserve"> </w:t>
      </w:r>
      <w:r w:rsidRPr="00F6674E">
        <w:rPr>
          <w:w w:val="110"/>
        </w:rPr>
        <w:t>los</w:t>
      </w:r>
      <w:r w:rsidRPr="00F6674E">
        <w:rPr>
          <w:spacing w:val="-12"/>
          <w:w w:val="110"/>
        </w:rPr>
        <w:t xml:space="preserve"> </w:t>
      </w:r>
      <w:r w:rsidRPr="00F6674E">
        <w:rPr>
          <w:w w:val="110"/>
        </w:rPr>
        <w:t>fondos,</w:t>
      </w:r>
      <w:r w:rsidRPr="00F6674E">
        <w:rPr>
          <w:spacing w:val="-18"/>
          <w:w w:val="110"/>
        </w:rPr>
        <w:t xml:space="preserve"> </w:t>
      </w:r>
      <w:r w:rsidRPr="00F6674E">
        <w:rPr>
          <w:w w:val="110"/>
        </w:rPr>
        <w:t>esto</w:t>
      </w:r>
      <w:r w:rsidRPr="00F6674E">
        <w:rPr>
          <w:spacing w:val="-11"/>
          <w:w w:val="110"/>
        </w:rPr>
        <w:t xml:space="preserve"> </w:t>
      </w:r>
      <w:r w:rsidRPr="00F6674E">
        <w:rPr>
          <w:w w:val="110"/>
        </w:rPr>
        <w:t>provocó un incremento del gasto público</w:t>
      </w:r>
      <w:r w:rsidRPr="00F6674E">
        <w:rPr>
          <w:spacing w:val="3"/>
          <w:w w:val="110"/>
        </w:rPr>
        <w:t xml:space="preserve"> </w:t>
      </w:r>
      <w:r w:rsidRPr="00F6674E">
        <w:rPr>
          <w:w w:val="110"/>
        </w:rPr>
        <w:t>provincial.</w:t>
      </w:r>
    </w:p>
    <w:p w:rsidR="00746768" w:rsidRDefault="00746768" w:rsidP="00746768">
      <w:pPr>
        <w:tabs>
          <w:tab w:val="left" w:pos="1128"/>
        </w:tabs>
        <w:spacing w:line="290" w:lineRule="auto"/>
        <w:ind w:right="-454"/>
        <w:jc w:val="both"/>
      </w:pPr>
    </w:p>
    <w:p w:rsidR="00746768" w:rsidRDefault="00746768" w:rsidP="00746768">
      <w:pPr>
        <w:tabs>
          <w:tab w:val="left" w:pos="1128"/>
        </w:tabs>
        <w:spacing w:line="290" w:lineRule="auto"/>
        <w:ind w:right="-454"/>
        <w:jc w:val="both"/>
      </w:pPr>
      <w:r>
        <w:t>2. Elaborar un Esquema con las CAUSAS y CONSECUENCIAS de la Globalización en nuestro País.</w:t>
      </w:r>
    </w:p>
    <w:p w:rsidR="00746768" w:rsidRPr="00F6674E" w:rsidRDefault="00746768" w:rsidP="00746768">
      <w:pPr>
        <w:tabs>
          <w:tab w:val="left" w:pos="1128"/>
        </w:tabs>
        <w:spacing w:line="290" w:lineRule="auto"/>
        <w:ind w:right="-454"/>
        <w:jc w:val="both"/>
      </w:pPr>
      <w:r>
        <w:t>3. Hacer una lectura comprensiva de la información de cada bloque econ</w:t>
      </w:r>
      <w:r w:rsidR="00F3380C">
        <w:t xml:space="preserve">ómico, y completar el cuadro que figura </w:t>
      </w:r>
      <w:r>
        <w:t>al pié de dicho texto.</w:t>
      </w:r>
    </w:p>
    <w:p w:rsidR="00C43EF9" w:rsidRPr="00F6674E" w:rsidRDefault="00C43EF9" w:rsidP="00C43EF9">
      <w:pPr>
        <w:spacing w:before="6"/>
        <w:ind w:left="-283" w:right="-454"/>
        <w:jc w:val="both"/>
        <w:rPr>
          <w:rFonts w:eastAsia="Arial" w:cs="Arial"/>
        </w:rPr>
      </w:pPr>
    </w:p>
    <w:p w:rsidR="00746768" w:rsidRPr="00746768" w:rsidRDefault="00746768" w:rsidP="00746768">
      <w:pPr>
        <w:pStyle w:val="Prrafodelista"/>
        <w:numPr>
          <w:ilvl w:val="0"/>
          <w:numId w:val="4"/>
        </w:numPr>
        <w:rPr>
          <w:b/>
          <w:u w:val="single"/>
        </w:rPr>
      </w:pPr>
      <w:r w:rsidRPr="00746768">
        <w:rPr>
          <w:b/>
          <w:u w:val="single"/>
        </w:rPr>
        <w:t>MERCOSUR</w:t>
      </w:r>
    </w:p>
    <w:p w:rsidR="00746768" w:rsidRPr="00FF6160" w:rsidRDefault="00746768" w:rsidP="00746768">
      <w:pPr>
        <w:pStyle w:val="Prrafodelista"/>
        <w:numPr>
          <w:ilvl w:val="0"/>
          <w:numId w:val="4"/>
        </w:numPr>
        <w:jc w:val="both"/>
      </w:pPr>
      <w:r w:rsidRPr="00FF6160">
        <w:t xml:space="preserve">Actualmente, el Mercosur reúne a cinco países en carácter de miembros plenos: Argentina, Brasil, Paraguay, Uruguay y Venezuela. En conjunto, ellos representan alrededor del 70% de la población de América del sur. Dada la concentración poblacional y de mercados, y con el desarrollo alcanzado por sus economías en la región, se lo considera como uno de los bloques más importantes del mundo. </w:t>
      </w:r>
    </w:p>
    <w:p w:rsidR="00746768" w:rsidRPr="00FF6160" w:rsidRDefault="00746768" w:rsidP="00746768">
      <w:pPr>
        <w:pStyle w:val="Prrafodelista"/>
        <w:numPr>
          <w:ilvl w:val="0"/>
          <w:numId w:val="4"/>
        </w:numPr>
        <w:jc w:val="both"/>
      </w:pPr>
      <w:r w:rsidRPr="00FF6160">
        <w:t xml:space="preserve">El Mercosur se formó en 1991 a partir de la firma del Tratado de Asunción por parte de la Argentina, Brasil, Uruguay y Paraguay. A través de este acuerdo, los países se comprometieron a formar una concertación regional. </w:t>
      </w:r>
    </w:p>
    <w:p w:rsidR="00746768" w:rsidRPr="00FF6160" w:rsidRDefault="00746768" w:rsidP="00746768">
      <w:pPr>
        <w:pStyle w:val="Prrafodelista"/>
        <w:numPr>
          <w:ilvl w:val="0"/>
          <w:numId w:val="4"/>
        </w:numPr>
        <w:jc w:val="both"/>
      </w:pPr>
      <w:r w:rsidRPr="00FF6160">
        <w:t xml:space="preserve">La organización del Mercosur, se produjo en un contexto nacional e internacional marcador las ideas neoliberales y la creencia de que el incremento de los intercambios comerciales era un hecho positivo n sí mismo. </w:t>
      </w:r>
    </w:p>
    <w:p w:rsidR="00746768" w:rsidRPr="00FF6160" w:rsidRDefault="00746768" w:rsidP="00746768">
      <w:pPr>
        <w:pStyle w:val="Prrafodelista"/>
        <w:numPr>
          <w:ilvl w:val="0"/>
          <w:numId w:val="4"/>
        </w:numPr>
        <w:jc w:val="both"/>
      </w:pPr>
      <w:r w:rsidRPr="00FF6160">
        <w:t xml:space="preserve">En ese marco, los objetivos propuestos fueron: </w:t>
      </w:r>
    </w:p>
    <w:p w:rsidR="00746768" w:rsidRPr="00FF6160" w:rsidRDefault="00746768" w:rsidP="00746768">
      <w:pPr>
        <w:pStyle w:val="Prrafodelista"/>
        <w:numPr>
          <w:ilvl w:val="0"/>
          <w:numId w:val="4"/>
        </w:numPr>
        <w:jc w:val="both"/>
      </w:pPr>
      <w:r w:rsidRPr="00FF6160">
        <w:t xml:space="preserve">-Asegurar la libre circulación de bienes y servicios entre los países miembros. Para ello fue necesario eliminar los pagos de derechos aduaneros y las restricciones arancelarias de mercaderías producidas en los países integrantes. </w:t>
      </w:r>
    </w:p>
    <w:p w:rsidR="00746768" w:rsidRPr="00FF6160" w:rsidRDefault="00746768" w:rsidP="00746768">
      <w:pPr>
        <w:pStyle w:val="Prrafodelista"/>
        <w:numPr>
          <w:ilvl w:val="0"/>
          <w:numId w:val="4"/>
        </w:numPr>
        <w:jc w:val="both"/>
      </w:pPr>
      <w:r w:rsidRPr="00FF6160">
        <w:t xml:space="preserve">-Establecer aranceles externos iguales en todos los países del Mercosur y adoptar una política comercial similar para el intercambio de bienes y servicios con otras partes del mundo. </w:t>
      </w:r>
    </w:p>
    <w:p w:rsidR="00746768" w:rsidRPr="00FF6160" w:rsidRDefault="00746768" w:rsidP="00746768">
      <w:pPr>
        <w:pStyle w:val="Prrafodelista"/>
        <w:numPr>
          <w:ilvl w:val="0"/>
          <w:numId w:val="4"/>
        </w:numPr>
        <w:jc w:val="both"/>
      </w:pPr>
      <w:r w:rsidRPr="00FF6160">
        <w:t xml:space="preserve">-Mantener posiciones comunes en los foros económicos internacionales. </w:t>
      </w:r>
    </w:p>
    <w:p w:rsidR="00746768" w:rsidRPr="00FF6160" w:rsidRDefault="00746768" w:rsidP="00746768">
      <w:pPr>
        <w:pStyle w:val="Prrafodelista"/>
        <w:numPr>
          <w:ilvl w:val="0"/>
          <w:numId w:val="4"/>
        </w:numPr>
        <w:jc w:val="both"/>
      </w:pPr>
      <w:r w:rsidRPr="00FF6160">
        <w:lastRenderedPageBreak/>
        <w:t xml:space="preserve">-Coordinar las políticas económicas de los países para asegurar una competencia adecuada entre ellos. </w:t>
      </w:r>
    </w:p>
    <w:p w:rsidR="00746768" w:rsidRPr="00FF6160" w:rsidRDefault="00746768" w:rsidP="00746768">
      <w:pPr>
        <w:pStyle w:val="Prrafodelista"/>
        <w:numPr>
          <w:ilvl w:val="0"/>
          <w:numId w:val="4"/>
        </w:numPr>
        <w:jc w:val="both"/>
      </w:pPr>
      <w:r w:rsidRPr="00FF6160">
        <w:t xml:space="preserve">Esta perspectiva de la integración, se mantuvo, con logros y dificultades, hasta los primeros años del 2000. En 2003, los gobiernos de la Argentina y Brasil dieron un nuevo impulso al Mercosur al proponer revisar y ampliar los temas de acción y un cambio de rumbo en las políticas económicas conjuntas. Así se comenzó a trabajar en distintos ejes de interés: </w:t>
      </w:r>
    </w:p>
    <w:p w:rsidR="00746768" w:rsidRPr="00FF6160" w:rsidRDefault="00746768" w:rsidP="00746768">
      <w:pPr>
        <w:pStyle w:val="Prrafodelista"/>
        <w:numPr>
          <w:ilvl w:val="0"/>
          <w:numId w:val="4"/>
        </w:numPr>
        <w:jc w:val="both"/>
      </w:pPr>
      <w:r w:rsidRPr="00FF6160">
        <w:t xml:space="preserve">-Económico-comercial: para profundizar los intercambios y mejorar la situación de los sectores o regiones menos desarrollados. </w:t>
      </w:r>
    </w:p>
    <w:p w:rsidR="00746768" w:rsidRPr="00FF6160" w:rsidRDefault="00746768" w:rsidP="00746768">
      <w:pPr>
        <w:pStyle w:val="Prrafodelista"/>
        <w:numPr>
          <w:ilvl w:val="0"/>
          <w:numId w:val="4"/>
        </w:numPr>
        <w:jc w:val="both"/>
      </w:pPr>
      <w:r w:rsidRPr="00FF6160">
        <w:t>-Social: fortalecer la dimensión cultural y facilitar la movilidad de las personas.</w:t>
      </w:r>
    </w:p>
    <w:p w:rsidR="00746768" w:rsidRPr="00746768" w:rsidRDefault="00746768" w:rsidP="00746768">
      <w:pPr>
        <w:pStyle w:val="Prrafodelista"/>
        <w:numPr>
          <w:ilvl w:val="0"/>
          <w:numId w:val="4"/>
        </w:numPr>
        <w:jc w:val="both"/>
        <w:rPr>
          <w:b/>
          <w:u w:val="single"/>
        </w:rPr>
      </w:pPr>
      <w:r w:rsidRPr="00FF6160">
        <w:t xml:space="preserve">                                  </w:t>
      </w:r>
      <w:r w:rsidRPr="00746768">
        <w:rPr>
          <w:b/>
          <w:u w:val="single"/>
        </w:rPr>
        <w:t>UNASUR</w:t>
      </w:r>
    </w:p>
    <w:p w:rsidR="00746768" w:rsidRPr="00FF6160" w:rsidRDefault="00746768" w:rsidP="00746768">
      <w:pPr>
        <w:pStyle w:val="Prrafodelista"/>
        <w:numPr>
          <w:ilvl w:val="0"/>
          <w:numId w:val="4"/>
        </w:numPr>
        <w:jc w:val="both"/>
      </w:pPr>
      <w:r w:rsidRPr="00FF6160">
        <w:t xml:space="preserve">La Unión de Naciones Sudamericanas (Unasur) es la expresión más reciente de los procesos de integración. Surgió de la idea de formar un bloque que agrupara a todos los países de América del Sur en un área de Libre Comercio. </w:t>
      </w:r>
    </w:p>
    <w:p w:rsidR="00746768" w:rsidRPr="00FF6160" w:rsidRDefault="00746768" w:rsidP="00746768">
      <w:pPr>
        <w:pStyle w:val="Prrafodelista"/>
        <w:numPr>
          <w:ilvl w:val="0"/>
          <w:numId w:val="4"/>
        </w:numPr>
        <w:jc w:val="both"/>
      </w:pPr>
      <w:r w:rsidRPr="00FF6160">
        <w:t xml:space="preserve">La propuesta inicial, Que más tarde daría lugar a la Unasur, se formalizó en 2.004 mediante un acuerdo entre doce países: los integrantes del Mercosur. De la Comunidad Andina (Bolivia, Colombia, Ecuador y Perú), junto con Chile, Guyana y Surinam. Recién en 2.008, se adoptó el nombre de Unasur y se aprobó su tratado constitutivo que entró en vigencia en 2.011. Ese tratado trascendió los temas económicos al plantear una integración más abarcativa, con ejes en aspectos, tanto políticos como sociales. Estas son las características que se destacan en cada uno de esos aspectos: </w:t>
      </w:r>
    </w:p>
    <w:p w:rsidR="00746768" w:rsidRPr="00FF6160" w:rsidRDefault="00746768" w:rsidP="00746768">
      <w:pPr>
        <w:pStyle w:val="Prrafodelista"/>
        <w:numPr>
          <w:ilvl w:val="0"/>
          <w:numId w:val="4"/>
        </w:numPr>
        <w:jc w:val="both"/>
      </w:pPr>
      <w:r w:rsidRPr="00FF6160">
        <w:t xml:space="preserve">Políticos: promover la participación ciudadana, acordar políticas exteriores y fortalecer los puntos de vista y políticas de América del Sur en el contexto mundial. </w:t>
      </w:r>
    </w:p>
    <w:p w:rsidR="00746768" w:rsidRPr="00FF6160" w:rsidRDefault="00746768" w:rsidP="00746768">
      <w:pPr>
        <w:pStyle w:val="Prrafodelista"/>
        <w:numPr>
          <w:ilvl w:val="0"/>
          <w:numId w:val="4"/>
        </w:numPr>
        <w:jc w:val="both"/>
      </w:pPr>
      <w:r w:rsidRPr="00FF6160">
        <w:t xml:space="preserve">Económicos: lograr la integración para fortalecer el desarrollo conjunto, poniendo especial atención en el uso de los recursos, las políticas energéticas, industriales, de infraestructura y telecomunicacionales.  </w:t>
      </w:r>
    </w:p>
    <w:p w:rsidR="00746768" w:rsidRPr="00FF6160" w:rsidRDefault="00746768" w:rsidP="00746768">
      <w:pPr>
        <w:pStyle w:val="Prrafodelista"/>
        <w:numPr>
          <w:ilvl w:val="0"/>
          <w:numId w:val="4"/>
        </w:numPr>
        <w:jc w:val="both"/>
      </w:pPr>
      <w:r w:rsidRPr="00FF6160">
        <w:t xml:space="preserve">Sociales: tender a la inclusión social y a la eliminación de las desigualdades socioeconómicas. </w:t>
      </w:r>
    </w:p>
    <w:p w:rsidR="00746768" w:rsidRPr="00746768" w:rsidRDefault="00746768" w:rsidP="00746768">
      <w:pPr>
        <w:pStyle w:val="Prrafodelista"/>
        <w:numPr>
          <w:ilvl w:val="0"/>
          <w:numId w:val="4"/>
        </w:numPr>
        <w:jc w:val="both"/>
        <w:rPr>
          <w:b/>
          <w:u w:val="single"/>
        </w:rPr>
      </w:pPr>
      <w:r w:rsidRPr="00FF6160">
        <w:t xml:space="preserve">                                                  </w:t>
      </w:r>
      <w:r w:rsidRPr="00746768">
        <w:rPr>
          <w:b/>
          <w:u w:val="single"/>
        </w:rPr>
        <w:t>ALCA</w:t>
      </w:r>
    </w:p>
    <w:p w:rsidR="00746768" w:rsidRPr="00FF6160" w:rsidRDefault="00746768" w:rsidP="00746768">
      <w:pPr>
        <w:pStyle w:val="NormalWeb"/>
        <w:numPr>
          <w:ilvl w:val="0"/>
          <w:numId w:val="4"/>
        </w:numPr>
        <w:shd w:val="clear" w:color="auto" w:fill="FFFFFF"/>
        <w:spacing w:before="225" w:beforeAutospacing="0" w:after="225" w:afterAutospacing="0"/>
        <w:jc w:val="both"/>
        <w:rPr>
          <w:rFonts w:asciiTheme="minorHAnsi" w:hAnsiTheme="minorHAnsi" w:cs="Arial"/>
          <w:color w:val="333333"/>
          <w:sz w:val="22"/>
          <w:szCs w:val="22"/>
        </w:rPr>
      </w:pPr>
      <w:r w:rsidRPr="00FF6160">
        <w:rPr>
          <w:rFonts w:asciiTheme="minorHAnsi" w:hAnsiTheme="minorHAnsi" w:cs="Arial"/>
          <w:color w:val="333333"/>
          <w:sz w:val="22"/>
          <w:szCs w:val="22"/>
        </w:rPr>
        <w:t>En el año 1994, los líderes de 34 países democráticos del Hemisferio Occidental iniciaron el proceso de creación del Área de Libre Comercio de las Américas (ALCA). El ALCA se establecerá en el año 2005, con el fin de eliminar progresivamente las barreras al comercio e inversión en la región. Las características finales del ALCA se determinarán mediante negociaciones de los representantes oficiales de los gobiernos de los 34 países participantes. Los temas comerciales en discusión son: Acceso a Mercados; Inversión; Servicios; Compras del Sector Público; Solución de Controversias; Agricultura; Propiedad Intelectual; Subsidios, Antidumping y Derechos Compensatorios; y Política de Competencia.</w:t>
      </w:r>
    </w:p>
    <w:p w:rsidR="00746768" w:rsidRPr="00F3380C" w:rsidRDefault="00746768" w:rsidP="00F3380C">
      <w:pPr>
        <w:pStyle w:val="NormalWeb"/>
        <w:numPr>
          <w:ilvl w:val="0"/>
          <w:numId w:val="4"/>
        </w:numPr>
        <w:shd w:val="clear" w:color="auto" w:fill="FFFFFF"/>
        <w:spacing w:before="225" w:beforeAutospacing="0" w:after="225" w:afterAutospacing="0"/>
        <w:jc w:val="both"/>
        <w:rPr>
          <w:rFonts w:asciiTheme="minorHAnsi" w:hAnsiTheme="minorHAnsi" w:cs="Arial"/>
          <w:color w:val="333333"/>
          <w:sz w:val="22"/>
          <w:szCs w:val="22"/>
        </w:rPr>
      </w:pPr>
      <w:r w:rsidRPr="00FF6160">
        <w:rPr>
          <w:rFonts w:asciiTheme="minorHAnsi" w:hAnsiTheme="minorHAnsi" w:cs="Arial"/>
          <w:color w:val="333333"/>
          <w:sz w:val="22"/>
          <w:szCs w:val="22"/>
        </w:rPr>
        <w:t>Los objetivos del ALCA son de preservar y fortalecer la democracia en el Continente Americano, erradicar la pobreza y la discriminación, promover el desarrollo económico sostenible, abrir las puertas a nuevos mercados y conservar el medio ambiente.</w:t>
      </w:r>
    </w:p>
    <w:p w:rsidR="00746768" w:rsidRPr="00746768" w:rsidRDefault="00746768" w:rsidP="00746768">
      <w:pPr>
        <w:pStyle w:val="Prrafodelista"/>
        <w:numPr>
          <w:ilvl w:val="0"/>
          <w:numId w:val="4"/>
        </w:numPr>
        <w:shd w:val="clear" w:color="auto" w:fill="FFFFFF"/>
        <w:spacing w:before="150" w:after="150"/>
        <w:jc w:val="both"/>
        <w:outlineLvl w:val="3"/>
        <w:rPr>
          <w:color w:val="333333"/>
          <w:lang w:eastAsia="es-AR"/>
        </w:rPr>
      </w:pPr>
      <w:r w:rsidRPr="00746768">
        <w:rPr>
          <w:b/>
          <w:bCs/>
          <w:color w:val="333333"/>
          <w:lang w:eastAsia="es-AR"/>
        </w:rPr>
        <w:t>ALIANZA BOLIVARIANA PARA LOS PUEBLOS DE NUESTRA AMÉRICA – ALBA-TCP</w:t>
      </w:r>
    </w:p>
    <w:p w:rsidR="00746768" w:rsidRPr="00746768" w:rsidRDefault="00746768" w:rsidP="00746768">
      <w:pPr>
        <w:pStyle w:val="Prrafodelista"/>
        <w:numPr>
          <w:ilvl w:val="0"/>
          <w:numId w:val="4"/>
        </w:numPr>
        <w:shd w:val="clear" w:color="auto" w:fill="FFFFFF"/>
        <w:spacing w:after="150"/>
        <w:jc w:val="both"/>
        <w:rPr>
          <w:color w:val="333333"/>
          <w:lang w:eastAsia="es-AR"/>
        </w:rPr>
      </w:pPr>
      <w:r w:rsidRPr="00746768">
        <w:rPr>
          <w:color w:val="333333"/>
          <w:lang w:eastAsia="es-AR"/>
        </w:rPr>
        <w:t>La Alianza Bolivariana para los Pueblos de Nuestra América – Tratado de Comercio de los Pueblos (ALBA-TCP), es una plataforma de integración de los países de América Latina y el Caribe, que pone énfasis en la solidaridad, la complementariedad, la justicia y la cooperación. Es una alianza política, económica y social en defensa de la independencia, la autodeterminación y la identidad de los pueblos que la integran.</w:t>
      </w:r>
    </w:p>
    <w:p w:rsidR="00746768" w:rsidRPr="00746768" w:rsidRDefault="00746768" w:rsidP="00746768">
      <w:pPr>
        <w:pStyle w:val="Prrafodelista"/>
        <w:numPr>
          <w:ilvl w:val="0"/>
          <w:numId w:val="4"/>
        </w:numPr>
        <w:shd w:val="clear" w:color="auto" w:fill="FFFFFF"/>
        <w:spacing w:after="150"/>
        <w:jc w:val="both"/>
        <w:rPr>
          <w:color w:val="333333"/>
          <w:lang w:eastAsia="es-AR"/>
        </w:rPr>
      </w:pPr>
      <w:r w:rsidRPr="00746768">
        <w:rPr>
          <w:color w:val="333333"/>
          <w:lang w:eastAsia="es-AR"/>
        </w:rPr>
        <w:t>Nace el 14 de diciembre de 2004 por un acuerdo firmado entre Venezuela y Cuba, como forma de integración y unión de América Latina y el Caribe. Se proponía un modelo de desarrollo independiente con prioridad en la complementariedad regional que permita promover el desarrollo de todos y fortalecer la cooperación mediante el respeto mutuo y la solidaridad.</w:t>
      </w:r>
      <w:r w:rsidRPr="00746768">
        <w:rPr>
          <w:color w:val="333333"/>
          <w:lang w:eastAsia="es-AR"/>
        </w:rPr>
        <w:br/>
        <w:t>Para abril del 2006 se enriquece la ALBA con la propuesta del Tratado de Comercio de los Pueblos (TCP), que es un instrumento de intercambio solidario y complementario entre los países, destinado a beneficiar a los pueblos en contraposición a los Tratados de Libre Comercio.</w:t>
      </w:r>
    </w:p>
    <w:p w:rsidR="00746768" w:rsidRPr="00746768" w:rsidRDefault="00746768" w:rsidP="00746768">
      <w:pPr>
        <w:pStyle w:val="Prrafodelista"/>
        <w:numPr>
          <w:ilvl w:val="0"/>
          <w:numId w:val="4"/>
        </w:numPr>
        <w:shd w:val="clear" w:color="auto" w:fill="FFFFFF"/>
        <w:spacing w:after="150"/>
        <w:jc w:val="both"/>
        <w:rPr>
          <w:color w:val="333333"/>
          <w:lang w:eastAsia="es-AR"/>
        </w:rPr>
      </w:pPr>
      <w:r w:rsidRPr="00746768">
        <w:rPr>
          <w:color w:val="333333"/>
          <w:lang w:eastAsia="es-AR"/>
        </w:rPr>
        <w:t>Actualmente la integran la República Bolivariana de Venezuela, República de Cuba, Estado Plurinacional de Bolivia, República de Nicaragua, Mancomunidad de Dominica, República del Ecuador, San Vicente y las Granadinas, Antigua y Barbuda, y Santa Lucía.</w:t>
      </w:r>
    </w:p>
    <w:p w:rsidR="00746768" w:rsidRPr="00FF6160" w:rsidRDefault="00746768" w:rsidP="00746768">
      <w:pPr>
        <w:pStyle w:val="NormalWeb"/>
        <w:numPr>
          <w:ilvl w:val="0"/>
          <w:numId w:val="4"/>
        </w:numPr>
        <w:shd w:val="clear" w:color="auto" w:fill="FFFFFF"/>
        <w:spacing w:before="225" w:beforeAutospacing="0" w:after="225" w:afterAutospacing="0"/>
        <w:jc w:val="both"/>
        <w:rPr>
          <w:rFonts w:asciiTheme="minorHAnsi" w:hAnsiTheme="minorHAnsi" w:cs="Arial"/>
          <w:b/>
          <w:color w:val="333333"/>
          <w:sz w:val="22"/>
          <w:szCs w:val="22"/>
          <w:u w:val="single"/>
        </w:rPr>
      </w:pPr>
      <w:r w:rsidRPr="00FF6160">
        <w:rPr>
          <w:rFonts w:asciiTheme="minorHAnsi" w:hAnsiTheme="minorHAnsi" w:cs="Arial"/>
          <w:color w:val="333333"/>
          <w:sz w:val="22"/>
          <w:szCs w:val="22"/>
        </w:rPr>
        <w:t xml:space="preserve">                              </w:t>
      </w:r>
      <w:r w:rsidRPr="00FF6160">
        <w:rPr>
          <w:rFonts w:asciiTheme="minorHAnsi" w:hAnsiTheme="minorHAnsi" w:cs="Arial"/>
          <w:b/>
          <w:color w:val="333333"/>
          <w:sz w:val="22"/>
          <w:szCs w:val="22"/>
          <w:u w:val="single"/>
        </w:rPr>
        <w:t>G-20</w:t>
      </w:r>
    </w:p>
    <w:p w:rsidR="00746768" w:rsidRPr="00FF6160" w:rsidRDefault="00746768" w:rsidP="00746768">
      <w:pPr>
        <w:pStyle w:val="NormalWeb"/>
        <w:numPr>
          <w:ilvl w:val="0"/>
          <w:numId w:val="4"/>
        </w:numPr>
        <w:shd w:val="clear" w:color="auto" w:fill="FFFFFF"/>
        <w:spacing w:before="225" w:beforeAutospacing="0" w:after="225" w:afterAutospacing="0"/>
        <w:jc w:val="both"/>
        <w:rPr>
          <w:rFonts w:asciiTheme="minorHAnsi" w:hAnsiTheme="minorHAnsi"/>
          <w:color w:val="333333"/>
          <w:sz w:val="22"/>
          <w:szCs w:val="22"/>
        </w:rPr>
      </w:pPr>
      <w:r w:rsidRPr="00FF6160">
        <w:rPr>
          <w:rFonts w:asciiTheme="minorHAnsi" w:hAnsiTheme="minorHAnsi"/>
          <w:color w:val="333333"/>
          <w:sz w:val="22"/>
          <w:szCs w:val="22"/>
        </w:rPr>
        <w:t>Es un foro integrado por los 20 países más ricos del mundo, que representan el 85% de la economía mundial. El foro es un espacio de cooperación y consultas entre los países en temas relacionados con el sistema financiero internacional. Además, estudia, revisa y promueve discusiones sobre temas relacionados con los países industrializados y las economías emergentes. El G20 se compone de Argentina, Australia, Brasil, Canadá, China, Francia, Alemania, India, Indonesia, Italia, Japón, México, República de Corea, Rusia, Arabia Saudita, Sudáfrica, Turquía, el Reino Unido, los Estados Unidos y la Unión Europea (UE).  El G-20 se concibió en Washington el 25 de septiembre de 1999 como una respuesta a la crisis financiera de fines de los años 90. Su primera reunión se realizó el 15 y 16 de diciembre de ese año en Berlín, Alemania. </w:t>
      </w:r>
    </w:p>
    <w:p w:rsidR="00746768" w:rsidRDefault="00842D38" w:rsidP="00746768">
      <w:pPr>
        <w:tabs>
          <w:tab w:val="left" w:pos="1124"/>
        </w:tabs>
        <w:spacing w:line="290" w:lineRule="auto"/>
        <w:ind w:right="-454"/>
        <w:jc w:val="both"/>
      </w:pPr>
      <w:r>
        <w:rPr>
          <w:noProof/>
          <w:lang w:val="es-AR" w:eastAsia="es-AR"/>
        </w:rPr>
        <mc:AlternateContent>
          <mc:Choice Requires="wps">
            <w:drawing>
              <wp:anchor distT="0" distB="0" distL="114300" distR="114300" simplePos="0" relativeHeight="251658240" behindDoc="1" locked="0" layoutInCell="1" allowOverlap="1">
                <wp:simplePos x="0" y="0"/>
                <wp:positionH relativeFrom="page">
                  <wp:posOffset>853440</wp:posOffset>
                </wp:positionH>
                <wp:positionV relativeFrom="paragraph">
                  <wp:posOffset>1732915</wp:posOffset>
                </wp:positionV>
                <wp:extent cx="6059170" cy="356743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170" cy="356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7CD3F" id="Rectángulo 1" o:spid="_x0000_s1026" style="position:absolute;margin-left:67.2pt;margin-top:136.45pt;width:477.1pt;height:28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" stroked="f">
                <w10:wrap anchorx="page"/>
              </v:rect>
            </w:pict>
          </mc:Fallback>
        </mc:AlternateContent>
      </w:r>
    </w:p>
    <w:p w:rsidR="00746768" w:rsidRDefault="00746768" w:rsidP="00746768">
      <w:pPr>
        <w:pStyle w:val="Prrafodelista"/>
        <w:ind w:left="804" w:firstLine="0"/>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0"/>
        <w:gridCol w:w="2115"/>
        <w:gridCol w:w="2175"/>
        <w:gridCol w:w="2370"/>
      </w:tblGrid>
      <w:tr w:rsidR="00C43EF9" w:rsidTr="00746768">
        <w:trPr>
          <w:trHeight w:val="390"/>
        </w:trPr>
        <w:tc>
          <w:tcPr>
            <w:tcW w:w="1500" w:type="dxa"/>
          </w:tcPr>
          <w:p w:rsidR="00C43EF9" w:rsidRDefault="00C43EF9" w:rsidP="00746768">
            <w:r>
              <w:t>Bloques Económicos</w:t>
            </w:r>
          </w:p>
        </w:tc>
        <w:tc>
          <w:tcPr>
            <w:tcW w:w="2115" w:type="dxa"/>
          </w:tcPr>
          <w:p w:rsidR="00C43EF9" w:rsidRDefault="00C43EF9" w:rsidP="00746768">
            <w:r>
              <w:t>Países que lo conforman</w:t>
            </w:r>
          </w:p>
        </w:tc>
        <w:tc>
          <w:tcPr>
            <w:tcW w:w="2175" w:type="dxa"/>
          </w:tcPr>
          <w:p w:rsidR="00C43EF9" w:rsidRDefault="00C43EF9" w:rsidP="00746768">
            <w:r>
              <w:t>Creación (año)</w:t>
            </w:r>
          </w:p>
        </w:tc>
        <w:tc>
          <w:tcPr>
            <w:tcW w:w="2370" w:type="dxa"/>
          </w:tcPr>
          <w:p w:rsidR="00C43EF9" w:rsidRDefault="00C43EF9" w:rsidP="00746768">
            <w:r>
              <w:t>Objetivos</w:t>
            </w:r>
          </w:p>
        </w:tc>
      </w:tr>
      <w:tr w:rsidR="00C43EF9" w:rsidTr="00746768">
        <w:trPr>
          <w:trHeight w:val="855"/>
        </w:trPr>
        <w:tc>
          <w:tcPr>
            <w:tcW w:w="1500" w:type="dxa"/>
          </w:tcPr>
          <w:p w:rsidR="00C43EF9" w:rsidRDefault="00C43EF9" w:rsidP="00746768"/>
          <w:p w:rsidR="00C43EF9" w:rsidRDefault="00C43EF9" w:rsidP="00746768">
            <w:pPr>
              <w:rPr>
                <w:b/>
              </w:rPr>
            </w:pPr>
            <w:r>
              <w:rPr>
                <w:b/>
              </w:rPr>
              <w:t>MERCOSUR</w:t>
            </w:r>
          </w:p>
          <w:p w:rsidR="00CD5D96" w:rsidRDefault="00CD5D96" w:rsidP="00746768">
            <w:pPr>
              <w:rPr>
                <w:b/>
              </w:rPr>
            </w:pPr>
          </w:p>
          <w:p w:rsidR="00CD5D96" w:rsidRDefault="00CD5D96" w:rsidP="00746768">
            <w:pPr>
              <w:rPr>
                <w:b/>
              </w:rPr>
            </w:pPr>
          </w:p>
          <w:p w:rsidR="00CD5D96" w:rsidRPr="00C82CA1" w:rsidRDefault="00CD5D96" w:rsidP="00746768">
            <w:pPr>
              <w:rPr>
                <w:b/>
              </w:rPr>
            </w:pPr>
          </w:p>
        </w:tc>
        <w:tc>
          <w:tcPr>
            <w:tcW w:w="2115" w:type="dxa"/>
          </w:tcPr>
          <w:p w:rsidR="00C43EF9" w:rsidRDefault="00C43EF9" w:rsidP="00746768"/>
          <w:p w:rsidR="00746768" w:rsidRDefault="00746768" w:rsidP="00746768"/>
          <w:p w:rsidR="00746768" w:rsidRDefault="00746768" w:rsidP="00746768"/>
          <w:p w:rsidR="00746768" w:rsidRDefault="00746768" w:rsidP="00746768"/>
          <w:p w:rsidR="00746768" w:rsidRDefault="00746768" w:rsidP="00746768"/>
          <w:p w:rsidR="00746768" w:rsidRDefault="00746768" w:rsidP="00746768"/>
          <w:p w:rsidR="00746768" w:rsidRDefault="00746768" w:rsidP="00746768"/>
        </w:tc>
        <w:tc>
          <w:tcPr>
            <w:tcW w:w="2175" w:type="dxa"/>
          </w:tcPr>
          <w:p w:rsidR="00C43EF9" w:rsidRDefault="00C43EF9" w:rsidP="00746768"/>
        </w:tc>
        <w:tc>
          <w:tcPr>
            <w:tcW w:w="2370" w:type="dxa"/>
          </w:tcPr>
          <w:p w:rsidR="00C43EF9" w:rsidRDefault="00C43EF9" w:rsidP="00746768"/>
        </w:tc>
      </w:tr>
      <w:tr w:rsidR="00C43EF9" w:rsidTr="00746768">
        <w:trPr>
          <w:trHeight w:val="1005"/>
        </w:trPr>
        <w:tc>
          <w:tcPr>
            <w:tcW w:w="1500" w:type="dxa"/>
          </w:tcPr>
          <w:p w:rsidR="00C43EF9" w:rsidRDefault="00C43EF9" w:rsidP="00746768"/>
          <w:p w:rsidR="00C43EF9" w:rsidRDefault="00C43EF9" w:rsidP="00746768">
            <w:pPr>
              <w:rPr>
                <w:b/>
              </w:rPr>
            </w:pPr>
            <w:r>
              <w:rPr>
                <w:b/>
              </w:rPr>
              <w:t>UNASUR</w:t>
            </w: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Pr="00C82CA1" w:rsidRDefault="00CD5D96" w:rsidP="00746768">
            <w:pPr>
              <w:rPr>
                <w:b/>
              </w:rPr>
            </w:pPr>
          </w:p>
        </w:tc>
        <w:tc>
          <w:tcPr>
            <w:tcW w:w="2115" w:type="dxa"/>
          </w:tcPr>
          <w:p w:rsidR="00C43EF9" w:rsidRDefault="00C43EF9" w:rsidP="00746768"/>
          <w:p w:rsidR="00746768" w:rsidRDefault="00746768" w:rsidP="00746768"/>
          <w:p w:rsidR="00746768" w:rsidRDefault="00746768" w:rsidP="00746768"/>
          <w:p w:rsidR="00746768" w:rsidRDefault="00746768" w:rsidP="00746768"/>
          <w:p w:rsidR="00746768" w:rsidRDefault="00746768" w:rsidP="00746768"/>
          <w:p w:rsidR="00746768" w:rsidRDefault="00746768" w:rsidP="00746768"/>
        </w:tc>
        <w:tc>
          <w:tcPr>
            <w:tcW w:w="2175" w:type="dxa"/>
          </w:tcPr>
          <w:p w:rsidR="00C43EF9" w:rsidRDefault="00C43EF9" w:rsidP="00746768"/>
        </w:tc>
        <w:tc>
          <w:tcPr>
            <w:tcW w:w="2370" w:type="dxa"/>
          </w:tcPr>
          <w:p w:rsidR="00C43EF9" w:rsidRDefault="00C43EF9" w:rsidP="00746768"/>
        </w:tc>
      </w:tr>
      <w:tr w:rsidR="00C43EF9" w:rsidTr="00746768">
        <w:trPr>
          <w:trHeight w:val="720"/>
        </w:trPr>
        <w:tc>
          <w:tcPr>
            <w:tcW w:w="1500" w:type="dxa"/>
          </w:tcPr>
          <w:p w:rsidR="00C43EF9" w:rsidRDefault="00C43EF9" w:rsidP="00746768"/>
          <w:p w:rsidR="00C43EF9" w:rsidRDefault="00C43EF9" w:rsidP="00746768">
            <w:pPr>
              <w:rPr>
                <w:b/>
              </w:rPr>
            </w:pPr>
            <w:r>
              <w:rPr>
                <w:b/>
              </w:rPr>
              <w:t>ALCA</w:t>
            </w: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Pr="00C82CA1" w:rsidRDefault="00CD5D96" w:rsidP="00746768">
            <w:pPr>
              <w:rPr>
                <w:b/>
              </w:rPr>
            </w:pPr>
          </w:p>
        </w:tc>
        <w:tc>
          <w:tcPr>
            <w:tcW w:w="2115" w:type="dxa"/>
          </w:tcPr>
          <w:p w:rsidR="00C43EF9" w:rsidRDefault="00C43EF9" w:rsidP="00746768"/>
          <w:p w:rsidR="00746768" w:rsidRDefault="00746768" w:rsidP="00746768"/>
          <w:p w:rsidR="00746768" w:rsidRDefault="00746768" w:rsidP="00746768"/>
          <w:p w:rsidR="00746768" w:rsidRDefault="00746768" w:rsidP="00746768"/>
          <w:p w:rsidR="00746768" w:rsidRDefault="00746768" w:rsidP="00746768"/>
        </w:tc>
        <w:tc>
          <w:tcPr>
            <w:tcW w:w="2175" w:type="dxa"/>
          </w:tcPr>
          <w:p w:rsidR="00C43EF9" w:rsidRDefault="00C43EF9" w:rsidP="00746768"/>
        </w:tc>
        <w:tc>
          <w:tcPr>
            <w:tcW w:w="2370" w:type="dxa"/>
          </w:tcPr>
          <w:p w:rsidR="00C43EF9" w:rsidRDefault="00C43EF9" w:rsidP="00746768"/>
        </w:tc>
      </w:tr>
      <w:tr w:rsidR="00C43EF9" w:rsidTr="00746768">
        <w:trPr>
          <w:trHeight w:val="1004"/>
        </w:trPr>
        <w:tc>
          <w:tcPr>
            <w:tcW w:w="1500" w:type="dxa"/>
          </w:tcPr>
          <w:p w:rsidR="00C43EF9" w:rsidRDefault="00C43EF9" w:rsidP="00746768"/>
          <w:p w:rsidR="00C43EF9" w:rsidRDefault="00C43EF9" w:rsidP="00746768">
            <w:pPr>
              <w:rPr>
                <w:b/>
              </w:rPr>
            </w:pPr>
            <w:r>
              <w:rPr>
                <w:b/>
              </w:rPr>
              <w:t>ALBA</w:t>
            </w:r>
          </w:p>
          <w:p w:rsidR="00C43EF9" w:rsidRDefault="00C43EF9"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746768" w:rsidRPr="00C82CA1" w:rsidRDefault="00746768" w:rsidP="00746768">
            <w:pPr>
              <w:rPr>
                <w:b/>
              </w:rPr>
            </w:pPr>
          </w:p>
        </w:tc>
        <w:tc>
          <w:tcPr>
            <w:tcW w:w="2115" w:type="dxa"/>
          </w:tcPr>
          <w:p w:rsidR="00C43EF9" w:rsidRDefault="00C43EF9" w:rsidP="00746768"/>
          <w:p w:rsidR="00746768" w:rsidRDefault="00746768" w:rsidP="00746768"/>
          <w:p w:rsidR="00746768" w:rsidRDefault="00746768" w:rsidP="00746768"/>
          <w:p w:rsidR="00746768" w:rsidRDefault="00746768" w:rsidP="00746768"/>
        </w:tc>
        <w:tc>
          <w:tcPr>
            <w:tcW w:w="2175" w:type="dxa"/>
          </w:tcPr>
          <w:p w:rsidR="00C43EF9" w:rsidRDefault="00C43EF9" w:rsidP="00746768"/>
        </w:tc>
        <w:tc>
          <w:tcPr>
            <w:tcW w:w="2370" w:type="dxa"/>
          </w:tcPr>
          <w:p w:rsidR="00C43EF9" w:rsidRDefault="00C43EF9" w:rsidP="00746768"/>
          <w:p w:rsidR="00C43EF9" w:rsidRDefault="00C43EF9" w:rsidP="00746768"/>
          <w:p w:rsidR="00C43EF9" w:rsidRDefault="00C43EF9" w:rsidP="00746768"/>
          <w:p w:rsidR="00C43EF9" w:rsidRDefault="00C43EF9" w:rsidP="00746768"/>
        </w:tc>
      </w:tr>
      <w:tr w:rsidR="00746768" w:rsidTr="00746768">
        <w:trPr>
          <w:trHeight w:val="1766"/>
        </w:trPr>
        <w:tc>
          <w:tcPr>
            <w:tcW w:w="1500" w:type="dxa"/>
          </w:tcPr>
          <w:p w:rsidR="00746768" w:rsidRDefault="00746768" w:rsidP="00746768">
            <w:pPr>
              <w:rPr>
                <w:b/>
              </w:rPr>
            </w:pPr>
          </w:p>
          <w:p w:rsidR="00746768" w:rsidRDefault="00746768" w:rsidP="00746768">
            <w:pPr>
              <w:rPr>
                <w:b/>
              </w:rPr>
            </w:pPr>
          </w:p>
          <w:p w:rsidR="00746768" w:rsidRDefault="00746768" w:rsidP="00746768">
            <w:pPr>
              <w:rPr>
                <w:b/>
              </w:rPr>
            </w:pPr>
            <w:r>
              <w:rPr>
                <w:b/>
              </w:rPr>
              <w:t>G-20</w:t>
            </w:r>
          </w:p>
          <w:p w:rsidR="00746768" w:rsidRDefault="00746768" w:rsidP="00746768">
            <w:pPr>
              <w:rPr>
                <w:b/>
              </w:rPr>
            </w:pPr>
          </w:p>
          <w:p w:rsidR="00746768" w:rsidRDefault="00746768" w:rsidP="00746768">
            <w:pPr>
              <w:rPr>
                <w:b/>
              </w:rPr>
            </w:pPr>
          </w:p>
          <w:p w:rsidR="00746768" w:rsidRDefault="00746768"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CD5D96" w:rsidRDefault="00CD5D96" w:rsidP="00746768">
            <w:pPr>
              <w:rPr>
                <w:b/>
              </w:rPr>
            </w:pPr>
          </w:p>
          <w:p w:rsidR="00746768" w:rsidRDefault="00746768" w:rsidP="00746768"/>
        </w:tc>
        <w:tc>
          <w:tcPr>
            <w:tcW w:w="2115" w:type="dxa"/>
          </w:tcPr>
          <w:p w:rsidR="00746768" w:rsidRDefault="00746768" w:rsidP="00746768"/>
          <w:p w:rsidR="00746768" w:rsidRDefault="00746768" w:rsidP="00746768"/>
          <w:p w:rsidR="00746768" w:rsidRDefault="00746768" w:rsidP="00746768"/>
          <w:p w:rsidR="00746768" w:rsidRDefault="00746768" w:rsidP="00746768"/>
        </w:tc>
        <w:tc>
          <w:tcPr>
            <w:tcW w:w="2175" w:type="dxa"/>
          </w:tcPr>
          <w:p w:rsidR="00746768" w:rsidRDefault="00746768" w:rsidP="00746768"/>
        </w:tc>
        <w:tc>
          <w:tcPr>
            <w:tcW w:w="2370" w:type="dxa"/>
          </w:tcPr>
          <w:p w:rsidR="00746768" w:rsidRDefault="00746768" w:rsidP="00746768"/>
        </w:tc>
      </w:tr>
    </w:tbl>
    <w:p w:rsidR="00C43EF9" w:rsidRPr="00F6674E" w:rsidRDefault="00C43EF9" w:rsidP="00C43EF9">
      <w:pPr>
        <w:pStyle w:val="Prrafodelista"/>
        <w:tabs>
          <w:tab w:val="left" w:pos="1124"/>
        </w:tabs>
        <w:spacing w:line="290" w:lineRule="auto"/>
        <w:ind w:left="682" w:right="-454" w:firstLine="0"/>
        <w:jc w:val="both"/>
      </w:pPr>
    </w:p>
    <w:p w:rsidR="009B5AA6" w:rsidRDefault="009B5AA6" w:rsidP="00FD6D7F">
      <w:pPr>
        <w:tabs>
          <w:tab w:val="left" w:pos="1441"/>
        </w:tabs>
        <w:spacing w:line="268" w:lineRule="exact"/>
        <w:rPr>
          <w:sz w:val="24"/>
        </w:rPr>
      </w:pPr>
    </w:p>
    <w:p w:rsidR="00C43EF9" w:rsidRDefault="00C43EF9" w:rsidP="00C43EF9">
      <w:pPr>
        <w:pStyle w:val="Prrafodelista"/>
        <w:tabs>
          <w:tab w:val="left" w:pos="1441"/>
        </w:tabs>
        <w:spacing w:line="268" w:lineRule="exact"/>
        <w:ind w:left="682" w:firstLine="0"/>
        <w:rPr>
          <w:sz w:val="24"/>
        </w:rPr>
      </w:pPr>
    </w:p>
    <w:p w:rsidR="00C43EF9" w:rsidRPr="00C43EF9" w:rsidRDefault="00C43EF9" w:rsidP="00C43EF9">
      <w:pPr>
        <w:pStyle w:val="Prrafodelista"/>
        <w:numPr>
          <w:ilvl w:val="1"/>
          <w:numId w:val="2"/>
        </w:numPr>
        <w:tabs>
          <w:tab w:val="left" w:pos="1441"/>
        </w:tabs>
        <w:spacing w:line="268" w:lineRule="exact"/>
        <w:jc w:val="left"/>
        <w:rPr>
          <w:sz w:val="24"/>
        </w:rPr>
        <w:sectPr w:rsidR="00C43EF9" w:rsidRPr="00C43EF9">
          <w:headerReference w:type="default" r:id="rId12"/>
          <w:type w:val="continuous"/>
          <w:pgSz w:w="12240" w:h="15840"/>
          <w:pgMar w:top="1500" w:right="1580" w:bottom="280" w:left="1600" w:header="174" w:footer="720" w:gutter="0"/>
          <w:cols w:space="720"/>
        </w:sectPr>
      </w:pPr>
    </w:p>
    <w:p w:rsidR="009B5AA6" w:rsidRDefault="009B5AA6">
      <w:pPr>
        <w:pStyle w:val="Textoindependiente"/>
        <w:ind w:left="1211"/>
        <w:rPr>
          <w:sz w:val="20"/>
        </w:rPr>
      </w:pPr>
    </w:p>
    <w:p w:rsidR="009B5AA6" w:rsidRDefault="00746768">
      <w:pPr>
        <w:rPr>
          <w:sz w:val="20"/>
        </w:rPr>
      </w:pPr>
      <w:r w:rsidRPr="00746768">
        <w:rPr>
          <w:noProof/>
          <w:sz w:val="20"/>
          <w:lang w:val="es-AR" w:eastAsia="es-AR"/>
        </w:rPr>
        <w:drawing>
          <wp:inline distT="0" distB="0" distL="0" distR="0">
            <wp:extent cx="5572125" cy="3162082"/>
            <wp:effectExtent l="19050" t="0" r="9525" b="0"/>
            <wp:docPr id="6" name="Imagen 3" descr="mapa bloques comerciales del mundo con los países miembr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 bloques comerciales del mundo con los países miembro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162082"/>
                    </a:xfrm>
                    <a:prstGeom prst="rect">
                      <a:avLst/>
                    </a:prstGeom>
                    <a:noFill/>
                    <a:ln>
                      <a:noFill/>
                    </a:ln>
                  </pic:spPr>
                </pic:pic>
              </a:graphicData>
            </a:graphic>
          </wp:inline>
        </w:drawing>
      </w:r>
    </w:p>
    <w:p w:rsidR="00F3380C" w:rsidRDefault="00F3380C">
      <w:pPr>
        <w:rPr>
          <w:sz w:val="20"/>
        </w:rPr>
      </w:pPr>
    </w:p>
    <w:p w:rsidR="00F3380C" w:rsidRDefault="00F3380C" w:rsidP="00F3380C">
      <w:pPr>
        <w:pStyle w:val="Prrafodelista"/>
        <w:numPr>
          <w:ilvl w:val="0"/>
          <w:numId w:val="9"/>
        </w:numPr>
        <w:jc w:val="both"/>
        <w:rPr>
          <w:sz w:val="20"/>
        </w:rPr>
      </w:pPr>
      <w:r w:rsidRPr="00F3380C">
        <w:rPr>
          <w:sz w:val="20"/>
        </w:rPr>
        <w:t>Obser</w:t>
      </w:r>
      <w:r>
        <w:rPr>
          <w:sz w:val="20"/>
        </w:rPr>
        <w:t xml:space="preserve">var detenidamente la cartografía dada,  </w:t>
      </w:r>
      <w:r w:rsidRPr="00F3380C">
        <w:rPr>
          <w:sz w:val="20"/>
        </w:rPr>
        <w:t xml:space="preserve"> ubicar con mucha atención los bloques económicos en el  Mapa Planisferio Político. Y mencionar los Países que lo conforman</w:t>
      </w:r>
    </w:p>
    <w:p w:rsidR="00F3380C" w:rsidRDefault="00F3380C" w:rsidP="00F3380C">
      <w:pPr>
        <w:jc w:val="both"/>
        <w:rPr>
          <w:sz w:val="20"/>
        </w:rPr>
      </w:pPr>
    </w:p>
    <w:p w:rsidR="00F3380C" w:rsidRDefault="00F3380C" w:rsidP="00F3380C">
      <w:pPr>
        <w:jc w:val="both"/>
        <w:rPr>
          <w:sz w:val="20"/>
        </w:rPr>
      </w:pPr>
      <w:r>
        <w:rPr>
          <w:noProof/>
          <w:sz w:val="20"/>
          <w:lang w:val="es-AR" w:eastAsia="es-AR"/>
        </w:rPr>
        <w:drawing>
          <wp:inline distT="0" distB="0" distL="0" distR="0">
            <wp:extent cx="6182664" cy="3369101"/>
            <wp:effectExtent l="19050" t="0" r="8586" b="0"/>
            <wp:docPr id="7" name="Imagen 6" descr="C:\Documents and Settings\Administrador\Mis documentos\mapa del 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dor\Mis documentos\mapa del mundo.jpg"/>
                    <pic:cNvPicPr>
                      <a:picLocks noChangeAspect="1" noChangeArrowheads="1"/>
                    </pic:cNvPicPr>
                  </pic:nvPicPr>
                  <pic:blipFill>
                    <a:blip r:embed="rId14" cstate="print"/>
                    <a:srcRect/>
                    <a:stretch>
                      <a:fillRect/>
                    </a:stretch>
                  </pic:blipFill>
                  <pic:spPr bwMode="auto">
                    <a:xfrm>
                      <a:off x="0" y="0"/>
                      <a:ext cx="6187146" cy="3371543"/>
                    </a:xfrm>
                    <a:prstGeom prst="rect">
                      <a:avLst/>
                    </a:prstGeom>
                    <a:noFill/>
                    <a:ln w="9525">
                      <a:noFill/>
                      <a:miter lim="800000"/>
                      <a:headEnd/>
                      <a:tailEnd/>
                    </a:ln>
                  </pic:spPr>
                </pic:pic>
              </a:graphicData>
            </a:graphic>
          </wp:inline>
        </w:drawing>
      </w:r>
    </w:p>
    <w:p w:rsidR="00301F43" w:rsidRDefault="00301F43" w:rsidP="00F3380C">
      <w:pPr>
        <w:jc w:val="both"/>
        <w:rPr>
          <w:sz w:val="20"/>
        </w:rPr>
      </w:pPr>
    </w:p>
    <w:p w:rsidR="00301F43" w:rsidRDefault="00301F43" w:rsidP="00F3380C">
      <w:pPr>
        <w:jc w:val="both"/>
        <w:rPr>
          <w:sz w:val="20"/>
        </w:rPr>
      </w:pPr>
    </w:p>
    <w:p w:rsidR="00301F43" w:rsidRDefault="00301F43" w:rsidP="00F3380C">
      <w:pPr>
        <w:jc w:val="both"/>
        <w:rPr>
          <w:sz w:val="20"/>
        </w:rPr>
      </w:pPr>
    </w:p>
    <w:p w:rsidR="00301F43" w:rsidRDefault="00301F43" w:rsidP="00301F43">
      <w:pPr>
        <w:pStyle w:val="Prrafodelista"/>
        <w:ind w:left="552" w:firstLine="0"/>
        <w:jc w:val="both"/>
        <w:rPr>
          <w:sz w:val="20"/>
        </w:rPr>
      </w:pPr>
      <w:r>
        <w:rPr>
          <w:sz w:val="20"/>
        </w:rPr>
        <w:t>5. Investigar y elaborar un vocabulario, que explique con palabras propias los siguientes conceptos:</w:t>
      </w:r>
    </w:p>
    <w:p w:rsidR="00301F43" w:rsidRDefault="00301F43" w:rsidP="00301F43">
      <w:pPr>
        <w:pStyle w:val="Prrafodelista"/>
        <w:ind w:left="552" w:firstLine="0"/>
        <w:jc w:val="both"/>
        <w:rPr>
          <w:sz w:val="20"/>
        </w:rPr>
      </w:pPr>
    </w:p>
    <w:p w:rsidR="00301F43" w:rsidRDefault="00301F43" w:rsidP="00301F43">
      <w:pPr>
        <w:pStyle w:val="Prrafodelista"/>
        <w:ind w:left="552" w:firstLine="0"/>
        <w:jc w:val="both"/>
        <w:rPr>
          <w:sz w:val="20"/>
        </w:rPr>
      </w:pPr>
    </w:p>
    <w:p w:rsidR="00301F43" w:rsidRDefault="00301F43" w:rsidP="00301F43">
      <w:pPr>
        <w:pStyle w:val="Prrafodelista"/>
        <w:ind w:left="552" w:firstLine="0"/>
        <w:jc w:val="both"/>
        <w:rPr>
          <w:b/>
          <w:sz w:val="20"/>
        </w:rPr>
      </w:pPr>
      <w:r>
        <w:rPr>
          <w:b/>
          <w:sz w:val="20"/>
          <w:u w:val="single"/>
        </w:rPr>
        <w:t>POBREZA:</w:t>
      </w:r>
      <w:r>
        <w:rPr>
          <w:b/>
          <w:sz w:val="20"/>
        </w:rPr>
        <w:t xml:space="preserve"> ---------------------------------------------------------------------------------------------------------------</w:t>
      </w:r>
    </w:p>
    <w:p w:rsidR="00301F43" w:rsidRDefault="00301F43" w:rsidP="00301F43">
      <w:pPr>
        <w:pStyle w:val="Prrafodelista"/>
        <w:ind w:left="552" w:firstLine="0"/>
        <w:jc w:val="both"/>
        <w:rPr>
          <w:b/>
          <w:sz w:val="20"/>
        </w:rPr>
      </w:pPr>
    </w:p>
    <w:p w:rsidR="00301F43" w:rsidRDefault="00301F43" w:rsidP="00301F43">
      <w:pPr>
        <w:pStyle w:val="Prrafodelista"/>
        <w:ind w:left="552" w:firstLine="0"/>
        <w:jc w:val="both"/>
        <w:rPr>
          <w:b/>
          <w:sz w:val="20"/>
        </w:rPr>
      </w:pPr>
    </w:p>
    <w:p w:rsidR="00301F43" w:rsidRDefault="00301F43" w:rsidP="00301F43">
      <w:pPr>
        <w:pStyle w:val="Prrafodelista"/>
        <w:ind w:left="552" w:firstLine="0"/>
        <w:jc w:val="both"/>
        <w:rPr>
          <w:b/>
          <w:sz w:val="20"/>
        </w:rPr>
      </w:pPr>
    </w:p>
    <w:p w:rsidR="00301F43" w:rsidRDefault="00301F43" w:rsidP="00301F43">
      <w:pPr>
        <w:pStyle w:val="Prrafodelista"/>
        <w:ind w:left="552" w:firstLine="0"/>
        <w:jc w:val="both"/>
        <w:rPr>
          <w:b/>
          <w:sz w:val="20"/>
        </w:rPr>
      </w:pPr>
    </w:p>
    <w:p w:rsidR="00301F43" w:rsidRDefault="00301F43" w:rsidP="00301F43">
      <w:pPr>
        <w:pStyle w:val="Prrafodelista"/>
        <w:ind w:left="552" w:firstLine="0"/>
        <w:jc w:val="both"/>
        <w:rPr>
          <w:b/>
          <w:sz w:val="20"/>
        </w:rPr>
      </w:pPr>
      <w:r>
        <w:rPr>
          <w:b/>
          <w:sz w:val="20"/>
          <w:u w:val="single"/>
        </w:rPr>
        <w:t>INDICE DE DESARROLLO HUMANO:</w:t>
      </w:r>
      <w:r>
        <w:rPr>
          <w:b/>
          <w:sz w:val="20"/>
        </w:rPr>
        <w:t>----------------------------------------------------------------------------------------------------------------------------------------------------------------------------------------------------------------------------------------------------------------------------------------------------------------------------------------</w:t>
      </w:r>
    </w:p>
    <w:p w:rsidR="00301F43" w:rsidRDefault="00301F43" w:rsidP="00301F43">
      <w:pPr>
        <w:pStyle w:val="Prrafodelista"/>
        <w:ind w:left="552" w:firstLine="0"/>
        <w:jc w:val="both"/>
        <w:rPr>
          <w:b/>
          <w:sz w:val="20"/>
        </w:rPr>
      </w:pPr>
      <w:r>
        <w:rPr>
          <w:b/>
          <w:sz w:val="20"/>
          <w:u w:val="single"/>
        </w:rPr>
        <w:t>TASA DE NATALIDAD:</w:t>
      </w:r>
      <w:r>
        <w:rPr>
          <w:b/>
          <w:sz w:val="20"/>
        </w:rPr>
        <w:t xml:space="preserve"> -----------------------------------------------------------------------------------------------------------------------------------------------------------------------------------------------------------------------------</w:t>
      </w:r>
      <w:r>
        <w:rPr>
          <w:b/>
          <w:sz w:val="20"/>
          <w:u w:val="single"/>
        </w:rPr>
        <w:t>TASA DE MORTALIDAD:</w:t>
      </w:r>
      <w:r>
        <w:rPr>
          <w:b/>
          <w:sz w:val="20"/>
        </w:rPr>
        <w:t>--------------------------------------------------------------------------------------------------------------------------------------------------------------------------------------------------------------------------</w:t>
      </w:r>
    </w:p>
    <w:p w:rsidR="00301F43" w:rsidRDefault="00301F43" w:rsidP="00301F43">
      <w:pPr>
        <w:pStyle w:val="Prrafodelista"/>
        <w:ind w:left="552" w:firstLine="0"/>
        <w:jc w:val="both"/>
        <w:rPr>
          <w:b/>
          <w:sz w:val="20"/>
        </w:rPr>
      </w:pPr>
    </w:p>
    <w:p w:rsidR="00301F43" w:rsidRPr="003D5911" w:rsidRDefault="003D5911" w:rsidP="003D5911">
      <w:pPr>
        <w:pStyle w:val="Prrafodelista"/>
        <w:ind w:left="552" w:firstLine="0"/>
        <w:jc w:val="both"/>
        <w:rPr>
          <w:b/>
          <w:noProof/>
          <w:sz w:val="20"/>
          <w:lang w:eastAsia="es-ES"/>
        </w:rPr>
      </w:pPr>
      <w:r>
        <w:rPr>
          <w:b/>
          <w:noProof/>
          <w:sz w:val="20"/>
          <w:lang w:eastAsia="es-ES"/>
        </w:rPr>
        <w:t>6.</w:t>
      </w:r>
      <w:r w:rsidR="00301F43" w:rsidRPr="003D5911">
        <w:rPr>
          <w:b/>
          <w:noProof/>
          <w:sz w:val="20"/>
          <w:lang w:eastAsia="es-ES"/>
        </w:rPr>
        <w:t>Elaborar una lectura comprensiva del siguiente texto y explicar con palabras propias las diferencias entre ambos tipos de pobreza.</w:t>
      </w:r>
    </w:p>
    <w:p w:rsidR="00301F43" w:rsidRPr="00301F43" w:rsidRDefault="00301F43" w:rsidP="00301F43">
      <w:pPr>
        <w:jc w:val="both"/>
        <w:rPr>
          <w:b/>
          <w:sz w:val="20"/>
        </w:rPr>
      </w:pPr>
    </w:p>
    <w:p w:rsidR="00301F43" w:rsidRDefault="00301F43" w:rsidP="00301F43">
      <w:pPr>
        <w:pStyle w:val="Prrafodelista"/>
        <w:ind w:left="552" w:firstLine="0"/>
        <w:jc w:val="both"/>
        <w:rPr>
          <w:b/>
          <w:sz w:val="20"/>
        </w:rPr>
      </w:pPr>
      <w:r w:rsidRPr="00301F43">
        <w:rPr>
          <w:b/>
          <w:noProof/>
          <w:sz w:val="20"/>
          <w:lang w:val="es-AR" w:eastAsia="es-AR"/>
        </w:rPr>
        <w:drawing>
          <wp:inline distT="0" distB="0" distL="0" distR="0">
            <wp:extent cx="5534025" cy="1714447"/>
            <wp:effectExtent l="19050" t="0" r="9525"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4516" cy="1717697"/>
                    </a:xfrm>
                    <a:prstGeom prst="rect">
                      <a:avLst/>
                    </a:prstGeom>
                    <a:noFill/>
                    <a:ln>
                      <a:noFill/>
                    </a:ln>
                  </pic:spPr>
                </pic:pic>
              </a:graphicData>
            </a:graphic>
          </wp:inline>
        </w:drawing>
      </w:r>
    </w:p>
    <w:p w:rsidR="00301F43" w:rsidRDefault="00301F43" w:rsidP="00301F43">
      <w:pPr>
        <w:pStyle w:val="Prrafodelista"/>
        <w:ind w:left="552" w:firstLine="0"/>
        <w:jc w:val="both"/>
        <w:rPr>
          <w:b/>
          <w:sz w:val="20"/>
        </w:rPr>
      </w:pPr>
    </w:p>
    <w:p w:rsidR="00301F43" w:rsidRDefault="00301F43" w:rsidP="00301F43">
      <w:pPr>
        <w:pStyle w:val="Prrafodelista"/>
        <w:ind w:left="552" w:firstLine="0"/>
        <w:jc w:val="both"/>
        <w:rPr>
          <w:b/>
          <w:sz w:val="20"/>
        </w:rPr>
      </w:pPr>
    </w:p>
    <w:p w:rsidR="00A43E86" w:rsidRDefault="003D5911" w:rsidP="003D5911">
      <w:pPr>
        <w:rPr>
          <w:rFonts w:cs="Arial"/>
          <w:color w:val="FF0000"/>
        </w:rPr>
      </w:pPr>
      <w:r>
        <w:rPr>
          <w:b/>
          <w:sz w:val="20"/>
        </w:rPr>
        <w:t xml:space="preserve">7. </w:t>
      </w:r>
      <w:r>
        <w:rPr>
          <w:rFonts w:cs="Arial"/>
        </w:rPr>
        <w:t>En base a la observación del mapa, que refleja la población con N.B.I. Responder: ¿Cuáles son las provincias con N.B.I. alto, medio y bajo?</w:t>
      </w:r>
      <w:r>
        <w:rPr>
          <w:rFonts w:cs="Arial"/>
          <w:color w:val="FF0000"/>
        </w:rPr>
        <w:t xml:space="preserve"> VALORES N.B.I. ALTO (19.71-25.25), MEDIO (12.44-16.43), INTERMEDIO (8.72-12.44) Y BAJO (5.73-872</w:t>
      </w:r>
      <w:r w:rsidR="00A43E86">
        <w:rPr>
          <w:rFonts w:cs="Arial"/>
          <w:color w:val="FF0000"/>
        </w:rPr>
        <w:t>).</w:t>
      </w:r>
    </w:p>
    <w:p w:rsidR="00A43E86" w:rsidRDefault="00A43E86" w:rsidP="003D5911">
      <w:pPr>
        <w:rPr>
          <w:rFonts w:cs="Arial"/>
          <w:color w:val="FF0000"/>
        </w:rPr>
      </w:pPr>
    </w:p>
    <w:p w:rsidR="00A43E86" w:rsidRPr="00A43E86" w:rsidRDefault="00A43E86" w:rsidP="003D5911">
      <w:pPr>
        <w:rPr>
          <w:rFonts w:cs="Arial"/>
        </w:rPr>
      </w:pPr>
      <w:r>
        <w:rPr>
          <w:rFonts w:cs="Arial"/>
        </w:rPr>
        <w:t>8. No olvides que debes estudiar bien esta tarea para defenderla en forma oral en el mes de Febrero, los siete  puntos.</w:t>
      </w:r>
    </w:p>
    <w:p w:rsidR="00A43E86" w:rsidRDefault="00A43E86">
      <w:pPr>
        <w:rPr>
          <w:rFonts w:cs="Arial"/>
          <w:color w:val="FF0000"/>
        </w:rPr>
      </w:pPr>
      <w:r>
        <w:rPr>
          <w:rFonts w:cs="Arial"/>
          <w:color w:val="FF0000"/>
        </w:rPr>
        <w:br w:type="page"/>
      </w:r>
    </w:p>
    <w:p w:rsidR="00301F43" w:rsidRPr="003D5911" w:rsidRDefault="00301F43" w:rsidP="003D5911">
      <w:pPr>
        <w:rPr>
          <w:rFonts w:cs="Arial"/>
          <w:color w:val="FF0000"/>
        </w:rPr>
        <w:sectPr w:rsidR="00301F43" w:rsidRPr="003D5911">
          <w:pgSz w:w="12240" w:h="15840"/>
          <w:pgMar w:top="1780" w:right="1580" w:bottom="280" w:left="1600" w:header="174" w:footer="0" w:gutter="0"/>
          <w:cols w:space="720"/>
        </w:sectPr>
      </w:pPr>
    </w:p>
    <w:p w:rsidR="009B5AA6" w:rsidRPr="003D5911" w:rsidRDefault="009B5AA6" w:rsidP="003D5911">
      <w:pPr>
        <w:rPr>
          <w:rFonts w:ascii="Carlito"/>
          <w:sz w:val="16"/>
        </w:rPr>
        <w:sectPr w:rsidR="009B5AA6" w:rsidRPr="003D5911">
          <w:pgSz w:w="12240" w:h="15840"/>
          <w:pgMar w:top="1500" w:right="1580" w:bottom="280" w:left="1600" w:header="174" w:footer="0" w:gutter="0"/>
          <w:cols w:space="720"/>
        </w:sectPr>
      </w:pPr>
    </w:p>
    <w:p w:rsidR="009B5AA6" w:rsidRDefault="009B5AA6">
      <w:pPr>
        <w:rPr>
          <w:rFonts w:ascii="Carlito"/>
          <w:sz w:val="16"/>
        </w:rPr>
        <w:sectPr w:rsidR="009B5AA6">
          <w:pgSz w:w="12240" w:h="15840"/>
          <w:pgMar w:top="1500" w:right="1580" w:bottom="280" w:left="1600" w:header="174" w:footer="0" w:gutter="0"/>
          <w:cols w:space="720"/>
        </w:sectPr>
      </w:pPr>
    </w:p>
    <w:p w:rsidR="009B5AA6" w:rsidRDefault="009B5AA6">
      <w:pPr>
        <w:pStyle w:val="Textoindependiente"/>
        <w:spacing w:before="4"/>
        <w:rPr>
          <w:rFonts w:ascii="Carlito"/>
          <w:b/>
          <w:sz w:val="16"/>
        </w:rPr>
      </w:pPr>
    </w:p>
    <w:sectPr w:rsidR="009B5AA6" w:rsidSect="009B5AA6">
      <w:pgSz w:w="12240" w:h="15840"/>
      <w:pgMar w:top="1500" w:right="1580" w:bottom="280" w:left="1600" w:header="17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8F" w:rsidRDefault="00181A8F" w:rsidP="009B5AA6">
      <w:r>
        <w:separator/>
      </w:r>
    </w:p>
  </w:endnote>
  <w:endnote w:type="continuationSeparator" w:id="0">
    <w:p w:rsidR="00181A8F" w:rsidRDefault="00181A8F" w:rsidP="009B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8F" w:rsidRDefault="00181A8F" w:rsidP="009B5AA6">
      <w:r>
        <w:separator/>
      </w:r>
    </w:p>
  </w:footnote>
  <w:footnote w:type="continuationSeparator" w:id="0">
    <w:p w:rsidR="00181A8F" w:rsidRDefault="00181A8F" w:rsidP="009B5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A6" w:rsidRDefault="009B5AA6">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77C2"/>
    <w:multiLevelType w:val="hybridMultilevel"/>
    <w:tmpl w:val="4D926386"/>
    <w:lvl w:ilvl="0" w:tplc="917A79D2">
      <w:start w:val="1"/>
      <w:numFmt w:val="lowerLetter"/>
      <w:lvlText w:val="%1)"/>
      <w:lvlJc w:val="left"/>
      <w:pPr>
        <w:ind w:left="804" w:hanging="236"/>
      </w:pPr>
      <w:rPr>
        <w:rFonts w:ascii="Times New Roman" w:eastAsia="Times New Roman" w:hAnsi="Times New Roman" w:cs="Times New Roman" w:hint="default"/>
        <w:i/>
        <w:w w:val="105"/>
        <w:sz w:val="20"/>
        <w:szCs w:val="20"/>
        <w:lang w:val="es-ES" w:eastAsia="en-US" w:bidi="ar-SA"/>
      </w:rPr>
    </w:lvl>
    <w:lvl w:ilvl="1" w:tplc="0AA6D928">
      <w:start w:val="1"/>
      <w:numFmt w:val="decimal"/>
      <w:lvlText w:val="%2."/>
      <w:lvlJc w:val="left"/>
      <w:pPr>
        <w:ind w:left="682" w:hanging="221"/>
        <w:jc w:val="right"/>
      </w:pPr>
      <w:rPr>
        <w:rFonts w:ascii="Trebuchet MS" w:eastAsia="Trebuchet MS" w:hAnsi="Trebuchet MS" w:cs="Trebuchet MS" w:hint="default"/>
        <w:w w:val="93"/>
        <w:sz w:val="20"/>
        <w:szCs w:val="20"/>
        <w:lang w:val="es-ES" w:eastAsia="en-US" w:bidi="ar-SA"/>
      </w:rPr>
    </w:lvl>
    <w:lvl w:ilvl="2" w:tplc="7E503B94">
      <w:numFmt w:val="bullet"/>
      <w:lvlText w:val="•"/>
      <w:lvlJc w:val="left"/>
      <w:pPr>
        <w:ind w:left="1475" w:hanging="221"/>
      </w:pPr>
      <w:rPr>
        <w:rFonts w:hint="default"/>
        <w:lang w:val="es-ES" w:eastAsia="en-US" w:bidi="ar-SA"/>
      </w:rPr>
    </w:lvl>
    <w:lvl w:ilvl="3" w:tplc="E654CCD4">
      <w:numFmt w:val="bullet"/>
      <w:lvlText w:val="•"/>
      <w:lvlJc w:val="left"/>
      <w:pPr>
        <w:ind w:left="2150" w:hanging="221"/>
      </w:pPr>
      <w:rPr>
        <w:rFonts w:hint="default"/>
        <w:lang w:val="es-ES" w:eastAsia="en-US" w:bidi="ar-SA"/>
      </w:rPr>
    </w:lvl>
    <w:lvl w:ilvl="4" w:tplc="7444D314">
      <w:numFmt w:val="bullet"/>
      <w:lvlText w:val="•"/>
      <w:lvlJc w:val="left"/>
      <w:pPr>
        <w:ind w:left="2825" w:hanging="221"/>
      </w:pPr>
      <w:rPr>
        <w:rFonts w:hint="default"/>
        <w:lang w:val="es-ES" w:eastAsia="en-US" w:bidi="ar-SA"/>
      </w:rPr>
    </w:lvl>
    <w:lvl w:ilvl="5" w:tplc="3808D3A8">
      <w:numFmt w:val="bullet"/>
      <w:lvlText w:val="•"/>
      <w:lvlJc w:val="left"/>
      <w:pPr>
        <w:ind w:left="3500" w:hanging="221"/>
      </w:pPr>
      <w:rPr>
        <w:rFonts w:hint="default"/>
        <w:lang w:val="es-ES" w:eastAsia="en-US" w:bidi="ar-SA"/>
      </w:rPr>
    </w:lvl>
    <w:lvl w:ilvl="6" w:tplc="5DC6CA22">
      <w:numFmt w:val="bullet"/>
      <w:lvlText w:val="•"/>
      <w:lvlJc w:val="left"/>
      <w:pPr>
        <w:ind w:left="4175" w:hanging="221"/>
      </w:pPr>
      <w:rPr>
        <w:rFonts w:hint="default"/>
        <w:lang w:val="es-ES" w:eastAsia="en-US" w:bidi="ar-SA"/>
      </w:rPr>
    </w:lvl>
    <w:lvl w:ilvl="7" w:tplc="093CB684">
      <w:numFmt w:val="bullet"/>
      <w:lvlText w:val="•"/>
      <w:lvlJc w:val="left"/>
      <w:pPr>
        <w:ind w:left="4850" w:hanging="221"/>
      </w:pPr>
      <w:rPr>
        <w:rFonts w:hint="default"/>
        <w:lang w:val="es-ES" w:eastAsia="en-US" w:bidi="ar-SA"/>
      </w:rPr>
    </w:lvl>
    <w:lvl w:ilvl="8" w:tplc="905811E2">
      <w:numFmt w:val="bullet"/>
      <w:lvlText w:val="•"/>
      <w:lvlJc w:val="left"/>
      <w:pPr>
        <w:ind w:left="5526" w:hanging="221"/>
      </w:pPr>
      <w:rPr>
        <w:rFonts w:hint="default"/>
        <w:lang w:val="es-ES" w:eastAsia="en-US" w:bidi="ar-SA"/>
      </w:rPr>
    </w:lvl>
  </w:abstractNum>
  <w:abstractNum w:abstractNumId="1">
    <w:nsid w:val="165618A2"/>
    <w:multiLevelType w:val="hybridMultilevel"/>
    <w:tmpl w:val="B482743A"/>
    <w:lvl w:ilvl="0" w:tplc="6CB6E13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nsid w:val="16F73735"/>
    <w:multiLevelType w:val="hybridMultilevel"/>
    <w:tmpl w:val="18CCA4BC"/>
    <w:lvl w:ilvl="0" w:tplc="30A80CA2">
      <w:start w:val="1"/>
      <w:numFmt w:val="decimal"/>
      <w:lvlText w:val="%1."/>
      <w:lvlJc w:val="left"/>
      <w:pPr>
        <w:ind w:left="1181" w:hanging="360"/>
      </w:pPr>
      <w:rPr>
        <w:rFonts w:hint="default"/>
      </w:rPr>
    </w:lvl>
    <w:lvl w:ilvl="1" w:tplc="0C0A0019" w:tentative="1">
      <w:start w:val="1"/>
      <w:numFmt w:val="lowerLetter"/>
      <w:lvlText w:val="%2."/>
      <w:lvlJc w:val="left"/>
      <w:pPr>
        <w:ind w:left="1901" w:hanging="360"/>
      </w:pPr>
    </w:lvl>
    <w:lvl w:ilvl="2" w:tplc="0C0A001B" w:tentative="1">
      <w:start w:val="1"/>
      <w:numFmt w:val="lowerRoman"/>
      <w:lvlText w:val="%3."/>
      <w:lvlJc w:val="right"/>
      <w:pPr>
        <w:ind w:left="2621" w:hanging="180"/>
      </w:pPr>
    </w:lvl>
    <w:lvl w:ilvl="3" w:tplc="0C0A000F" w:tentative="1">
      <w:start w:val="1"/>
      <w:numFmt w:val="decimal"/>
      <w:lvlText w:val="%4."/>
      <w:lvlJc w:val="left"/>
      <w:pPr>
        <w:ind w:left="3341" w:hanging="360"/>
      </w:pPr>
    </w:lvl>
    <w:lvl w:ilvl="4" w:tplc="0C0A0019" w:tentative="1">
      <w:start w:val="1"/>
      <w:numFmt w:val="lowerLetter"/>
      <w:lvlText w:val="%5."/>
      <w:lvlJc w:val="left"/>
      <w:pPr>
        <w:ind w:left="4061" w:hanging="360"/>
      </w:pPr>
    </w:lvl>
    <w:lvl w:ilvl="5" w:tplc="0C0A001B" w:tentative="1">
      <w:start w:val="1"/>
      <w:numFmt w:val="lowerRoman"/>
      <w:lvlText w:val="%6."/>
      <w:lvlJc w:val="right"/>
      <w:pPr>
        <w:ind w:left="4781" w:hanging="180"/>
      </w:pPr>
    </w:lvl>
    <w:lvl w:ilvl="6" w:tplc="0C0A000F" w:tentative="1">
      <w:start w:val="1"/>
      <w:numFmt w:val="decimal"/>
      <w:lvlText w:val="%7."/>
      <w:lvlJc w:val="left"/>
      <w:pPr>
        <w:ind w:left="5501" w:hanging="360"/>
      </w:pPr>
    </w:lvl>
    <w:lvl w:ilvl="7" w:tplc="0C0A0019" w:tentative="1">
      <w:start w:val="1"/>
      <w:numFmt w:val="lowerLetter"/>
      <w:lvlText w:val="%8."/>
      <w:lvlJc w:val="left"/>
      <w:pPr>
        <w:ind w:left="6221" w:hanging="360"/>
      </w:pPr>
    </w:lvl>
    <w:lvl w:ilvl="8" w:tplc="0C0A001B" w:tentative="1">
      <w:start w:val="1"/>
      <w:numFmt w:val="lowerRoman"/>
      <w:lvlText w:val="%9."/>
      <w:lvlJc w:val="right"/>
      <w:pPr>
        <w:ind w:left="6941" w:hanging="180"/>
      </w:pPr>
    </w:lvl>
  </w:abstractNum>
  <w:abstractNum w:abstractNumId="3">
    <w:nsid w:val="1D980953"/>
    <w:multiLevelType w:val="hybridMultilevel"/>
    <w:tmpl w:val="675CBE74"/>
    <w:lvl w:ilvl="0" w:tplc="D494C244">
      <w:start w:val="1"/>
      <w:numFmt w:val="upperLetter"/>
      <w:lvlText w:val="%1)"/>
      <w:lvlJc w:val="left"/>
      <w:pPr>
        <w:ind w:left="643" w:hanging="360"/>
      </w:pPr>
      <w:rPr>
        <w:rFonts w:hint="default"/>
        <w:w w:val="115"/>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4">
    <w:nsid w:val="25F31104"/>
    <w:multiLevelType w:val="hybridMultilevel"/>
    <w:tmpl w:val="1200E99A"/>
    <w:lvl w:ilvl="0" w:tplc="1A9ADA7A">
      <w:start w:val="4"/>
      <w:numFmt w:val="decimal"/>
      <w:lvlText w:val="%1."/>
      <w:lvlJc w:val="left"/>
      <w:pPr>
        <w:ind w:left="552" w:hanging="360"/>
      </w:pPr>
      <w:rPr>
        <w:rFonts w:hint="default"/>
      </w:rPr>
    </w:lvl>
    <w:lvl w:ilvl="1" w:tplc="0C0A0019" w:tentative="1">
      <w:start w:val="1"/>
      <w:numFmt w:val="lowerLetter"/>
      <w:lvlText w:val="%2."/>
      <w:lvlJc w:val="left"/>
      <w:pPr>
        <w:ind w:left="1272" w:hanging="360"/>
      </w:pPr>
    </w:lvl>
    <w:lvl w:ilvl="2" w:tplc="0C0A001B" w:tentative="1">
      <w:start w:val="1"/>
      <w:numFmt w:val="lowerRoman"/>
      <w:lvlText w:val="%3."/>
      <w:lvlJc w:val="right"/>
      <w:pPr>
        <w:ind w:left="1992" w:hanging="180"/>
      </w:pPr>
    </w:lvl>
    <w:lvl w:ilvl="3" w:tplc="0C0A000F" w:tentative="1">
      <w:start w:val="1"/>
      <w:numFmt w:val="decimal"/>
      <w:lvlText w:val="%4."/>
      <w:lvlJc w:val="left"/>
      <w:pPr>
        <w:ind w:left="2712" w:hanging="360"/>
      </w:pPr>
    </w:lvl>
    <w:lvl w:ilvl="4" w:tplc="0C0A0019" w:tentative="1">
      <w:start w:val="1"/>
      <w:numFmt w:val="lowerLetter"/>
      <w:lvlText w:val="%5."/>
      <w:lvlJc w:val="left"/>
      <w:pPr>
        <w:ind w:left="3432" w:hanging="360"/>
      </w:pPr>
    </w:lvl>
    <w:lvl w:ilvl="5" w:tplc="0C0A001B" w:tentative="1">
      <w:start w:val="1"/>
      <w:numFmt w:val="lowerRoman"/>
      <w:lvlText w:val="%6."/>
      <w:lvlJc w:val="right"/>
      <w:pPr>
        <w:ind w:left="4152" w:hanging="180"/>
      </w:pPr>
    </w:lvl>
    <w:lvl w:ilvl="6" w:tplc="0C0A000F" w:tentative="1">
      <w:start w:val="1"/>
      <w:numFmt w:val="decimal"/>
      <w:lvlText w:val="%7."/>
      <w:lvlJc w:val="left"/>
      <w:pPr>
        <w:ind w:left="4872" w:hanging="360"/>
      </w:pPr>
    </w:lvl>
    <w:lvl w:ilvl="7" w:tplc="0C0A0019" w:tentative="1">
      <w:start w:val="1"/>
      <w:numFmt w:val="lowerLetter"/>
      <w:lvlText w:val="%8."/>
      <w:lvlJc w:val="left"/>
      <w:pPr>
        <w:ind w:left="5592" w:hanging="360"/>
      </w:pPr>
    </w:lvl>
    <w:lvl w:ilvl="8" w:tplc="0C0A001B" w:tentative="1">
      <w:start w:val="1"/>
      <w:numFmt w:val="lowerRoman"/>
      <w:lvlText w:val="%9."/>
      <w:lvlJc w:val="right"/>
      <w:pPr>
        <w:ind w:left="6312" w:hanging="180"/>
      </w:pPr>
    </w:lvl>
  </w:abstractNum>
  <w:abstractNum w:abstractNumId="5">
    <w:nsid w:val="2ECE5DC2"/>
    <w:multiLevelType w:val="hybridMultilevel"/>
    <w:tmpl w:val="543CEBF6"/>
    <w:lvl w:ilvl="0" w:tplc="ECF04EF0">
      <w:numFmt w:val="bullet"/>
      <w:lvlText w:val="•"/>
      <w:lvlJc w:val="left"/>
      <w:pPr>
        <w:ind w:left="966" w:hanging="162"/>
      </w:pPr>
      <w:rPr>
        <w:rFonts w:ascii="Trebuchet MS" w:eastAsia="Trebuchet MS" w:hAnsi="Trebuchet MS" w:cs="Trebuchet MS" w:hint="default"/>
        <w:w w:val="95"/>
        <w:sz w:val="20"/>
        <w:szCs w:val="20"/>
        <w:lang w:val="es-ES" w:eastAsia="en-US" w:bidi="ar-SA"/>
      </w:rPr>
    </w:lvl>
    <w:lvl w:ilvl="1" w:tplc="BCC2FF9C">
      <w:numFmt w:val="bullet"/>
      <w:lvlText w:val="•"/>
      <w:lvlJc w:val="left"/>
      <w:pPr>
        <w:ind w:left="1552" w:hanging="162"/>
      </w:pPr>
      <w:rPr>
        <w:rFonts w:hint="default"/>
        <w:lang w:val="es-ES" w:eastAsia="en-US" w:bidi="ar-SA"/>
      </w:rPr>
    </w:lvl>
    <w:lvl w:ilvl="2" w:tplc="9C3C4A4E">
      <w:numFmt w:val="bullet"/>
      <w:lvlText w:val="•"/>
      <w:lvlJc w:val="left"/>
      <w:pPr>
        <w:ind w:left="2144" w:hanging="162"/>
      </w:pPr>
      <w:rPr>
        <w:rFonts w:hint="default"/>
        <w:lang w:val="es-ES" w:eastAsia="en-US" w:bidi="ar-SA"/>
      </w:rPr>
    </w:lvl>
    <w:lvl w:ilvl="3" w:tplc="02048A6C">
      <w:numFmt w:val="bullet"/>
      <w:lvlText w:val="•"/>
      <w:lvlJc w:val="left"/>
      <w:pPr>
        <w:ind w:left="2737" w:hanging="162"/>
      </w:pPr>
      <w:rPr>
        <w:rFonts w:hint="default"/>
        <w:lang w:val="es-ES" w:eastAsia="en-US" w:bidi="ar-SA"/>
      </w:rPr>
    </w:lvl>
    <w:lvl w:ilvl="4" w:tplc="F16AFD24">
      <w:numFmt w:val="bullet"/>
      <w:lvlText w:val="•"/>
      <w:lvlJc w:val="left"/>
      <w:pPr>
        <w:ind w:left="3329" w:hanging="162"/>
      </w:pPr>
      <w:rPr>
        <w:rFonts w:hint="default"/>
        <w:lang w:val="es-ES" w:eastAsia="en-US" w:bidi="ar-SA"/>
      </w:rPr>
    </w:lvl>
    <w:lvl w:ilvl="5" w:tplc="E4007F94">
      <w:numFmt w:val="bullet"/>
      <w:lvlText w:val="•"/>
      <w:lvlJc w:val="left"/>
      <w:pPr>
        <w:ind w:left="3921" w:hanging="162"/>
      </w:pPr>
      <w:rPr>
        <w:rFonts w:hint="default"/>
        <w:lang w:val="es-ES" w:eastAsia="en-US" w:bidi="ar-SA"/>
      </w:rPr>
    </w:lvl>
    <w:lvl w:ilvl="6" w:tplc="B7CCA0DC">
      <w:numFmt w:val="bullet"/>
      <w:lvlText w:val="•"/>
      <w:lvlJc w:val="left"/>
      <w:pPr>
        <w:ind w:left="4514" w:hanging="162"/>
      </w:pPr>
      <w:rPr>
        <w:rFonts w:hint="default"/>
        <w:lang w:val="es-ES" w:eastAsia="en-US" w:bidi="ar-SA"/>
      </w:rPr>
    </w:lvl>
    <w:lvl w:ilvl="7" w:tplc="C89209F4">
      <w:numFmt w:val="bullet"/>
      <w:lvlText w:val="•"/>
      <w:lvlJc w:val="left"/>
      <w:pPr>
        <w:ind w:left="5106" w:hanging="162"/>
      </w:pPr>
      <w:rPr>
        <w:rFonts w:hint="default"/>
        <w:lang w:val="es-ES" w:eastAsia="en-US" w:bidi="ar-SA"/>
      </w:rPr>
    </w:lvl>
    <w:lvl w:ilvl="8" w:tplc="42C60B80">
      <w:numFmt w:val="bullet"/>
      <w:lvlText w:val="•"/>
      <w:lvlJc w:val="left"/>
      <w:pPr>
        <w:ind w:left="5698" w:hanging="162"/>
      </w:pPr>
      <w:rPr>
        <w:rFonts w:hint="default"/>
        <w:lang w:val="es-ES" w:eastAsia="en-US" w:bidi="ar-SA"/>
      </w:rPr>
    </w:lvl>
  </w:abstractNum>
  <w:abstractNum w:abstractNumId="6">
    <w:nsid w:val="348D3816"/>
    <w:multiLevelType w:val="hybridMultilevel"/>
    <w:tmpl w:val="AAF28D6C"/>
    <w:lvl w:ilvl="0" w:tplc="072A2030">
      <w:numFmt w:val="bullet"/>
      <w:lvlText w:val="•"/>
      <w:lvlJc w:val="left"/>
      <w:pPr>
        <w:ind w:left="966" w:hanging="157"/>
      </w:pPr>
      <w:rPr>
        <w:rFonts w:ascii="Arial" w:eastAsia="Arial" w:hAnsi="Arial" w:cs="Arial" w:hint="default"/>
        <w:w w:val="142"/>
        <w:sz w:val="20"/>
        <w:szCs w:val="20"/>
        <w:lang w:val="es-ES" w:eastAsia="en-US" w:bidi="ar-SA"/>
      </w:rPr>
    </w:lvl>
    <w:lvl w:ilvl="1" w:tplc="41F817D6">
      <w:numFmt w:val="bullet"/>
      <w:lvlText w:val="•"/>
      <w:lvlJc w:val="left"/>
      <w:pPr>
        <w:ind w:left="1552" w:hanging="157"/>
      </w:pPr>
      <w:rPr>
        <w:rFonts w:hint="default"/>
        <w:lang w:val="es-ES" w:eastAsia="en-US" w:bidi="ar-SA"/>
      </w:rPr>
    </w:lvl>
    <w:lvl w:ilvl="2" w:tplc="F2F8C06E">
      <w:numFmt w:val="bullet"/>
      <w:lvlText w:val="•"/>
      <w:lvlJc w:val="left"/>
      <w:pPr>
        <w:ind w:left="2144" w:hanging="157"/>
      </w:pPr>
      <w:rPr>
        <w:rFonts w:hint="default"/>
        <w:lang w:val="es-ES" w:eastAsia="en-US" w:bidi="ar-SA"/>
      </w:rPr>
    </w:lvl>
    <w:lvl w:ilvl="3" w:tplc="F042CB72">
      <w:numFmt w:val="bullet"/>
      <w:lvlText w:val="•"/>
      <w:lvlJc w:val="left"/>
      <w:pPr>
        <w:ind w:left="2737" w:hanging="157"/>
      </w:pPr>
      <w:rPr>
        <w:rFonts w:hint="default"/>
        <w:lang w:val="es-ES" w:eastAsia="en-US" w:bidi="ar-SA"/>
      </w:rPr>
    </w:lvl>
    <w:lvl w:ilvl="4" w:tplc="8CF2CCC2">
      <w:numFmt w:val="bullet"/>
      <w:lvlText w:val="•"/>
      <w:lvlJc w:val="left"/>
      <w:pPr>
        <w:ind w:left="3329" w:hanging="157"/>
      </w:pPr>
      <w:rPr>
        <w:rFonts w:hint="default"/>
        <w:lang w:val="es-ES" w:eastAsia="en-US" w:bidi="ar-SA"/>
      </w:rPr>
    </w:lvl>
    <w:lvl w:ilvl="5" w:tplc="AD7259E4">
      <w:numFmt w:val="bullet"/>
      <w:lvlText w:val="•"/>
      <w:lvlJc w:val="left"/>
      <w:pPr>
        <w:ind w:left="3921" w:hanging="157"/>
      </w:pPr>
      <w:rPr>
        <w:rFonts w:hint="default"/>
        <w:lang w:val="es-ES" w:eastAsia="en-US" w:bidi="ar-SA"/>
      </w:rPr>
    </w:lvl>
    <w:lvl w:ilvl="6" w:tplc="19F4EDFA">
      <w:numFmt w:val="bullet"/>
      <w:lvlText w:val="•"/>
      <w:lvlJc w:val="left"/>
      <w:pPr>
        <w:ind w:left="4514" w:hanging="157"/>
      </w:pPr>
      <w:rPr>
        <w:rFonts w:hint="default"/>
        <w:lang w:val="es-ES" w:eastAsia="en-US" w:bidi="ar-SA"/>
      </w:rPr>
    </w:lvl>
    <w:lvl w:ilvl="7" w:tplc="2878E3B8">
      <w:numFmt w:val="bullet"/>
      <w:lvlText w:val="•"/>
      <w:lvlJc w:val="left"/>
      <w:pPr>
        <w:ind w:left="5106" w:hanging="157"/>
      </w:pPr>
      <w:rPr>
        <w:rFonts w:hint="default"/>
        <w:lang w:val="es-ES" w:eastAsia="en-US" w:bidi="ar-SA"/>
      </w:rPr>
    </w:lvl>
    <w:lvl w:ilvl="8" w:tplc="C35878C4">
      <w:numFmt w:val="bullet"/>
      <w:lvlText w:val="•"/>
      <w:lvlJc w:val="left"/>
      <w:pPr>
        <w:ind w:left="5698" w:hanging="157"/>
      </w:pPr>
      <w:rPr>
        <w:rFonts w:hint="default"/>
        <w:lang w:val="es-ES" w:eastAsia="en-US" w:bidi="ar-SA"/>
      </w:rPr>
    </w:lvl>
  </w:abstractNum>
  <w:abstractNum w:abstractNumId="7">
    <w:nsid w:val="36F0645F"/>
    <w:multiLevelType w:val="hybridMultilevel"/>
    <w:tmpl w:val="9710BD2E"/>
    <w:lvl w:ilvl="0" w:tplc="35D827B6">
      <w:start w:val="1"/>
      <w:numFmt w:val="decimal"/>
      <w:lvlText w:val="%1."/>
      <w:lvlJc w:val="left"/>
      <w:pPr>
        <w:ind w:left="413" w:hanging="221"/>
        <w:jc w:val="right"/>
      </w:pPr>
      <w:rPr>
        <w:rFonts w:ascii="Trebuchet MS" w:eastAsia="Trebuchet MS" w:hAnsi="Trebuchet MS" w:cs="Trebuchet MS" w:hint="default"/>
        <w:w w:val="93"/>
        <w:sz w:val="20"/>
        <w:szCs w:val="20"/>
        <w:lang w:val="es-ES" w:eastAsia="en-US" w:bidi="ar-SA"/>
      </w:rPr>
    </w:lvl>
    <w:lvl w:ilvl="1" w:tplc="EB4A12EC">
      <w:numFmt w:val="bullet"/>
      <w:lvlText w:val="•"/>
      <w:lvlJc w:val="left"/>
      <w:pPr>
        <w:ind w:left="966" w:hanging="162"/>
      </w:pPr>
      <w:rPr>
        <w:rFonts w:ascii="Arial" w:eastAsia="Arial" w:hAnsi="Arial" w:cs="Arial" w:hint="default"/>
        <w:w w:val="142"/>
        <w:sz w:val="20"/>
        <w:szCs w:val="20"/>
        <w:lang w:val="es-ES" w:eastAsia="en-US" w:bidi="ar-SA"/>
      </w:rPr>
    </w:lvl>
    <w:lvl w:ilvl="2" w:tplc="2D2EA7E4">
      <w:numFmt w:val="bullet"/>
      <w:lvlText w:val="•"/>
      <w:lvlJc w:val="left"/>
      <w:pPr>
        <w:ind w:left="1240" w:hanging="162"/>
      </w:pPr>
      <w:rPr>
        <w:rFonts w:hint="default"/>
        <w:lang w:val="es-ES" w:eastAsia="en-US" w:bidi="ar-SA"/>
      </w:rPr>
    </w:lvl>
    <w:lvl w:ilvl="3" w:tplc="85A21BD6">
      <w:numFmt w:val="bullet"/>
      <w:lvlText w:val="•"/>
      <w:lvlJc w:val="left"/>
      <w:pPr>
        <w:ind w:left="1520" w:hanging="162"/>
      </w:pPr>
      <w:rPr>
        <w:rFonts w:hint="default"/>
        <w:lang w:val="es-ES" w:eastAsia="en-US" w:bidi="ar-SA"/>
      </w:rPr>
    </w:lvl>
    <w:lvl w:ilvl="4" w:tplc="67D6E9F6">
      <w:numFmt w:val="bullet"/>
      <w:lvlText w:val="•"/>
      <w:lvlJc w:val="left"/>
      <w:pPr>
        <w:ind w:left="1801" w:hanging="162"/>
      </w:pPr>
      <w:rPr>
        <w:rFonts w:hint="default"/>
        <w:lang w:val="es-ES" w:eastAsia="en-US" w:bidi="ar-SA"/>
      </w:rPr>
    </w:lvl>
    <w:lvl w:ilvl="5" w:tplc="29F85B42">
      <w:numFmt w:val="bullet"/>
      <w:lvlText w:val="•"/>
      <w:lvlJc w:val="left"/>
      <w:pPr>
        <w:ind w:left="2081" w:hanging="162"/>
      </w:pPr>
      <w:rPr>
        <w:rFonts w:hint="default"/>
        <w:lang w:val="es-ES" w:eastAsia="en-US" w:bidi="ar-SA"/>
      </w:rPr>
    </w:lvl>
    <w:lvl w:ilvl="6" w:tplc="7DFCC1EC">
      <w:numFmt w:val="bullet"/>
      <w:lvlText w:val="•"/>
      <w:lvlJc w:val="left"/>
      <w:pPr>
        <w:ind w:left="2361" w:hanging="162"/>
      </w:pPr>
      <w:rPr>
        <w:rFonts w:hint="default"/>
        <w:lang w:val="es-ES" w:eastAsia="en-US" w:bidi="ar-SA"/>
      </w:rPr>
    </w:lvl>
    <w:lvl w:ilvl="7" w:tplc="355C6FFE">
      <w:numFmt w:val="bullet"/>
      <w:lvlText w:val="•"/>
      <w:lvlJc w:val="left"/>
      <w:pPr>
        <w:ind w:left="2642" w:hanging="162"/>
      </w:pPr>
      <w:rPr>
        <w:rFonts w:hint="default"/>
        <w:lang w:val="es-ES" w:eastAsia="en-US" w:bidi="ar-SA"/>
      </w:rPr>
    </w:lvl>
    <w:lvl w:ilvl="8" w:tplc="C846DAE4">
      <w:numFmt w:val="bullet"/>
      <w:lvlText w:val="•"/>
      <w:lvlJc w:val="left"/>
      <w:pPr>
        <w:ind w:left="2922" w:hanging="162"/>
      </w:pPr>
      <w:rPr>
        <w:rFonts w:hint="default"/>
        <w:lang w:val="es-ES" w:eastAsia="en-US" w:bidi="ar-SA"/>
      </w:rPr>
    </w:lvl>
  </w:abstractNum>
  <w:abstractNum w:abstractNumId="8">
    <w:nsid w:val="685B3A2B"/>
    <w:multiLevelType w:val="hybridMultilevel"/>
    <w:tmpl w:val="B1046C64"/>
    <w:lvl w:ilvl="0" w:tplc="C598D7A6">
      <w:numFmt w:val="bullet"/>
      <w:lvlText w:val=""/>
      <w:lvlJc w:val="left"/>
      <w:pPr>
        <w:ind w:left="821" w:hanging="360"/>
      </w:pPr>
      <w:rPr>
        <w:rFonts w:ascii="Symbol" w:eastAsia="Symbol" w:hAnsi="Symbol" w:cs="Symbol" w:hint="default"/>
        <w:w w:val="100"/>
        <w:sz w:val="24"/>
        <w:szCs w:val="24"/>
        <w:lang w:val="es-ES" w:eastAsia="en-US" w:bidi="ar-SA"/>
      </w:rPr>
    </w:lvl>
    <w:lvl w:ilvl="1" w:tplc="771A97FA">
      <w:start w:val="1"/>
      <w:numFmt w:val="decimal"/>
      <w:lvlText w:val="%2)"/>
      <w:lvlJc w:val="left"/>
      <w:pPr>
        <w:ind w:left="360" w:hanging="360"/>
      </w:pPr>
      <w:rPr>
        <w:rFonts w:hint="default"/>
        <w:spacing w:val="-20"/>
        <w:w w:val="99"/>
        <w:lang w:val="es-ES" w:eastAsia="en-US" w:bidi="ar-SA"/>
      </w:rPr>
    </w:lvl>
    <w:lvl w:ilvl="2" w:tplc="E11683D8">
      <w:start w:val="1"/>
      <w:numFmt w:val="lowerLetter"/>
      <w:lvlText w:val="%3)"/>
      <w:lvlJc w:val="left"/>
      <w:pPr>
        <w:ind w:left="1071" w:hanging="361"/>
      </w:pPr>
      <w:rPr>
        <w:rFonts w:hint="default"/>
        <w:spacing w:val="-11"/>
        <w:w w:val="100"/>
        <w:lang w:val="es-ES" w:eastAsia="en-US" w:bidi="ar-SA"/>
      </w:rPr>
    </w:lvl>
    <w:lvl w:ilvl="3" w:tplc="977CDA10">
      <w:numFmt w:val="bullet"/>
      <w:lvlText w:val="•"/>
      <w:lvlJc w:val="left"/>
      <w:pPr>
        <w:ind w:left="2480" w:hanging="361"/>
      </w:pPr>
      <w:rPr>
        <w:rFonts w:hint="default"/>
        <w:lang w:val="es-ES" w:eastAsia="en-US" w:bidi="ar-SA"/>
      </w:rPr>
    </w:lvl>
    <w:lvl w:ilvl="4" w:tplc="1C4AC49C">
      <w:numFmt w:val="bullet"/>
      <w:lvlText w:val="•"/>
      <w:lvlJc w:val="left"/>
      <w:pPr>
        <w:ind w:left="3420" w:hanging="361"/>
      </w:pPr>
      <w:rPr>
        <w:rFonts w:hint="default"/>
        <w:lang w:val="es-ES" w:eastAsia="en-US" w:bidi="ar-SA"/>
      </w:rPr>
    </w:lvl>
    <w:lvl w:ilvl="5" w:tplc="28E42AFA">
      <w:numFmt w:val="bullet"/>
      <w:lvlText w:val="•"/>
      <w:lvlJc w:val="left"/>
      <w:pPr>
        <w:ind w:left="4360" w:hanging="361"/>
      </w:pPr>
      <w:rPr>
        <w:rFonts w:hint="default"/>
        <w:lang w:val="es-ES" w:eastAsia="en-US" w:bidi="ar-SA"/>
      </w:rPr>
    </w:lvl>
    <w:lvl w:ilvl="6" w:tplc="239696AC">
      <w:numFmt w:val="bullet"/>
      <w:lvlText w:val="•"/>
      <w:lvlJc w:val="left"/>
      <w:pPr>
        <w:ind w:left="5300" w:hanging="361"/>
      </w:pPr>
      <w:rPr>
        <w:rFonts w:hint="default"/>
        <w:lang w:val="es-ES" w:eastAsia="en-US" w:bidi="ar-SA"/>
      </w:rPr>
    </w:lvl>
    <w:lvl w:ilvl="7" w:tplc="C6DC92DE">
      <w:numFmt w:val="bullet"/>
      <w:lvlText w:val="•"/>
      <w:lvlJc w:val="left"/>
      <w:pPr>
        <w:ind w:left="6240" w:hanging="361"/>
      </w:pPr>
      <w:rPr>
        <w:rFonts w:hint="default"/>
        <w:lang w:val="es-ES" w:eastAsia="en-US" w:bidi="ar-SA"/>
      </w:rPr>
    </w:lvl>
    <w:lvl w:ilvl="8" w:tplc="DEAAA286">
      <w:numFmt w:val="bullet"/>
      <w:lvlText w:val="•"/>
      <w:lvlJc w:val="left"/>
      <w:pPr>
        <w:ind w:left="7180" w:hanging="361"/>
      </w:pPr>
      <w:rPr>
        <w:rFonts w:hint="default"/>
        <w:lang w:val="es-ES" w:eastAsia="en-US" w:bidi="ar-SA"/>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A6"/>
    <w:rsid w:val="00181A8F"/>
    <w:rsid w:val="00242F65"/>
    <w:rsid w:val="00301F43"/>
    <w:rsid w:val="003D5911"/>
    <w:rsid w:val="004D4228"/>
    <w:rsid w:val="00746768"/>
    <w:rsid w:val="00842D38"/>
    <w:rsid w:val="00846CC9"/>
    <w:rsid w:val="008B634D"/>
    <w:rsid w:val="009B5AA6"/>
    <w:rsid w:val="00A43E86"/>
    <w:rsid w:val="00C43EF9"/>
    <w:rsid w:val="00CD5D96"/>
    <w:rsid w:val="00F3380C"/>
    <w:rsid w:val="00F75EC9"/>
    <w:rsid w:val="00F90DAB"/>
    <w:rsid w:val="00FA1248"/>
    <w:rsid w:val="00FD6D7F"/>
    <w:rsid w:val="00FE1A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C531E68-34F0-40B4-A858-47AA00E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B5AA6"/>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B5AA6"/>
    <w:tblPr>
      <w:tblInd w:w="0" w:type="dxa"/>
      <w:tblCellMar>
        <w:top w:w="0" w:type="dxa"/>
        <w:left w:w="0" w:type="dxa"/>
        <w:bottom w:w="0" w:type="dxa"/>
        <w:right w:w="0" w:type="dxa"/>
      </w:tblCellMar>
    </w:tblPr>
  </w:style>
  <w:style w:type="paragraph" w:styleId="Textoindependiente">
    <w:name w:val="Body Text"/>
    <w:basedOn w:val="Normal"/>
    <w:uiPriority w:val="1"/>
    <w:qFormat/>
    <w:rsid w:val="009B5AA6"/>
    <w:rPr>
      <w:sz w:val="24"/>
      <w:szCs w:val="24"/>
    </w:rPr>
  </w:style>
  <w:style w:type="paragraph" w:styleId="Puesto">
    <w:name w:val="Title"/>
    <w:basedOn w:val="Normal"/>
    <w:uiPriority w:val="1"/>
    <w:qFormat/>
    <w:rsid w:val="009B5AA6"/>
    <w:pPr>
      <w:spacing w:before="22" w:line="366" w:lineRule="exact"/>
      <w:ind w:left="20"/>
    </w:pPr>
    <w:rPr>
      <w:rFonts w:ascii="Arial" w:eastAsia="Arial" w:hAnsi="Arial" w:cs="Arial"/>
      <w:b/>
      <w:bCs/>
      <w:sz w:val="32"/>
      <w:szCs w:val="32"/>
    </w:rPr>
  </w:style>
  <w:style w:type="paragraph" w:styleId="Prrafodelista">
    <w:name w:val="List Paragraph"/>
    <w:basedOn w:val="Normal"/>
    <w:uiPriority w:val="1"/>
    <w:qFormat/>
    <w:rsid w:val="009B5AA6"/>
    <w:pPr>
      <w:ind w:left="1181" w:hanging="360"/>
    </w:pPr>
  </w:style>
  <w:style w:type="paragraph" w:customStyle="1" w:styleId="TableParagraph">
    <w:name w:val="Table Paragraph"/>
    <w:basedOn w:val="Normal"/>
    <w:uiPriority w:val="1"/>
    <w:qFormat/>
    <w:rsid w:val="009B5AA6"/>
    <w:rPr>
      <w:rFonts w:ascii="Carlito" w:eastAsia="Carlito" w:hAnsi="Carlito" w:cs="Carlito"/>
    </w:rPr>
  </w:style>
  <w:style w:type="paragraph" w:styleId="Textodeglobo">
    <w:name w:val="Balloon Text"/>
    <w:basedOn w:val="Normal"/>
    <w:link w:val="TextodegloboCar"/>
    <w:uiPriority w:val="99"/>
    <w:semiHidden/>
    <w:unhideWhenUsed/>
    <w:rsid w:val="008B634D"/>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34D"/>
    <w:rPr>
      <w:rFonts w:ascii="Tahoma" w:eastAsia="Times New Roman" w:hAnsi="Tahoma" w:cs="Tahoma"/>
      <w:sz w:val="16"/>
      <w:szCs w:val="16"/>
      <w:lang w:val="es-ES"/>
    </w:rPr>
  </w:style>
  <w:style w:type="character" w:styleId="Hipervnculo">
    <w:name w:val="Hyperlink"/>
    <w:basedOn w:val="Fuentedeprrafopredeter"/>
    <w:uiPriority w:val="99"/>
    <w:unhideWhenUsed/>
    <w:rsid w:val="00242F65"/>
    <w:rPr>
      <w:color w:val="0000FF" w:themeColor="hyperlink"/>
      <w:u w:val="single"/>
    </w:rPr>
  </w:style>
  <w:style w:type="paragraph" w:styleId="NormalWeb">
    <w:name w:val="Normal (Web)"/>
    <w:basedOn w:val="Normal"/>
    <w:uiPriority w:val="99"/>
    <w:semiHidden/>
    <w:unhideWhenUsed/>
    <w:rsid w:val="00746768"/>
    <w:pPr>
      <w:widowControl/>
      <w:autoSpaceDE/>
      <w:autoSpaceDN/>
      <w:spacing w:before="100" w:beforeAutospacing="1" w:after="100" w:afterAutospacing="1"/>
    </w:pPr>
    <w:rPr>
      <w:sz w:val="24"/>
      <w:szCs w:val="24"/>
      <w:lang w:val="es-AR" w:eastAsia="es-AR"/>
    </w:rPr>
  </w:style>
  <w:style w:type="paragraph" w:styleId="Encabezado">
    <w:name w:val="header"/>
    <w:basedOn w:val="Normal"/>
    <w:link w:val="EncabezadoCar"/>
    <w:uiPriority w:val="99"/>
    <w:unhideWhenUsed/>
    <w:rsid w:val="00F3380C"/>
    <w:pPr>
      <w:tabs>
        <w:tab w:val="center" w:pos="4252"/>
        <w:tab w:val="right" w:pos="8504"/>
      </w:tabs>
    </w:pPr>
  </w:style>
  <w:style w:type="character" w:customStyle="1" w:styleId="EncabezadoCar">
    <w:name w:val="Encabezado Car"/>
    <w:basedOn w:val="Fuentedeprrafopredeter"/>
    <w:link w:val="Encabezado"/>
    <w:uiPriority w:val="99"/>
    <w:rsid w:val="00F3380C"/>
    <w:rPr>
      <w:rFonts w:ascii="Times New Roman" w:eastAsia="Times New Roman" w:hAnsi="Times New Roman" w:cs="Times New Roman"/>
      <w:lang w:val="es-ES"/>
    </w:rPr>
  </w:style>
  <w:style w:type="paragraph" w:styleId="Piedepgina">
    <w:name w:val="footer"/>
    <w:basedOn w:val="Normal"/>
    <w:link w:val="PiedepginaCar"/>
    <w:uiPriority w:val="99"/>
    <w:semiHidden/>
    <w:unhideWhenUsed/>
    <w:rsid w:val="00F3380C"/>
    <w:pPr>
      <w:tabs>
        <w:tab w:val="center" w:pos="4252"/>
        <w:tab w:val="right" w:pos="8504"/>
      </w:tabs>
    </w:pPr>
  </w:style>
  <w:style w:type="character" w:customStyle="1" w:styleId="PiedepginaCar">
    <w:name w:val="Pie de página Car"/>
    <w:basedOn w:val="Fuentedeprrafopredeter"/>
    <w:link w:val="Piedepgina"/>
    <w:uiPriority w:val="99"/>
    <w:semiHidden/>
    <w:rsid w:val="00F3380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lidiamercedes70@hotmail.com"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colsanmartin5027@gmail.com" TargetMode="External"/><Relationship Id="rId4" Type="http://schemas.openxmlformats.org/officeDocument/2006/relationships/settings" Target="settings.xml"/><Relationship Id="rId9" Type="http://schemas.openxmlformats.org/officeDocument/2006/relationships/hyperlink" Target="https://colsanmartin5027.wixsite.com/salta"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0CC16-6291-4CB0-AD20-3859E732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2398</Words>
  <Characters>13192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Gabriela Vistas</cp:lastModifiedBy>
  <cp:revision>2</cp:revision>
  <dcterms:created xsi:type="dcterms:W3CDTF">2020-12-30T21:13:00Z</dcterms:created>
  <dcterms:modified xsi:type="dcterms:W3CDTF">2020-12-30T21:13:00Z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vt:lpwstr>
  </property>
  <property fmtid="{D5CDD505-2E9C-101B-9397-08002B2CF9AE}" pid="4" name="LastSaved">
    <vt:filetime>2020-12-23T00:00:00Z</vt:filetime>
  </property>
</Properties>
</file>