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3C" w:rsidRDefault="001C773C" w:rsidP="001C773C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="00140BF7">
        <w:rPr>
          <w:sz w:val="24"/>
          <w:szCs w:val="24"/>
        </w:rPr>
        <w:t>Todos</w:t>
      </w:r>
    </w:p>
    <w:p w:rsidR="00D400D8" w:rsidRDefault="00D400D8" w:rsidP="00D400D8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="00140BF7">
        <w:rPr>
          <w:sz w:val="24"/>
          <w:szCs w:val="24"/>
        </w:rPr>
        <w:t>GEOGRAFÍA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>:</w:t>
      </w:r>
      <w:r w:rsidR="00140BF7">
        <w:rPr>
          <w:sz w:val="24"/>
          <w:szCs w:val="24"/>
        </w:rPr>
        <w:t>1° AÑO</w:t>
      </w:r>
    </w:p>
    <w:p w:rsidR="00D400D8" w:rsidRPr="007613F5" w:rsidRDefault="00D400D8" w:rsidP="00D400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  <w:u w:val="single"/>
        </w:rPr>
        <w:t>Del 30-</w:t>
      </w:r>
      <w:r w:rsidR="00F04921">
        <w:rPr>
          <w:sz w:val="24"/>
          <w:szCs w:val="24"/>
          <w:u w:val="single"/>
        </w:rPr>
        <w:t>3-20 al 6</w:t>
      </w:r>
      <w:r w:rsidRPr="005511CF">
        <w:rPr>
          <w:sz w:val="24"/>
          <w:szCs w:val="24"/>
          <w:u w:val="single"/>
        </w:rPr>
        <w:t>-4-20</w:t>
      </w:r>
    </w:p>
    <w:p w:rsidR="00D400D8" w:rsidRDefault="00D400D8" w:rsidP="00D400D8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Profesor:</w:t>
      </w:r>
      <w:r w:rsidR="00BA509F" w:rsidRPr="00BA509F">
        <w:t>Ricardo Durán</w:t>
      </w:r>
      <w:r w:rsidRPr="006D446C">
        <w:rPr>
          <w:rFonts w:asciiTheme="minorHAnsi" w:hAnsiTheme="minorHAnsi" w:cstheme="minorHAnsi"/>
          <w:color w:val="000000"/>
        </w:rPr>
        <w:t>Curso:</w:t>
      </w:r>
      <w:r w:rsidR="00BA509F">
        <w:rPr>
          <w:rFonts w:asciiTheme="minorHAnsi" w:hAnsiTheme="minorHAnsi" w:cstheme="minorHAnsi"/>
          <w:color w:val="000000"/>
        </w:rPr>
        <w:t xml:space="preserve"> 1°</w:t>
      </w:r>
      <w:r w:rsidRPr="006D446C">
        <w:rPr>
          <w:rFonts w:asciiTheme="minorHAnsi" w:hAnsiTheme="minorHAnsi" w:cstheme="minorHAnsi"/>
          <w:color w:val="000000"/>
        </w:rPr>
        <w:t>Div</w:t>
      </w:r>
      <w:r w:rsidR="00BA509F">
        <w:rPr>
          <w:rFonts w:asciiTheme="minorHAnsi" w:hAnsiTheme="minorHAnsi" w:cstheme="minorHAnsi"/>
          <w:color w:val="000000"/>
        </w:rPr>
        <w:t>isión</w:t>
      </w:r>
      <w:r w:rsidRPr="006D446C">
        <w:rPr>
          <w:rFonts w:asciiTheme="minorHAnsi" w:hAnsiTheme="minorHAnsi" w:cstheme="minorHAnsi"/>
          <w:color w:val="000000"/>
        </w:rPr>
        <w:t xml:space="preserve">: </w:t>
      </w:r>
      <w:r w:rsidR="00BA509F">
        <w:rPr>
          <w:rFonts w:asciiTheme="minorHAnsi" w:hAnsiTheme="minorHAnsi" w:cstheme="minorHAnsi"/>
          <w:color w:val="000000"/>
        </w:rPr>
        <w:t xml:space="preserve">1° y 2° </w:t>
      </w:r>
      <w:r w:rsidR="000D306E">
        <w:rPr>
          <w:rFonts w:asciiTheme="minorHAnsi" w:hAnsiTheme="minorHAnsi" w:cstheme="minorHAnsi"/>
          <w:color w:val="000000"/>
        </w:rPr>
        <w:t xml:space="preserve">Email: </w:t>
      </w:r>
      <w:hyperlink r:id="rId8" w:history="1">
        <w:r w:rsidR="000D306E" w:rsidRPr="00455446">
          <w:rPr>
            <w:rStyle w:val="Hipervnculo"/>
            <w:rFonts w:asciiTheme="minorHAnsi" w:hAnsiTheme="minorHAnsi" w:cstheme="minorHAnsi"/>
          </w:rPr>
          <w:t>duran.ra@hotmail.com</w:t>
        </w:r>
      </w:hyperlink>
      <w:r w:rsidR="000D306E">
        <w:rPr>
          <w:rFonts w:asciiTheme="minorHAnsi" w:hAnsiTheme="minorHAnsi" w:cstheme="minorHAnsi"/>
          <w:color w:val="000000"/>
        </w:rPr>
        <w:t xml:space="preserve"> Turno: mañana</w:t>
      </w:r>
    </w:p>
    <w:p w:rsidR="000D306E" w:rsidRDefault="000D306E" w:rsidP="00D400D8">
      <w:pPr>
        <w:pStyle w:val="NormalWeb"/>
        <w:rPr>
          <w:rFonts w:asciiTheme="minorHAnsi" w:hAnsiTheme="minorHAnsi" w:cstheme="minorHAnsi"/>
          <w:color w:val="000000"/>
        </w:rPr>
      </w:pPr>
      <w:r w:rsidRPr="000D306E">
        <w:rPr>
          <w:rFonts w:asciiTheme="minorHAnsi" w:hAnsiTheme="minorHAnsi" w:cstheme="minorHAnsi"/>
          <w:b/>
          <w:color w:val="000000"/>
        </w:rPr>
        <w:t>Profesor</w:t>
      </w:r>
      <w:r w:rsidR="00140BF7">
        <w:rPr>
          <w:rFonts w:asciiTheme="minorHAnsi" w:hAnsiTheme="minorHAnsi" w:cstheme="minorHAnsi"/>
          <w:b/>
          <w:color w:val="000000"/>
        </w:rPr>
        <w:t>a</w:t>
      </w:r>
      <w:r w:rsidRPr="000D306E">
        <w:rPr>
          <w:rFonts w:asciiTheme="minorHAnsi" w:hAnsiTheme="minorHAnsi" w:cstheme="minorHAnsi"/>
          <w:b/>
          <w:color w:val="000000"/>
        </w:rPr>
        <w:t>:</w:t>
      </w:r>
      <w:r w:rsidR="00140BF7">
        <w:rPr>
          <w:rFonts w:asciiTheme="minorHAnsi" w:hAnsiTheme="minorHAnsi" w:cstheme="minorHAnsi"/>
          <w:color w:val="000000"/>
        </w:rPr>
        <w:t xml:space="preserve">Gallo Lidia    Curso: 1° División: 1° y 2° </w:t>
      </w:r>
      <w:bookmarkStart w:id="0" w:name="_GoBack"/>
      <w:bookmarkEnd w:id="0"/>
      <w:r w:rsidR="00140BF7">
        <w:rPr>
          <w:rFonts w:asciiTheme="minorHAnsi" w:hAnsiTheme="minorHAnsi" w:cstheme="minorHAnsi"/>
          <w:color w:val="000000"/>
        </w:rPr>
        <w:t xml:space="preserve">Email: </w:t>
      </w:r>
      <w:hyperlink r:id="rId9" w:history="1">
        <w:r w:rsidR="00140BF7" w:rsidRPr="00455446">
          <w:rPr>
            <w:rStyle w:val="Hipervnculo"/>
            <w:rFonts w:asciiTheme="minorHAnsi" w:hAnsiTheme="minorHAnsi" w:cstheme="minorHAnsi"/>
          </w:rPr>
          <w:t>Lidiamercedes70@hotmail.com</w:t>
        </w:r>
      </w:hyperlink>
      <w:r w:rsidR="00140BF7">
        <w:rPr>
          <w:rFonts w:asciiTheme="minorHAnsi" w:hAnsiTheme="minorHAnsi" w:cstheme="minorHAnsi"/>
          <w:color w:val="000000"/>
        </w:rPr>
        <w:t xml:space="preserve">  Turno: tarde</w:t>
      </w:r>
    </w:p>
    <w:p w:rsidR="00140BF7" w:rsidRDefault="00140BF7" w:rsidP="00D400D8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Profesora: </w:t>
      </w:r>
      <w:r w:rsidR="00A47E20">
        <w:rPr>
          <w:rFonts w:asciiTheme="minorHAnsi" w:hAnsiTheme="minorHAnsi" w:cstheme="minorHAnsi"/>
          <w:color w:val="000000"/>
        </w:rPr>
        <w:t xml:space="preserve">Reynaga Claudia          Curso: 1°     División: 1°         Email: </w:t>
      </w:r>
      <w:hyperlink r:id="rId10" w:history="1">
        <w:r w:rsidR="00A47E20" w:rsidRPr="00455446">
          <w:rPr>
            <w:rStyle w:val="Hipervnculo"/>
            <w:rFonts w:asciiTheme="minorHAnsi" w:hAnsiTheme="minorHAnsi" w:cstheme="minorHAnsi"/>
          </w:rPr>
          <w:t>reynagaclaudia22@gmail.com</w:t>
        </w:r>
      </w:hyperlink>
      <w:r w:rsidR="00A47E20">
        <w:rPr>
          <w:rFonts w:asciiTheme="minorHAnsi" w:hAnsiTheme="minorHAnsi" w:cstheme="minorHAnsi"/>
          <w:color w:val="000000"/>
        </w:rPr>
        <w:t xml:space="preserve">                       Turno: Vespertino.</w:t>
      </w:r>
    </w:p>
    <w:p w:rsidR="00A47E20" w:rsidRPr="00A47E20" w:rsidRDefault="00A47E20" w:rsidP="00D400D8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Profesora: </w:t>
      </w:r>
      <w:r>
        <w:rPr>
          <w:rFonts w:asciiTheme="minorHAnsi" w:hAnsiTheme="minorHAnsi" w:cstheme="minorHAnsi"/>
          <w:color w:val="000000"/>
        </w:rPr>
        <w:t xml:space="preserve">Pistán Liliana </w:t>
      </w:r>
      <w:r w:rsidR="007A76BF">
        <w:rPr>
          <w:rFonts w:asciiTheme="minorHAnsi" w:hAnsiTheme="minorHAnsi" w:cstheme="minorHAnsi"/>
          <w:color w:val="000000"/>
        </w:rPr>
        <w:t xml:space="preserve">        Curso: 1°    División: 2° y 4</w:t>
      </w:r>
      <w:r>
        <w:rPr>
          <w:rFonts w:asciiTheme="minorHAnsi" w:hAnsiTheme="minorHAnsi" w:cstheme="minorHAnsi"/>
          <w:color w:val="000000"/>
        </w:rPr>
        <w:t xml:space="preserve">°     Email: </w:t>
      </w:r>
      <w:hyperlink r:id="rId11" w:history="1">
        <w:r w:rsidRPr="00455446">
          <w:rPr>
            <w:rStyle w:val="Hipervnculo"/>
            <w:rFonts w:asciiTheme="minorHAnsi" w:hAnsiTheme="minorHAnsi" w:cstheme="minorHAnsi"/>
          </w:rPr>
          <w:t>lilianapistanprofe91@gmail.com</w:t>
        </w:r>
      </w:hyperlink>
      <w:r>
        <w:rPr>
          <w:rFonts w:asciiTheme="minorHAnsi" w:hAnsiTheme="minorHAnsi" w:cstheme="minorHAnsi"/>
          <w:color w:val="000000"/>
        </w:rPr>
        <w:t xml:space="preserve">             Turno: Vespertino</w:t>
      </w:r>
    </w:p>
    <w:p w:rsidR="00A47E20" w:rsidRDefault="00A47E20" w:rsidP="00D400D8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Profesora: </w:t>
      </w:r>
      <w:r>
        <w:rPr>
          <w:rFonts w:asciiTheme="minorHAnsi" w:hAnsiTheme="minorHAnsi" w:cstheme="minorHAnsi"/>
          <w:color w:val="000000"/>
        </w:rPr>
        <w:t xml:space="preserve">Rodriguez Mercedes    Curso: 1°   División: 3°    Email: </w:t>
      </w:r>
      <w:hyperlink r:id="rId12" w:history="1">
        <w:r w:rsidRPr="00455446">
          <w:rPr>
            <w:rStyle w:val="Hipervnculo"/>
            <w:rFonts w:asciiTheme="minorHAnsi" w:hAnsiTheme="minorHAnsi" w:cstheme="minorHAnsi"/>
          </w:rPr>
          <w:t>caromerrodriguez@yahoo.com.ar</w:t>
        </w:r>
      </w:hyperlink>
      <w:r>
        <w:rPr>
          <w:rFonts w:asciiTheme="minorHAnsi" w:hAnsiTheme="minorHAnsi" w:cstheme="minorHAnsi"/>
          <w:color w:val="000000"/>
        </w:rPr>
        <w:t xml:space="preserve">  Turno: Vespertino</w:t>
      </w:r>
    </w:p>
    <w:p w:rsidR="00F04921" w:rsidRPr="00F04921" w:rsidRDefault="00F04921" w:rsidP="00F04921">
      <w:pPr>
        <w:rPr>
          <w:rFonts w:ascii="Calibri" w:eastAsia="Times New Roman" w:hAnsi="Calibri" w:cs="Calibri"/>
          <w:color w:val="0563C1"/>
          <w:u w:val="single"/>
          <w:lang w:eastAsia="es-AR"/>
        </w:rPr>
      </w:pPr>
      <w:r>
        <w:rPr>
          <w:rFonts w:cstheme="minorHAnsi"/>
          <w:b/>
          <w:color w:val="000000"/>
        </w:rPr>
        <w:t xml:space="preserve">Profesora: </w:t>
      </w:r>
      <w:proofErr w:type="spellStart"/>
      <w:r>
        <w:rPr>
          <w:rFonts w:cstheme="minorHAnsi"/>
          <w:color w:val="000000"/>
        </w:rPr>
        <w:t>Baez</w:t>
      </w:r>
      <w:proofErr w:type="spellEnd"/>
      <w:r>
        <w:rPr>
          <w:rFonts w:cstheme="minorHAnsi"/>
          <w:color w:val="000000"/>
        </w:rPr>
        <w:t xml:space="preserve"> Adriana    Curso: 1°   División: 2° y 3°    Email: </w:t>
      </w:r>
      <w:r w:rsidRPr="00F04921">
        <w:rPr>
          <w:rFonts w:ascii="Calibri" w:hAnsi="Calibri" w:cs="Calibri"/>
          <w:color w:val="0563C1"/>
          <w:u w:val="single"/>
        </w:rPr>
        <w:t xml:space="preserve"> </w:t>
      </w:r>
      <w:hyperlink r:id="rId13" w:history="1">
        <w:r w:rsidRPr="00F04921">
          <w:rPr>
            <w:rFonts w:ascii="Calibri" w:eastAsia="Times New Roman" w:hAnsi="Calibri" w:cs="Calibri"/>
            <w:color w:val="0563C1"/>
            <w:u w:val="single"/>
            <w:lang w:eastAsia="es-AR"/>
          </w:rPr>
          <w:t>adrianadelvallebaez@gmail.com</w:t>
        </w:r>
      </w:hyperlink>
    </w:p>
    <w:p w:rsidR="00F04921" w:rsidRPr="00A47E20" w:rsidRDefault="00F04921" w:rsidP="00F04921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Turno: Tarde</w:t>
      </w:r>
    </w:p>
    <w:p w:rsidR="00F04921" w:rsidRPr="00A47E20" w:rsidRDefault="00F04921" w:rsidP="00D400D8">
      <w:pPr>
        <w:pStyle w:val="NormalWeb"/>
        <w:rPr>
          <w:rFonts w:asciiTheme="minorHAnsi" w:hAnsiTheme="minorHAnsi" w:cstheme="minorHAnsi"/>
          <w:color w:val="000000"/>
        </w:rPr>
      </w:pPr>
    </w:p>
    <w:p w:rsidR="00C23D92" w:rsidRDefault="00C23D92" w:rsidP="00C23D92">
      <w:pPr>
        <w:spacing w:after="0" w:line="240" w:lineRule="auto"/>
        <w:ind w:hanging="567"/>
      </w:pPr>
    </w:p>
    <w:p w:rsidR="00D400D8" w:rsidRDefault="00D400D8" w:rsidP="00D400D8">
      <w:pPr>
        <w:spacing w:after="0" w:line="240" w:lineRule="auto"/>
        <w:ind w:hanging="567"/>
        <w:rPr>
          <w:color w:val="0070C0"/>
        </w:rPr>
      </w:pPr>
    </w:p>
    <w:tbl>
      <w:tblPr>
        <w:tblStyle w:val="Tabladecuadrcula1clara-nfasis11"/>
        <w:tblW w:w="0" w:type="auto"/>
        <w:tblLook w:val="04A0"/>
      </w:tblPr>
      <w:tblGrid>
        <w:gridCol w:w="10063"/>
      </w:tblGrid>
      <w:tr w:rsidR="00D400D8" w:rsidTr="00D400D8">
        <w:trPr>
          <w:cnfStyle w:val="100000000000"/>
        </w:trPr>
        <w:tc>
          <w:tcPr>
            <w:cnfStyle w:val="00100000000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BA509F" w:rsidRDefault="00BA509F" w:rsidP="00BA509F">
      <w:pPr>
        <w:rPr>
          <w:b/>
          <w:szCs w:val="24"/>
        </w:rPr>
      </w:pPr>
      <w:r w:rsidRPr="001F6C1B">
        <w:rPr>
          <w:b/>
          <w:szCs w:val="24"/>
        </w:rPr>
        <w:t xml:space="preserve">CONTENIDOS </w:t>
      </w:r>
    </w:p>
    <w:p w:rsidR="00BA509F" w:rsidRPr="002C4B98" w:rsidRDefault="00BA509F" w:rsidP="00BA509F">
      <w:pPr>
        <w:pStyle w:val="Prrafodelista"/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2C4B98">
        <w:rPr>
          <w:sz w:val="20"/>
          <w:szCs w:val="20"/>
        </w:rPr>
        <w:t>América: ubicación, límites y características territoriales.</w:t>
      </w:r>
    </w:p>
    <w:p w:rsidR="00BA509F" w:rsidRPr="002C4B98" w:rsidRDefault="00BA509F" w:rsidP="00BA509F">
      <w:pPr>
        <w:pStyle w:val="Prrafodelista"/>
        <w:numPr>
          <w:ilvl w:val="0"/>
          <w:numId w:val="6"/>
        </w:numPr>
        <w:rPr>
          <w:b/>
          <w:sz w:val="20"/>
          <w:szCs w:val="20"/>
        </w:rPr>
      </w:pPr>
      <w:r w:rsidRPr="002C4B98">
        <w:rPr>
          <w:sz w:val="20"/>
          <w:szCs w:val="20"/>
        </w:rPr>
        <w:t>División regional.</w:t>
      </w:r>
    </w:p>
    <w:p w:rsidR="00BA509F" w:rsidRDefault="00BA509F" w:rsidP="00BA509F">
      <w:pPr>
        <w:spacing w:after="0" w:line="360" w:lineRule="auto"/>
        <w:jc w:val="both"/>
        <w:rPr>
          <w:b/>
          <w:szCs w:val="24"/>
        </w:rPr>
      </w:pPr>
      <w:r w:rsidRPr="001F6C1B">
        <w:rPr>
          <w:b/>
          <w:szCs w:val="24"/>
        </w:rPr>
        <w:t>CRITERIOS DEEVALUACIÓN</w:t>
      </w:r>
      <w:r>
        <w:rPr>
          <w:b/>
          <w:szCs w:val="24"/>
        </w:rPr>
        <w:t>:</w:t>
      </w:r>
    </w:p>
    <w:p w:rsidR="00BA509F" w:rsidRPr="002C4B98" w:rsidRDefault="00BA509F" w:rsidP="00BA509F">
      <w:pPr>
        <w:pStyle w:val="Prrafodelista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2C4B98">
        <w:rPr>
          <w:sz w:val="20"/>
          <w:szCs w:val="20"/>
        </w:rPr>
        <w:t>Interpreta la variada información geográfica.</w:t>
      </w:r>
    </w:p>
    <w:p w:rsidR="00BA509F" w:rsidRPr="002C4B98" w:rsidRDefault="00A47E20" w:rsidP="00BA509F">
      <w:pPr>
        <w:pStyle w:val="Prrafodelista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2C4B98">
        <w:rPr>
          <w:sz w:val="20"/>
          <w:szCs w:val="20"/>
        </w:rPr>
        <w:t>Identifica datos</w:t>
      </w:r>
      <w:r w:rsidR="00BA509F" w:rsidRPr="002C4B98">
        <w:rPr>
          <w:sz w:val="20"/>
          <w:szCs w:val="20"/>
        </w:rPr>
        <w:t xml:space="preserve"> geográficos relevantes del texto.</w:t>
      </w:r>
    </w:p>
    <w:p w:rsidR="00BA509F" w:rsidRPr="002C4B98" w:rsidRDefault="00BA509F" w:rsidP="00BA509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b/>
          <w:sz w:val="20"/>
          <w:szCs w:val="20"/>
        </w:rPr>
      </w:pPr>
      <w:r w:rsidRPr="002C4B98">
        <w:rPr>
          <w:sz w:val="20"/>
          <w:szCs w:val="20"/>
        </w:rPr>
        <w:t>Produce en forma individual texto y mapa.</w:t>
      </w:r>
    </w:p>
    <w:p w:rsidR="00BA509F" w:rsidRDefault="00BA509F" w:rsidP="00BA509F">
      <w:pPr>
        <w:spacing w:after="0" w:line="360" w:lineRule="auto"/>
        <w:jc w:val="both"/>
        <w:rPr>
          <w:b/>
          <w:szCs w:val="24"/>
        </w:rPr>
      </w:pPr>
    </w:p>
    <w:p w:rsidR="00BA509F" w:rsidRPr="001508B2" w:rsidRDefault="00BA509F" w:rsidP="00BA509F">
      <w:pPr>
        <w:spacing w:line="240" w:lineRule="auto"/>
        <w:rPr>
          <w:b/>
          <w:sz w:val="20"/>
          <w:szCs w:val="20"/>
          <w:u w:val="single"/>
        </w:rPr>
      </w:pPr>
      <w:r w:rsidRPr="009968D1">
        <w:rPr>
          <w:b/>
          <w:sz w:val="20"/>
          <w:szCs w:val="20"/>
        </w:rPr>
        <w:lastRenderedPageBreak/>
        <w:t>CARACTERÍSTICAS TERRITORIALES DE AMÉRICA</w:t>
      </w:r>
    </w:p>
    <w:p w:rsidR="00BA509F" w:rsidRDefault="00BA509F" w:rsidP="00BA509F">
      <w:pPr>
        <w:spacing w:line="240" w:lineRule="auto"/>
        <w:rPr>
          <w:sz w:val="20"/>
          <w:szCs w:val="20"/>
        </w:rPr>
      </w:pPr>
      <w:r w:rsidRPr="001508B2">
        <w:rPr>
          <w:sz w:val="20"/>
          <w:szCs w:val="20"/>
        </w:rPr>
        <w:t xml:space="preserve">Los continentes son grandes extensiones de tierra separados entre sí por las aguas oceánicas. Existen 6 continentes. De mayor a menor extensión: Asia, América, </w:t>
      </w:r>
      <w:r w:rsidR="00A47E20" w:rsidRPr="001508B2">
        <w:rPr>
          <w:sz w:val="20"/>
          <w:szCs w:val="20"/>
        </w:rPr>
        <w:t>África</w:t>
      </w:r>
      <w:r w:rsidRPr="001508B2">
        <w:rPr>
          <w:sz w:val="20"/>
          <w:szCs w:val="20"/>
        </w:rPr>
        <w:t xml:space="preserve">, </w:t>
      </w:r>
      <w:r>
        <w:rPr>
          <w:sz w:val="20"/>
          <w:szCs w:val="20"/>
        </w:rPr>
        <w:t>Antártida, Europa, Oceanía</w:t>
      </w:r>
      <w:r w:rsidRPr="001508B2">
        <w:rPr>
          <w:sz w:val="20"/>
          <w:szCs w:val="20"/>
        </w:rPr>
        <w:t>.</w:t>
      </w:r>
    </w:p>
    <w:p w:rsidR="00BA509F" w:rsidRPr="001508B2" w:rsidRDefault="00BA509F" w:rsidP="00BA509F">
      <w:pPr>
        <w:spacing w:line="240" w:lineRule="auto"/>
        <w:rPr>
          <w:sz w:val="20"/>
          <w:szCs w:val="20"/>
        </w:rPr>
      </w:pPr>
      <w:r w:rsidRPr="001508B2">
        <w:rPr>
          <w:sz w:val="20"/>
          <w:szCs w:val="20"/>
        </w:rPr>
        <w:t>Según el meridiano de Greenwich, todo el continente americano se encuentra en el hemis</w:t>
      </w:r>
      <w:r>
        <w:rPr>
          <w:sz w:val="20"/>
          <w:szCs w:val="20"/>
        </w:rPr>
        <w:t>ferio oeste. Según el Ecuador, el</w:t>
      </w:r>
      <w:r w:rsidRPr="001508B2">
        <w:rPr>
          <w:sz w:val="20"/>
          <w:szCs w:val="20"/>
        </w:rPr>
        <w:t xml:space="preserve"> 64% del territorio está en el hemisferio norte y el 36% en el hemisferio sur.</w:t>
      </w:r>
    </w:p>
    <w:p w:rsidR="00BA509F" w:rsidRDefault="00BA509F" w:rsidP="00BA509F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América ocupa aproximadamente el 8,1% de la superficie del planeta y el 28% de las tierras continentales, por lo que se lo considera el 2° continente en extensión, luego de Asia. Tiene una superficie total de 42 millones de km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. </w:t>
      </w:r>
    </w:p>
    <w:p w:rsidR="00BA509F" w:rsidRDefault="00BA509F" w:rsidP="00BA509F">
      <w:pPr>
        <w:spacing w:line="480" w:lineRule="auto"/>
        <w:rPr>
          <w:sz w:val="20"/>
          <w:szCs w:val="20"/>
        </w:rPr>
      </w:pPr>
      <w:r w:rsidRPr="00A866BB">
        <w:rPr>
          <w:sz w:val="20"/>
          <w:szCs w:val="20"/>
        </w:rPr>
        <w:t xml:space="preserve">Se extiende desde cerca del polo norte (83°lat. Norte) hasta la isla chilena Diego Ramírez (56°lat. Sur). </w:t>
      </w:r>
      <w:r>
        <w:rPr>
          <w:sz w:val="20"/>
          <w:szCs w:val="20"/>
        </w:rPr>
        <w:t xml:space="preserve">Es el </w:t>
      </w:r>
      <w:r w:rsidR="00A47E20">
        <w:rPr>
          <w:sz w:val="20"/>
          <w:szCs w:val="20"/>
        </w:rPr>
        <w:t>continente de</w:t>
      </w:r>
      <w:r>
        <w:rPr>
          <w:sz w:val="20"/>
          <w:szCs w:val="20"/>
        </w:rPr>
        <w:t xml:space="preserve"> mayor desarrollo latitudinal</w:t>
      </w:r>
      <w:r w:rsidRPr="00A866BB">
        <w:rPr>
          <w:sz w:val="20"/>
          <w:szCs w:val="20"/>
        </w:rPr>
        <w:t>, alcanzando los 16 mil km. de extensión en sentido norte-sur.</w:t>
      </w:r>
    </w:p>
    <w:p w:rsidR="00BA509F" w:rsidRDefault="00BA509F" w:rsidP="00BA509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Debido a su alargamiento latitudinal y a su extensa superficie, cuenta con una gran variedad de tipos de ambientes, recursos naturales y climas. Dichos ambientes han sido modificados, en mayor o menor grado por el impacto de las actividades que realiza la sociedad.</w:t>
      </w:r>
    </w:p>
    <w:p w:rsidR="00BA509F" w:rsidRDefault="00BA509F" w:rsidP="00BA509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El continente está formado por dos grandes masas continentales, unidas por una franja continental más estrecha.</w:t>
      </w:r>
    </w:p>
    <w:p w:rsidR="00BA509F" w:rsidRPr="00A866BB" w:rsidRDefault="00BA509F" w:rsidP="00BA509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 trata de un solo continente, pero con múltiples culturas y diversas realidades sociopolíticas. Por eso no resulta sencillo hablar de una sola América.</w:t>
      </w:r>
    </w:p>
    <w:p w:rsidR="00BA509F" w:rsidRDefault="00BA509F" w:rsidP="00BA509F">
      <w:pPr>
        <w:spacing w:line="240" w:lineRule="auto"/>
        <w:rPr>
          <w:sz w:val="20"/>
          <w:szCs w:val="20"/>
        </w:rPr>
      </w:pPr>
      <w:r w:rsidRPr="001508B2">
        <w:rPr>
          <w:b/>
          <w:sz w:val="20"/>
          <w:szCs w:val="20"/>
        </w:rPr>
        <w:t>Lím</w:t>
      </w:r>
      <w:r>
        <w:rPr>
          <w:b/>
          <w:sz w:val="20"/>
          <w:szCs w:val="20"/>
        </w:rPr>
        <w:t>ites</w:t>
      </w:r>
      <w:r w:rsidRPr="001508B2">
        <w:rPr>
          <w:b/>
          <w:sz w:val="20"/>
          <w:szCs w:val="20"/>
        </w:rPr>
        <w:t xml:space="preserve">: </w:t>
      </w:r>
      <w:r w:rsidRPr="001508B2">
        <w:rPr>
          <w:sz w:val="20"/>
          <w:szCs w:val="20"/>
        </w:rPr>
        <w:t xml:space="preserve">La enorme masa continental americana se encuentra completamente rodeada de los océanos. </w:t>
      </w:r>
      <w:r>
        <w:rPr>
          <w:sz w:val="20"/>
          <w:szCs w:val="20"/>
        </w:rPr>
        <w:t xml:space="preserve">El norte está bañado por las aguas del océano Glacial </w:t>
      </w:r>
      <w:r w:rsidR="00A47E20">
        <w:rPr>
          <w:sz w:val="20"/>
          <w:szCs w:val="20"/>
        </w:rPr>
        <w:t>Ártico</w:t>
      </w:r>
      <w:r>
        <w:rPr>
          <w:sz w:val="20"/>
          <w:szCs w:val="20"/>
        </w:rPr>
        <w:t>, en el cual se encuentra un conjunto de islas que avanzan hasta muy cerca del polo norte. Por el extremo sur, el continente alcanza</w:t>
      </w:r>
      <w:r w:rsidRPr="001508B2">
        <w:rPr>
          <w:sz w:val="20"/>
          <w:szCs w:val="20"/>
        </w:rPr>
        <w:t xml:space="preserve"> sur la confluencia del océano Atlántico y Pacífico</w:t>
      </w:r>
      <w:r>
        <w:rPr>
          <w:sz w:val="20"/>
          <w:szCs w:val="20"/>
        </w:rPr>
        <w:t xml:space="preserve"> que</w:t>
      </w:r>
      <w:r w:rsidRPr="001508B2">
        <w:rPr>
          <w:sz w:val="20"/>
          <w:szCs w:val="20"/>
        </w:rPr>
        <w:t xml:space="preserve"> lo separa de la Antártida.</w:t>
      </w:r>
      <w:r>
        <w:rPr>
          <w:sz w:val="20"/>
          <w:szCs w:val="20"/>
        </w:rPr>
        <w:t xml:space="preserve"> El océano Atlántico, por el Este, separa a América de Europa y </w:t>
      </w:r>
      <w:r w:rsidR="00A47E20">
        <w:rPr>
          <w:sz w:val="20"/>
          <w:szCs w:val="20"/>
        </w:rPr>
        <w:t>África</w:t>
      </w:r>
      <w:r>
        <w:rPr>
          <w:sz w:val="20"/>
          <w:szCs w:val="20"/>
        </w:rPr>
        <w:t>; en tanto el océano Pacífico, por el oeste, la separa de Asia y Oceanía.</w:t>
      </w:r>
    </w:p>
    <w:p w:rsidR="00BA509F" w:rsidRPr="001508B2" w:rsidRDefault="00BA509F" w:rsidP="00BA509F">
      <w:pPr>
        <w:spacing w:line="240" w:lineRule="auto"/>
        <w:rPr>
          <w:sz w:val="20"/>
          <w:szCs w:val="20"/>
        </w:rPr>
      </w:pPr>
    </w:p>
    <w:p w:rsidR="00BA509F" w:rsidRPr="00F12DCB" w:rsidRDefault="00BA509F" w:rsidP="00BA509F">
      <w:pPr>
        <w:spacing w:line="240" w:lineRule="auto"/>
        <w:rPr>
          <w:b/>
          <w:sz w:val="20"/>
          <w:szCs w:val="20"/>
        </w:rPr>
      </w:pPr>
      <w:r w:rsidRPr="009968D1">
        <w:rPr>
          <w:b/>
          <w:sz w:val="20"/>
          <w:szCs w:val="20"/>
        </w:rPr>
        <w:t xml:space="preserve">DIVISIÓN REGIONAL </w:t>
      </w:r>
    </w:p>
    <w:p w:rsidR="00BA509F" w:rsidRPr="007159EB" w:rsidRDefault="00BA509F" w:rsidP="00BA509F">
      <w:pPr>
        <w:spacing w:line="240" w:lineRule="auto"/>
        <w:rPr>
          <w:sz w:val="20"/>
          <w:szCs w:val="20"/>
        </w:rPr>
      </w:pPr>
      <w:r w:rsidRPr="007159EB">
        <w:rPr>
          <w:sz w:val="20"/>
          <w:szCs w:val="20"/>
        </w:rPr>
        <w:t>América puede ser dividida en diversas regiones de acuerdo a los distintos criterios:</w:t>
      </w:r>
    </w:p>
    <w:p w:rsidR="00BA509F" w:rsidRPr="007159EB" w:rsidRDefault="00BA509F" w:rsidP="00BA509F">
      <w:pPr>
        <w:spacing w:line="240" w:lineRule="auto"/>
        <w:rPr>
          <w:sz w:val="20"/>
          <w:szCs w:val="20"/>
        </w:rPr>
      </w:pPr>
      <w:r w:rsidRPr="007159EB">
        <w:rPr>
          <w:sz w:val="20"/>
          <w:szCs w:val="20"/>
        </w:rPr>
        <w:t>De acuerdo con las características físico-estructurales, basadas en la evolución geológica del continente, América se divide en:</w:t>
      </w:r>
    </w:p>
    <w:p w:rsidR="00BA509F" w:rsidRPr="007159EB" w:rsidRDefault="00BA509F" w:rsidP="00BA509F">
      <w:pPr>
        <w:spacing w:line="240" w:lineRule="auto"/>
        <w:rPr>
          <w:sz w:val="20"/>
          <w:szCs w:val="20"/>
        </w:rPr>
      </w:pPr>
      <w:r w:rsidRPr="007159EB">
        <w:rPr>
          <w:b/>
          <w:sz w:val="20"/>
          <w:szCs w:val="20"/>
        </w:rPr>
        <w:t>América del norte</w:t>
      </w:r>
      <w:r w:rsidRPr="007159EB">
        <w:rPr>
          <w:sz w:val="20"/>
          <w:szCs w:val="20"/>
        </w:rPr>
        <w:t>: Se extiende desde el extremo norte del continente hasta el istmo de Tehuantepec en el sur de México y ocupa el 55% de la superficie total del continente.</w:t>
      </w:r>
    </w:p>
    <w:p w:rsidR="00BA509F" w:rsidRPr="007159EB" w:rsidRDefault="00BA509F" w:rsidP="00BA509F">
      <w:pPr>
        <w:spacing w:line="240" w:lineRule="auto"/>
        <w:rPr>
          <w:sz w:val="20"/>
          <w:szCs w:val="20"/>
        </w:rPr>
      </w:pPr>
      <w:r w:rsidRPr="007159EB">
        <w:rPr>
          <w:b/>
          <w:sz w:val="20"/>
          <w:szCs w:val="20"/>
        </w:rPr>
        <w:t xml:space="preserve">América central: </w:t>
      </w:r>
      <w:r w:rsidRPr="007159EB">
        <w:rPr>
          <w:sz w:val="20"/>
          <w:szCs w:val="20"/>
        </w:rPr>
        <w:t>Se extiende desde el istmo de Tehuantepec hasta el istmo de Panamá. Ocupa una estrecha franja de tierra acompañada por un arco de islas que se ubican en el mar Caribe.</w:t>
      </w:r>
    </w:p>
    <w:p w:rsidR="00BA509F" w:rsidRDefault="00BA509F" w:rsidP="00BA509F">
      <w:pPr>
        <w:spacing w:line="240" w:lineRule="auto"/>
        <w:rPr>
          <w:sz w:val="20"/>
          <w:szCs w:val="20"/>
        </w:rPr>
      </w:pPr>
      <w:r w:rsidRPr="007159EB">
        <w:rPr>
          <w:b/>
          <w:sz w:val="20"/>
          <w:szCs w:val="20"/>
        </w:rPr>
        <w:t>América del sur:</w:t>
      </w:r>
      <w:r w:rsidRPr="007159EB">
        <w:rPr>
          <w:sz w:val="20"/>
          <w:szCs w:val="20"/>
        </w:rPr>
        <w:t xml:space="preserve"> Se extiende desde el istmo de Panamá hasta la isla grande de Tierra del Fuego, en el extremo sur del continente y abarca el 43% de la superficie continental.</w:t>
      </w:r>
    </w:p>
    <w:p w:rsidR="00BA509F" w:rsidRPr="007159EB" w:rsidRDefault="00BA509F" w:rsidP="00BA509F">
      <w:pPr>
        <w:rPr>
          <w:sz w:val="20"/>
          <w:szCs w:val="20"/>
        </w:rPr>
      </w:pPr>
      <w:r>
        <w:rPr>
          <w:sz w:val="20"/>
          <w:szCs w:val="20"/>
        </w:rPr>
        <w:t>Si se consideran los factores históricos – culturales, el continente se divide en:</w:t>
      </w:r>
    </w:p>
    <w:p w:rsidR="00BA509F" w:rsidRPr="007159EB" w:rsidRDefault="00BA509F" w:rsidP="00BA509F">
      <w:pPr>
        <w:spacing w:line="240" w:lineRule="auto"/>
        <w:rPr>
          <w:sz w:val="20"/>
          <w:szCs w:val="20"/>
        </w:rPr>
      </w:pPr>
      <w:r w:rsidRPr="007159EB">
        <w:rPr>
          <w:b/>
          <w:sz w:val="20"/>
          <w:szCs w:val="20"/>
        </w:rPr>
        <w:t>América Anglosajona:</w:t>
      </w:r>
      <w:r w:rsidRPr="007159EB">
        <w:rPr>
          <w:sz w:val="20"/>
          <w:szCs w:val="20"/>
        </w:rPr>
        <w:t xml:space="preserve"> Comprendida por los países de E. Unidos y Canadá, en los que predominó la colonización inglesa y francesa. La religión protestante y el idioma inglés son los que predominan. </w:t>
      </w:r>
    </w:p>
    <w:p w:rsidR="00BA509F" w:rsidRPr="007159EB" w:rsidRDefault="00BA509F" w:rsidP="00BA509F">
      <w:pPr>
        <w:spacing w:line="240" w:lineRule="auto"/>
        <w:rPr>
          <w:sz w:val="20"/>
          <w:szCs w:val="20"/>
        </w:rPr>
      </w:pPr>
      <w:r w:rsidRPr="007159EB">
        <w:rPr>
          <w:b/>
          <w:sz w:val="20"/>
          <w:szCs w:val="20"/>
        </w:rPr>
        <w:t>América Latina:</w:t>
      </w:r>
      <w:r w:rsidRPr="007159EB">
        <w:rPr>
          <w:sz w:val="20"/>
          <w:szCs w:val="20"/>
        </w:rPr>
        <w:t xml:space="preserve"> Comprendida por los demás países desde México hasta Argentina y Chile. En ellos, predominó la colonización española y portuguesa y la religión católica y el idioma español y portugués son los que predominan </w:t>
      </w:r>
    </w:p>
    <w:p w:rsidR="00BA509F" w:rsidRPr="007159EB" w:rsidRDefault="00BA509F" w:rsidP="00BA509F">
      <w:pPr>
        <w:spacing w:line="240" w:lineRule="auto"/>
        <w:rPr>
          <w:sz w:val="20"/>
          <w:szCs w:val="20"/>
        </w:rPr>
      </w:pPr>
      <w:r w:rsidRPr="007159EB">
        <w:rPr>
          <w:sz w:val="20"/>
          <w:szCs w:val="20"/>
        </w:rPr>
        <w:lastRenderedPageBreak/>
        <w:t>Dentro de América Latina, los países pueden agruparse de acuerdo al idioma que predomina:</w:t>
      </w:r>
    </w:p>
    <w:p w:rsidR="00BA509F" w:rsidRPr="007159EB" w:rsidRDefault="00BA509F" w:rsidP="00BA509F">
      <w:pPr>
        <w:spacing w:line="240" w:lineRule="auto"/>
        <w:rPr>
          <w:sz w:val="20"/>
          <w:szCs w:val="20"/>
        </w:rPr>
      </w:pPr>
      <w:r w:rsidRPr="007159EB">
        <w:rPr>
          <w:b/>
          <w:sz w:val="20"/>
          <w:szCs w:val="20"/>
        </w:rPr>
        <w:t>Hispanoamérica:</w:t>
      </w:r>
      <w:r w:rsidRPr="007159EB">
        <w:rPr>
          <w:sz w:val="20"/>
          <w:szCs w:val="20"/>
        </w:rPr>
        <w:t xml:space="preserve"> Es la parte de América Latina conquistada por España y en la que se habla español.</w:t>
      </w:r>
    </w:p>
    <w:p w:rsidR="00BA509F" w:rsidRDefault="00BA509F" w:rsidP="00BA509F">
      <w:pPr>
        <w:spacing w:line="240" w:lineRule="auto"/>
        <w:rPr>
          <w:sz w:val="20"/>
          <w:szCs w:val="20"/>
        </w:rPr>
      </w:pPr>
      <w:r w:rsidRPr="007159EB">
        <w:rPr>
          <w:b/>
          <w:sz w:val="20"/>
          <w:szCs w:val="20"/>
        </w:rPr>
        <w:t>Iberoamérica:</w:t>
      </w:r>
      <w:r w:rsidRPr="007159EB">
        <w:rPr>
          <w:sz w:val="20"/>
          <w:szCs w:val="20"/>
        </w:rPr>
        <w:t xml:space="preserve"> está formada por la América conquistada por los dos países de la península Ibérica: España y Portugal. Se habla español y portugués, por lo tanto, incluye a los países de Hispanoamérica más Brasil.</w:t>
      </w:r>
    </w:p>
    <w:p w:rsidR="00BA509F" w:rsidRDefault="00BA509F" w:rsidP="00BA509F">
      <w:pPr>
        <w:spacing w:after="0" w:line="360" w:lineRule="auto"/>
        <w:rPr>
          <w:b/>
          <w:sz w:val="20"/>
          <w:szCs w:val="20"/>
          <w:u w:val="single"/>
        </w:rPr>
      </w:pPr>
    </w:p>
    <w:p w:rsidR="00BA509F" w:rsidRPr="00B55367" w:rsidRDefault="00BA509F" w:rsidP="00BA509F">
      <w:pPr>
        <w:spacing w:after="0" w:line="360" w:lineRule="auto"/>
        <w:rPr>
          <w:b/>
          <w:sz w:val="20"/>
          <w:szCs w:val="20"/>
          <w:u w:val="single"/>
        </w:rPr>
      </w:pPr>
      <w:r w:rsidRPr="00B55367">
        <w:rPr>
          <w:b/>
          <w:sz w:val="20"/>
          <w:szCs w:val="20"/>
          <w:u w:val="single"/>
        </w:rPr>
        <w:t>ACTIVIDADES:</w:t>
      </w:r>
    </w:p>
    <w:p w:rsidR="00BA509F" w:rsidRPr="005A3C40" w:rsidRDefault="00BA509F" w:rsidP="00BA509F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1)</w:t>
      </w:r>
      <w:r w:rsidR="00A47E20">
        <w:rPr>
          <w:b/>
          <w:sz w:val="20"/>
          <w:szCs w:val="20"/>
        </w:rPr>
        <w:t>Buscar</w:t>
      </w:r>
      <w:r>
        <w:rPr>
          <w:b/>
          <w:sz w:val="20"/>
          <w:szCs w:val="20"/>
        </w:rPr>
        <w:t xml:space="preserve"> en internet información cartográfica y realizar las siguientes actividades:</w:t>
      </w:r>
    </w:p>
    <w:p w:rsidR="00BA509F" w:rsidRDefault="00BA509F" w:rsidP="00BA509F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a)</w:t>
      </w:r>
      <w:r w:rsidRPr="005A3C40">
        <w:rPr>
          <w:b/>
          <w:sz w:val="20"/>
          <w:szCs w:val="20"/>
        </w:rPr>
        <w:t>En un mapa planisferio</w:t>
      </w:r>
      <w:r>
        <w:rPr>
          <w:b/>
          <w:sz w:val="20"/>
          <w:szCs w:val="20"/>
        </w:rPr>
        <w:t xml:space="preserve"> como el siguiente u</w:t>
      </w:r>
      <w:r w:rsidRPr="005A3C40">
        <w:rPr>
          <w:b/>
          <w:sz w:val="20"/>
          <w:szCs w:val="20"/>
        </w:rPr>
        <w:t>bicar y marcar con sus respectivos nombres a los 6 continentes. Diferenciarlos con color.</w:t>
      </w:r>
    </w:p>
    <w:p w:rsidR="00BA509F" w:rsidRDefault="00BA509F" w:rsidP="00BA509F">
      <w:pPr>
        <w:spacing w:after="0" w:line="360" w:lineRule="auto"/>
        <w:rPr>
          <w:b/>
          <w:sz w:val="20"/>
          <w:szCs w:val="20"/>
        </w:rPr>
      </w:pPr>
      <w:r w:rsidRPr="00B55367">
        <w:rPr>
          <w:b/>
          <w:noProof/>
          <w:sz w:val="20"/>
          <w:szCs w:val="20"/>
          <w:lang w:eastAsia="es-AR"/>
        </w:rPr>
        <w:drawing>
          <wp:inline distT="0" distB="0" distL="0" distR="0">
            <wp:extent cx="6395900" cy="4016829"/>
            <wp:effectExtent l="19050" t="0" r="4900" b="0"/>
            <wp:docPr id="1" name="Imagen 8" descr="Image result for mapa planisferio m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mapa planisferio mud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19" cy="4012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09F" w:rsidRDefault="00BA509F" w:rsidP="00BA509F">
      <w:pPr>
        <w:spacing w:after="0" w:line="360" w:lineRule="auto"/>
        <w:rPr>
          <w:b/>
          <w:sz w:val="20"/>
          <w:szCs w:val="20"/>
        </w:rPr>
      </w:pPr>
    </w:p>
    <w:p w:rsidR="00BA509F" w:rsidRPr="005A3C40" w:rsidRDefault="00A47E20" w:rsidP="00BA509F">
      <w:pPr>
        <w:spacing w:after="0" w:line="360" w:lineRule="auto"/>
        <w:rPr>
          <w:b/>
          <w:sz w:val="20"/>
          <w:szCs w:val="20"/>
        </w:rPr>
      </w:pPr>
      <w:r w:rsidRPr="005A3C40">
        <w:rPr>
          <w:b/>
          <w:sz w:val="20"/>
          <w:szCs w:val="20"/>
        </w:rPr>
        <w:t>b) Marcar</w:t>
      </w:r>
      <w:r w:rsidR="00BA509F">
        <w:rPr>
          <w:b/>
          <w:sz w:val="20"/>
          <w:szCs w:val="20"/>
        </w:rPr>
        <w:t xml:space="preserve"> las líneas imaginarias más importantes: Ecuador, meridiano de Greenwich, trópicos y círculos polares.</w:t>
      </w:r>
    </w:p>
    <w:p w:rsidR="00BA509F" w:rsidRDefault="00BA509F" w:rsidP="00BA509F">
      <w:pPr>
        <w:spacing w:after="0" w:line="360" w:lineRule="auto"/>
        <w:rPr>
          <w:b/>
          <w:sz w:val="20"/>
          <w:szCs w:val="20"/>
        </w:rPr>
      </w:pPr>
      <w:r w:rsidRPr="005A3C40">
        <w:rPr>
          <w:b/>
          <w:sz w:val="20"/>
          <w:szCs w:val="20"/>
        </w:rPr>
        <w:t xml:space="preserve">c)Ubicar y marcar los </w:t>
      </w:r>
      <w:r>
        <w:rPr>
          <w:b/>
          <w:sz w:val="20"/>
          <w:szCs w:val="20"/>
        </w:rPr>
        <w:t>océanos</w:t>
      </w:r>
    </w:p>
    <w:p w:rsidR="00BA509F" w:rsidRDefault="00BA509F" w:rsidP="00BA509F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d)Completar:</w:t>
      </w:r>
    </w:p>
    <w:p w:rsidR="00BA509F" w:rsidRDefault="00BA509F" w:rsidP="00BA509F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América limita al norte con…….</w:t>
      </w:r>
    </w:p>
    <w:p w:rsidR="00BA509F" w:rsidRDefault="00BA509F" w:rsidP="00BA509F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Al sur limita con……</w:t>
      </w:r>
    </w:p>
    <w:p w:rsidR="00BA509F" w:rsidRDefault="00BA509F" w:rsidP="00BA509F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Al oeste limita con</w:t>
      </w:r>
      <w:r w:rsidR="00A47E20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>.</w:t>
      </w:r>
    </w:p>
    <w:p w:rsidR="00BA509F" w:rsidRPr="005A3C40" w:rsidRDefault="00BA509F" w:rsidP="00BA509F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Al este limita con</w:t>
      </w:r>
      <w:r w:rsidR="00A47E20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>.</w:t>
      </w:r>
    </w:p>
    <w:p w:rsidR="00BA509F" w:rsidRPr="005A3C40" w:rsidRDefault="00BA509F" w:rsidP="00BA509F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2)En </w:t>
      </w:r>
      <w:r w:rsidRPr="005A3C40">
        <w:rPr>
          <w:b/>
          <w:sz w:val="20"/>
          <w:szCs w:val="20"/>
        </w:rPr>
        <w:t xml:space="preserve">un cuadro sinóptico </w:t>
      </w:r>
      <w:r>
        <w:rPr>
          <w:b/>
          <w:sz w:val="20"/>
          <w:szCs w:val="20"/>
        </w:rPr>
        <w:t>describir</w:t>
      </w:r>
      <w:r w:rsidRPr="005A3C40">
        <w:rPr>
          <w:b/>
          <w:sz w:val="20"/>
          <w:szCs w:val="20"/>
        </w:rPr>
        <w:t xml:space="preserve"> las principales características territoriales del continente americano.</w:t>
      </w:r>
    </w:p>
    <w:p w:rsidR="00BA509F" w:rsidRPr="001E584E" w:rsidRDefault="00BA509F" w:rsidP="00BA509F">
      <w:pPr>
        <w:spacing w:after="0" w:line="360" w:lineRule="auto"/>
        <w:rPr>
          <w:b/>
          <w:sz w:val="20"/>
          <w:szCs w:val="20"/>
        </w:rPr>
      </w:pPr>
      <w:r w:rsidRPr="001E584E">
        <w:rPr>
          <w:b/>
          <w:sz w:val="20"/>
          <w:szCs w:val="20"/>
        </w:rPr>
        <w:t>1)</w:t>
      </w:r>
      <w:r w:rsidR="00A47E20" w:rsidRPr="001E584E">
        <w:rPr>
          <w:b/>
          <w:sz w:val="20"/>
          <w:szCs w:val="20"/>
        </w:rPr>
        <w:t>a) ¿</w:t>
      </w:r>
      <w:r w:rsidRPr="001E584E">
        <w:rPr>
          <w:b/>
          <w:sz w:val="20"/>
          <w:szCs w:val="20"/>
        </w:rPr>
        <w:t>Cómo se divide América de acuerdo a las características físicas-estructurales e históricas-culturales?</w:t>
      </w:r>
    </w:p>
    <w:p w:rsidR="00BA509F" w:rsidRPr="001E584E" w:rsidRDefault="00A47E20" w:rsidP="00BA509F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b)</w:t>
      </w:r>
      <w:r w:rsidRPr="001E584E">
        <w:rPr>
          <w:b/>
          <w:sz w:val="20"/>
          <w:szCs w:val="20"/>
        </w:rPr>
        <w:t xml:space="preserve"> ¿</w:t>
      </w:r>
      <w:r w:rsidR="00BA509F" w:rsidRPr="001E584E">
        <w:rPr>
          <w:b/>
          <w:sz w:val="20"/>
          <w:szCs w:val="20"/>
        </w:rPr>
        <w:t>Cómo se divide América Latina teniendo en cuenta el idioma que predomina?</w:t>
      </w:r>
    </w:p>
    <w:p w:rsidR="00BA509F" w:rsidRDefault="00BA509F" w:rsidP="00BA509F">
      <w:pPr>
        <w:spacing w:line="360" w:lineRule="auto"/>
        <w:rPr>
          <w:b/>
          <w:sz w:val="20"/>
          <w:szCs w:val="20"/>
        </w:rPr>
      </w:pPr>
      <w:r w:rsidRPr="001E584E">
        <w:rPr>
          <w:b/>
          <w:sz w:val="20"/>
          <w:szCs w:val="20"/>
        </w:rPr>
        <w:t>3)</w:t>
      </w:r>
      <w:r>
        <w:rPr>
          <w:b/>
          <w:sz w:val="20"/>
          <w:szCs w:val="20"/>
        </w:rPr>
        <w:t>Dados los cuatro mapas de América, y teniendo en cuenta la información brindada sobre división regional de América, realizar lo siguiente:</w:t>
      </w:r>
    </w:p>
    <w:p w:rsidR="00BA509F" w:rsidRDefault="00BA509F" w:rsidP="00BA509F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En un mapa ubicar y marcar América Anglosajona, en otro América Latina, en otro Hispanoamérica y en otro Iberoamérica</w:t>
      </w:r>
    </w:p>
    <w:p w:rsidR="00BA509F" w:rsidRDefault="00BA509F" w:rsidP="00BA509F">
      <w:pPr>
        <w:spacing w:line="240" w:lineRule="auto"/>
        <w:rPr>
          <w:b/>
          <w:sz w:val="20"/>
          <w:szCs w:val="20"/>
        </w:rPr>
      </w:pPr>
    </w:p>
    <w:p w:rsidR="00BA509F" w:rsidRPr="00751CEB" w:rsidRDefault="00BA509F" w:rsidP="00BA509F">
      <w:pPr>
        <w:spacing w:line="240" w:lineRule="auto"/>
        <w:rPr>
          <w:b/>
          <w:sz w:val="20"/>
          <w:szCs w:val="20"/>
        </w:rPr>
      </w:pPr>
      <w:r>
        <w:rPr>
          <w:noProof/>
          <w:lang w:eastAsia="es-AR"/>
        </w:rPr>
        <w:drawing>
          <wp:inline distT="0" distB="0" distL="0" distR="0">
            <wp:extent cx="2441928" cy="2856089"/>
            <wp:effectExtent l="19050" t="0" r="0" b="0"/>
            <wp:docPr id="11" name="Imagen 11" descr="Image result for mapa mudo de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mapa mudo de americ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809" cy="287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CEB">
        <w:rPr>
          <w:b/>
          <w:noProof/>
          <w:sz w:val="20"/>
          <w:szCs w:val="20"/>
          <w:u w:val="single"/>
          <w:lang w:eastAsia="es-AR"/>
        </w:rPr>
        <w:drawing>
          <wp:inline distT="0" distB="0" distL="0" distR="0">
            <wp:extent cx="2441928" cy="2912533"/>
            <wp:effectExtent l="19050" t="0" r="0" b="0"/>
            <wp:docPr id="4" name="Imagen 11" descr="Image result for mapa mudo de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mapa mudo de americ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809" cy="293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09F" w:rsidRPr="00640407" w:rsidRDefault="00BA509F" w:rsidP="00BA509F">
      <w:pPr>
        <w:spacing w:line="240" w:lineRule="auto"/>
        <w:rPr>
          <w:b/>
          <w:sz w:val="20"/>
          <w:szCs w:val="20"/>
          <w:u w:val="single"/>
        </w:rPr>
      </w:pPr>
    </w:p>
    <w:p w:rsidR="00BA509F" w:rsidRPr="00751CEB" w:rsidRDefault="00BA509F" w:rsidP="00BA509F">
      <w:pPr>
        <w:spacing w:line="240" w:lineRule="auto"/>
        <w:rPr>
          <w:sz w:val="20"/>
          <w:szCs w:val="20"/>
        </w:rPr>
      </w:pPr>
      <w:r w:rsidRPr="0011678E">
        <w:rPr>
          <w:noProof/>
          <w:sz w:val="20"/>
          <w:szCs w:val="20"/>
          <w:lang w:eastAsia="es-AR"/>
        </w:rPr>
        <w:drawing>
          <wp:inline distT="0" distB="0" distL="0" distR="0">
            <wp:extent cx="2441927" cy="2912533"/>
            <wp:effectExtent l="19050" t="0" r="0" b="0"/>
            <wp:docPr id="3" name="Imagen 11" descr="Image result for mapa mudo de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mapa mudo de americ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809" cy="293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78E">
        <w:rPr>
          <w:noProof/>
          <w:sz w:val="20"/>
          <w:szCs w:val="20"/>
          <w:lang w:eastAsia="es-AR"/>
        </w:rPr>
        <w:drawing>
          <wp:inline distT="0" distB="0" distL="0" distR="0">
            <wp:extent cx="2441928" cy="2912533"/>
            <wp:effectExtent l="19050" t="0" r="0" b="0"/>
            <wp:docPr id="5" name="Imagen 11" descr="Image result for mapa mudo de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mapa mudo de americ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809" cy="293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FFB" w:rsidRPr="00D80FFB" w:rsidRDefault="00D80FFB" w:rsidP="00BA509F">
      <w:pPr>
        <w:rPr>
          <w:b/>
          <w:u w:val="single"/>
        </w:rPr>
      </w:pPr>
    </w:p>
    <w:p w:rsidR="002E0786" w:rsidRDefault="002E0786" w:rsidP="00FC6AE1">
      <w:pPr>
        <w:rPr>
          <w:lang w:val="es-ES"/>
        </w:rPr>
      </w:pPr>
    </w:p>
    <w:sectPr w:rsidR="002E0786" w:rsidSect="001C773C">
      <w:headerReference w:type="default" r:id="rId16"/>
      <w:footerReference w:type="default" r:id="rId17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A0E" w:rsidRDefault="00706A0E" w:rsidP="00C27487">
      <w:pPr>
        <w:spacing w:after="0" w:line="240" w:lineRule="auto"/>
      </w:pPr>
      <w:r>
        <w:separator/>
      </w:r>
    </w:p>
  </w:endnote>
  <w:endnote w:type="continuationSeparator" w:id="0">
    <w:p w:rsidR="00706A0E" w:rsidRDefault="00706A0E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A0E" w:rsidRDefault="00706A0E" w:rsidP="00C27487">
      <w:pPr>
        <w:spacing w:after="0" w:line="240" w:lineRule="auto"/>
      </w:pPr>
      <w:r>
        <w:separator/>
      </w:r>
    </w:p>
  </w:footnote>
  <w:footnote w:type="continuationSeparator" w:id="0">
    <w:p w:rsidR="00706A0E" w:rsidRDefault="00706A0E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5041">
      <w:rPr>
        <w:noProof/>
        <w:lang w:eastAsia="es-AR"/>
      </w:rPr>
      <w:pict>
        <v:group id="Group 1" o:spid="_x0000_s2049" style="position:absolute;margin-left:-24.25pt;margin-top:-1.85pt;width:532.9pt;height:72.2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689;top:5115;width:9057;height:1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 style="mso-next-textbox:#Text Box 2"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F04921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F04921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="0024405F" w:rsidRPr="00F04921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www.colsanmartin.com.ar</w:t>
                    </w:r>
                  </w:hyperlink>
                  <w:r w:rsidR="000F677B" w:rsidRPr="00F04921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F04921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0" type="#_x0000_t32" style="position:absolute;left:749;top:6660;width:106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D8A"/>
    <w:multiLevelType w:val="hybridMultilevel"/>
    <w:tmpl w:val="ED4C0C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1563E"/>
    <w:multiLevelType w:val="hybridMultilevel"/>
    <w:tmpl w:val="E9A857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405F"/>
    <w:rsid w:val="0001217B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A6B7A"/>
    <w:rsid w:val="000B2E3C"/>
    <w:rsid w:val="000B4C10"/>
    <w:rsid w:val="000D0D82"/>
    <w:rsid w:val="000D306E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40BF7"/>
    <w:rsid w:val="00144536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900AF"/>
    <w:rsid w:val="00391A05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5612D"/>
    <w:rsid w:val="00564BBE"/>
    <w:rsid w:val="00577C76"/>
    <w:rsid w:val="00580E9C"/>
    <w:rsid w:val="00593DB6"/>
    <w:rsid w:val="005977D6"/>
    <w:rsid w:val="005A65FD"/>
    <w:rsid w:val="005C10F0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5041"/>
    <w:rsid w:val="006671D1"/>
    <w:rsid w:val="0067446F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70401B"/>
    <w:rsid w:val="00706A0E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A135C"/>
    <w:rsid w:val="007A3757"/>
    <w:rsid w:val="007A76BF"/>
    <w:rsid w:val="007B738B"/>
    <w:rsid w:val="008130D6"/>
    <w:rsid w:val="00821399"/>
    <w:rsid w:val="0083247F"/>
    <w:rsid w:val="00874B32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47E20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4E3D"/>
    <w:rsid w:val="00B9586E"/>
    <w:rsid w:val="00B974BB"/>
    <w:rsid w:val="00BA509F"/>
    <w:rsid w:val="00BA63CC"/>
    <w:rsid w:val="00BC253C"/>
    <w:rsid w:val="00BC2974"/>
    <w:rsid w:val="00BC3225"/>
    <w:rsid w:val="00BD1DDC"/>
    <w:rsid w:val="00C03A93"/>
    <w:rsid w:val="00C157C2"/>
    <w:rsid w:val="00C17465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913B4"/>
    <w:rsid w:val="00CA2BA2"/>
    <w:rsid w:val="00CB2F2A"/>
    <w:rsid w:val="00CC1EFB"/>
    <w:rsid w:val="00CD06C1"/>
    <w:rsid w:val="00D02649"/>
    <w:rsid w:val="00D05662"/>
    <w:rsid w:val="00D11EA1"/>
    <w:rsid w:val="00D12621"/>
    <w:rsid w:val="00D2204C"/>
    <w:rsid w:val="00D25378"/>
    <w:rsid w:val="00D400D8"/>
    <w:rsid w:val="00D45DC4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5805"/>
    <w:rsid w:val="00E53128"/>
    <w:rsid w:val="00E57F1F"/>
    <w:rsid w:val="00E71D53"/>
    <w:rsid w:val="00E71F59"/>
    <w:rsid w:val="00E73A12"/>
    <w:rsid w:val="00E90346"/>
    <w:rsid w:val="00EB205D"/>
    <w:rsid w:val="00EB3FF3"/>
    <w:rsid w:val="00EC43D7"/>
    <w:rsid w:val="00F04921"/>
    <w:rsid w:val="00F15E53"/>
    <w:rsid w:val="00F22DA4"/>
    <w:rsid w:val="00F32868"/>
    <w:rsid w:val="00F443B7"/>
    <w:rsid w:val="00F44AF5"/>
    <w:rsid w:val="00F663E8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an.ra@hotmail.com" TargetMode="External"/><Relationship Id="rId13" Type="http://schemas.openxmlformats.org/officeDocument/2006/relationships/hyperlink" Target="mailto:adrianadelvallebaez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omerrodriguez@yahoo.com.a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lianapistanprofe91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reynagaclaudia22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idiamercedes70@hotmail.com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8ADE-92E4-4005-90BE-18A66E83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1</TotalTime>
  <Pages>4</Pages>
  <Words>868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Guzmán Elva</cp:lastModifiedBy>
  <cp:revision>2</cp:revision>
  <cp:lastPrinted>2019-10-24T00:22:00Z</cp:lastPrinted>
  <dcterms:created xsi:type="dcterms:W3CDTF">2020-04-03T02:55:00Z</dcterms:created>
  <dcterms:modified xsi:type="dcterms:W3CDTF">2020-04-03T02:55:00Z</dcterms:modified>
</cp:coreProperties>
</file>