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D3" w:rsidRPr="006C7566" w:rsidRDefault="006728FB" w:rsidP="00D075F2">
      <w:pPr>
        <w:spacing w:after="0"/>
        <w:rPr>
          <w:rFonts w:ascii="Arial" w:hAnsi="Arial" w:cs="Arial"/>
          <w:b/>
          <w:sz w:val="24"/>
          <w:szCs w:val="24"/>
        </w:rPr>
      </w:pPr>
      <w:r w:rsidRPr="006C7566">
        <w:rPr>
          <w:rFonts w:ascii="Arial" w:hAnsi="Arial" w:cs="Arial"/>
          <w:b/>
          <w:sz w:val="24"/>
          <w:szCs w:val="24"/>
        </w:rPr>
        <w:t>De lo presencial a lo digital                     Lengua y literatura</w:t>
      </w:r>
    </w:p>
    <w:p w:rsidR="006728FB" w:rsidRPr="006C7566" w:rsidRDefault="006728FB" w:rsidP="00D075F2">
      <w:pPr>
        <w:spacing w:after="0"/>
        <w:rPr>
          <w:rFonts w:ascii="Arial" w:hAnsi="Arial" w:cs="Arial"/>
          <w:b/>
          <w:sz w:val="24"/>
          <w:szCs w:val="24"/>
        </w:rPr>
      </w:pPr>
      <w:r w:rsidRPr="006C7566">
        <w:rPr>
          <w:rFonts w:ascii="Arial" w:hAnsi="Arial" w:cs="Arial"/>
          <w:b/>
          <w:sz w:val="24"/>
          <w:szCs w:val="24"/>
        </w:rPr>
        <w:t xml:space="preserve">Clase N°5 </w:t>
      </w:r>
    </w:p>
    <w:p w:rsidR="006728FB" w:rsidRPr="006C7566" w:rsidRDefault="006728FB" w:rsidP="00D075F2">
      <w:pPr>
        <w:spacing w:after="0"/>
        <w:rPr>
          <w:rFonts w:ascii="Arial" w:hAnsi="Arial" w:cs="Arial"/>
          <w:b/>
          <w:sz w:val="24"/>
          <w:szCs w:val="24"/>
        </w:rPr>
      </w:pPr>
      <w:r w:rsidRPr="006C7566">
        <w:rPr>
          <w:rFonts w:ascii="Arial" w:hAnsi="Arial" w:cs="Arial"/>
          <w:b/>
          <w:sz w:val="24"/>
          <w:szCs w:val="24"/>
        </w:rPr>
        <w:t>TURNO: MAÑANA- TARDE- VESPERTINO</w:t>
      </w:r>
    </w:p>
    <w:p w:rsidR="006728FB" w:rsidRPr="006C7566" w:rsidRDefault="006C7566" w:rsidP="00D075F2">
      <w:pPr>
        <w:spacing w:after="0"/>
        <w:rPr>
          <w:rFonts w:ascii="Arial" w:hAnsi="Arial" w:cs="Arial"/>
          <w:b/>
          <w:sz w:val="24"/>
          <w:szCs w:val="24"/>
        </w:rPr>
      </w:pPr>
      <w:r w:rsidRPr="006C7566">
        <w:rPr>
          <w:rFonts w:ascii="Arial" w:hAnsi="Arial" w:cs="Arial"/>
          <w:b/>
          <w:sz w:val="24"/>
          <w:szCs w:val="24"/>
        </w:rPr>
        <w:t>MATERIA: LENGUA</w:t>
      </w:r>
      <w:r w:rsidR="006728FB" w:rsidRPr="006C7566">
        <w:rPr>
          <w:rFonts w:ascii="Arial" w:hAnsi="Arial" w:cs="Arial"/>
          <w:b/>
          <w:sz w:val="24"/>
          <w:szCs w:val="24"/>
        </w:rPr>
        <w:t xml:space="preserve"> Y LITERATURA</w:t>
      </w:r>
    </w:p>
    <w:p w:rsidR="006728FB" w:rsidRPr="006C7566" w:rsidRDefault="006728FB" w:rsidP="00D075F2">
      <w:pPr>
        <w:spacing w:after="0"/>
        <w:rPr>
          <w:rFonts w:ascii="Arial" w:hAnsi="Arial" w:cs="Arial"/>
          <w:b/>
          <w:sz w:val="24"/>
          <w:szCs w:val="24"/>
        </w:rPr>
      </w:pPr>
      <w:r w:rsidRPr="006C7566">
        <w:rPr>
          <w:rFonts w:ascii="Arial" w:hAnsi="Arial" w:cs="Arial"/>
          <w:b/>
          <w:sz w:val="24"/>
          <w:szCs w:val="24"/>
        </w:rPr>
        <w:t>CURSO: 3° C.O</w:t>
      </w:r>
    </w:p>
    <w:p w:rsidR="006728FB" w:rsidRPr="006728FB" w:rsidRDefault="006728FB" w:rsidP="00D075F2">
      <w:pPr>
        <w:spacing w:after="0"/>
        <w:rPr>
          <w:rFonts w:ascii="Arial" w:hAnsi="Arial" w:cs="Arial"/>
          <w:sz w:val="24"/>
          <w:szCs w:val="24"/>
        </w:rPr>
      </w:pPr>
      <w:r>
        <w:rPr>
          <w:rFonts w:ascii="Arial" w:hAnsi="Arial" w:cs="Arial"/>
          <w:sz w:val="24"/>
          <w:szCs w:val="24"/>
        </w:rPr>
        <w:t xml:space="preserve">PROFESORAS: Díaz Marcela </w:t>
      </w:r>
      <w:hyperlink r:id="rId7" w:history="1">
        <w:r w:rsidRPr="006728FB">
          <w:rPr>
            <w:rStyle w:val="Hipervnculo"/>
            <w:rFonts w:ascii="Arial" w:hAnsi="Arial" w:cs="Arial"/>
            <w:sz w:val="24"/>
            <w:szCs w:val="24"/>
            <w:u w:val="none"/>
          </w:rPr>
          <w:t>vanesadiaz_6@hotmail.com</w:t>
        </w:r>
      </w:hyperlink>
    </w:p>
    <w:p w:rsidR="006728FB" w:rsidRPr="006728FB" w:rsidRDefault="006728FB" w:rsidP="00D075F2">
      <w:pPr>
        <w:spacing w:after="0"/>
        <w:rPr>
          <w:rFonts w:ascii="Arial" w:hAnsi="Arial" w:cs="Arial"/>
          <w:sz w:val="24"/>
          <w:szCs w:val="24"/>
        </w:rPr>
      </w:pPr>
      <w:r w:rsidRPr="006728FB">
        <w:rPr>
          <w:rFonts w:ascii="Arial" w:hAnsi="Arial" w:cs="Arial"/>
          <w:sz w:val="24"/>
          <w:szCs w:val="24"/>
        </w:rPr>
        <w:t xml:space="preserve">                           Rementería Rita </w:t>
      </w:r>
      <w:hyperlink r:id="rId8" w:history="1">
        <w:r w:rsidRPr="006728FB">
          <w:rPr>
            <w:rStyle w:val="Hipervnculo"/>
            <w:rFonts w:ascii="Arial" w:hAnsi="Arial" w:cs="Arial"/>
            <w:sz w:val="24"/>
            <w:szCs w:val="24"/>
            <w:u w:val="none"/>
          </w:rPr>
          <w:t>ritarementeria@hotmail.com</w:t>
        </w:r>
      </w:hyperlink>
    </w:p>
    <w:p w:rsidR="006728FB" w:rsidRDefault="006728FB" w:rsidP="00D075F2">
      <w:pPr>
        <w:spacing w:after="0"/>
        <w:rPr>
          <w:rFonts w:ascii="Arial" w:hAnsi="Arial" w:cs="Arial"/>
          <w:sz w:val="24"/>
          <w:szCs w:val="24"/>
        </w:rPr>
      </w:pPr>
      <w:r w:rsidRPr="006728FB">
        <w:rPr>
          <w:rFonts w:ascii="Arial" w:hAnsi="Arial" w:cs="Arial"/>
          <w:sz w:val="24"/>
          <w:szCs w:val="24"/>
        </w:rPr>
        <w:t xml:space="preserve">                          Ángela Altamirano </w:t>
      </w:r>
      <w:hyperlink r:id="rId9" w:history="1">
        <w:r w:rsidRPr="006728FB">
          <w:rPr>
            <w:rStyle w:val="Hipervnculo"/>
            <w:rFonts w:ascii="Arial" w:hAnsi="Arial" w:cs="Arial"/>
            <w:sz w:val="24"/>
            <w:szCs w:val="24"/>
            <w:u w:val="none"/>
          </w:rPr>
          <w:t>mariangeles_321@yahoo.com</w:t>
        </w:r>
      </w:hyperlink>
    </w:p>
    <w:p w:rsidR="006728FB" w:rsidRDefault="006728FB">
      <w:pPr>
        <w:rPr>
          <w:rFonts w:ascii="Arial" w:hAnsi="Arial" w:cs="Arial"/>
          <w:sz w:val="24"/>
          <w:szCs w:val="24"/>
        </w:rPr>
      </w:pPr>
      <w:r>
        <w:rPr>
          <w:rFonts w:ascii="Arial" w:hAnsi="Arial" w:cs="Arial"/>
          <w:sz w:val="24"/>
          <w:szCs w:val="24"/>
        </w:rPr>
        <w:t>Responder las tareas según turno, curso y fecha de presentación</w:t>
      </w:r>
    </w:p>
    <w:p w:rsidR="006728FB" w:rsidRPr="00AD30AF" w:rsidRDefault="006728FB" w:rsidP="000B1030">
      <w:pPr>
        <w:spacing w:after="0"/>
        <w:rPr>
          <w:rFonts w:ascii="Arial" w:hAnsi="Arial" w:cs="Arial"/>
          <w:color w:val="C00000"/>
          <w:sz w:val="24"/>
          <w:szCs w:val="24"/>
          <w:u w:val="single"/>
        </w:rPr>
      </w:pPr>
      <w:r w:rsidRPr="00AD30AF">
        <w:rPr>
          <w:rFonts w:ascii="Arial" w:hAnsi="Arial" w:cs="Arial"/>
          <w:color w:val="C00000"/>
          <w:sz w:val="24"/>
          <w:szCs w:val="24"/>
          <w:u w:val="single"/>
        </w:rPr>
        <w:t xml:space="preserve">Datos </w:t>
      </w:r>
      <w:r w:rsidR="00AD30AF" w:rsidRPr="00AD30AF">
        <w:rPr>
          <w:rFonts w:ascii="Arial" w:hAnsi="Arial" w:cs="Arial"/>
          <w:color w:val="C00000"/>
          <w:sz w:val="24"/>
          <w:szCs w:val="24"/>
          <w:u w:val="single"/>
        </w:rPr>
        <w:t>a completar por el alumno</w:t>
      </w:r>
    </w:p>
    <w:p w:rsidR="006728FB" w:rsidRPr="00AD30AF" w:rsidRDefault="006728FB" w:rsidP="000B1030">
      <w:pPr>
        <w:spacing w:after="0"/>
        <w:rPr>
          <w:rFonts w:ascii="Arial" w:hAnsi="Arial" w:cs="Arial"/>
          <w:color w:val="C00000"/>
          <w:sz w:val="24"/>
          <w:szCs w:val="24"/>
        </w:rPr>
      </w:pPr>
      <w:r w:rsidRPr="00AD30AF">
        <w:rPr>
          <w:rFonts w:ascii="Arial" w:hAnsi="Arial" w:cs="Arial"/>
          <w:color w:val="C00000"/>
          <w:sz w:val="24"/>
          <w:szCs w:val="24"/>
        </w:rPr>
        <w:t>Apellido y Nombre:</w:t>
      </w:r>
    </w:p>
    <w:p w:rsidR="006728FB" w:rsidRPr="00AD30AF" w:rsidRDefault="006728FB" w:rsidP="000B1030">
      <w:pPr>
        <w:spacing w:after="0"/>
        <w:rPr>
          <w:rFonts w:ascii="Arial" w:hAnsi="Arial" w:cs="Arial"/>
          <w:color w:val="C00000"/>
          <w:sz w:val="24"/>
          <w:szCs w:val="24"/>
        </w:rPr>
      </w:pPr>
      <w:r w:rsidRPr="00AD30AF">
        <w:rPr>
          <w:rFonts w:ascii="Arial" w:hAnsi="Arial" w:cs="Arial"/>
          <w:color w:val="C00000"/>
          <w:sz w:val="24"/>
          <w:szCs w:val="24"/>
        </w:rPr>
        <w:t>Curso y División:</w:t>
      </w:r>
    </w:p>
    <w:p w:rsidR="006728FB" w:rsidRPr="00AD30AF" w:rsidRDefault="006728FB" w:rsidP="000B1030">
      <w:pPr>
        <w:spacing w:after="0"/>
        <w:rPr>
          <w:rFonts w:ascii="Arial" w:hAnsi="Arial" w:cs="Arial"/>
          <w:color w:val="C00000"/>
          <w:sz w:val="24"/>
          <w:szCs w:val="24"/>
        </w:rPr>
      </w:pPr>
      <w:r w:rsidRPr="00AD30AF">
        <w:rPr>
          <w:rFonts w:ascii="Arial" w:hAnsi="Arial" w:cs="Arial"/>
          <w:color w:val="C00000"/>
          <w:sz w:val="24"/>
          <w:szCs w:val="24"/>
        </w:rPr>
        <w:t>Turno</w:t>
      </w:r>
    </w:p>
    <w:p w:rsidR="006728FB" w:rsidRPr="00AD30AF" w:rsidRDefault="006728FB" w:rsidP="000B1030">
      <w:pPr>
        <w:spacing w:after="0"/>
        <w:rPr>
          <w:rFonts w:ascii="Arial" w:hAnsi="Arial" w:cs="Arial"/>
          <w:color w:val="C00000"/>
          <w:sz w:val="24"/>
          <w:szCs w:val="24"/>
        </w:rPr>
      </w:pPr>
      <w:r w:rsidRPr="00AD30AF">
        <w:rPr>
          <w:rFonts w:ascii="Arial" w:hAnsi="Arial" w:cs="Arial"/>
          <w:color w:val="C00000"/>
          <w:sz w:val="24"/>
          <w:szCs w:val="24"/>
        </w:rPr>
        <w:t>e-mail</w:t>
      </w:r>
    </w:p>
    <w:p w:rsidR="006728FB" w:rsidRPr="00AD30AF" w:rsidRDefault="006728FB" w:rsidP="000B1030">
      <w:pPr>
        <w:spacing w:after="0"/>
        <w:rPr>
          <w:rFonts w:ascii="Arial" w:hAnsi="Arial" w:cs="Arial"/>
          <w:color w:val="C00000"/>
          <w:sz w:val="24"/>
          <w:szCs w:val="24"/>
        </w:rPr>
      </w:pPr>
      <w:r w:rsidRPr="00AD30AF">
        <w:rPr>
          <w:rFonts w:ascii="Arial" w:hAnsi="Arial" w:cs="Arial"/>
          <w:color w:val="C00000"/>
          <w:sz w:val="24"/>
          <w:szCs w:val="24"/>
        </w:rPr>
        <w:t>teléfono celular o fijo</w:t>
      </w:r>
    </w:p>
    <w:p w:rsidR="006728FB" w:rsidRDefault="006728FB" w:rsidP="000B1030">
      <w:pPr>
        <w:spacing w:after="0"/>
        <w:rPr>
          <w:rFonts w:ascii="Arial" w:hAnsi="Arial" w:cs="Arial"/>
          <w:sz w:val="24"/>
          <w:szCs w:val="24"/>
        </w:rPr>
      </w:pPr>
    </w:p>
    <w:p w:rsidR="006728FB" w:rsidRDefault="00AD30AF" w:rsidP="000B1030">
      <w:pPr>
        <w:spacing w:after="0"/>
        <w:rPr>
          <w:rFonts w:ascii="Arial" w:hAnsi="Arial" w:cs="Arial"/>
          <w:b/>
          <w:color w:val="C00000"/>
          <w:sz w:val="24"/>
          <w:szCs w:val="24"/>
        </w:rPr>
      </w:pPr>
      <w:r w:rsidRPr="00AD30AF">
        <w:rPr>
          <w:rFonts w:ascii="Arial" w:hAnsi="Arial" w:cs="Arial"/>
          <w:b/>
          <w:color w:val="C00000"/>
          <w:sz w:val="24"/>
          <w:szCs w:val="24"/>
        </w:rPr>
        <w:t>R</w:t>
      </w:r>
      <w:r w:rsidR="006728FB" w:rsidRPr="00AD30AF">
        <w:rPr>
          <w:rFonts w:ascii="Arial" w:hAnsi="Arial" w:cs="Arial"/>
          <w:b/>
          <w:color w:val="C00000"/>
          <w:sz w:val="24"/>
          <w:szCs w:val="24"/>
        </w:rPr>
        <w:t>ealizar y enviar las tareas al profesor según turno, curso, división y fecha de presentación. Una vez corregido imprimir o copiar en carpeta de Lengua y Literatura.</w:t>
      </w:r>
    </w:p>
    <w:p w:rsidR="000B1030" w:rsidRDefault="000B1030" w:rsidP="000B1030">
      <w:pPr>
        <w:spacing w:after="0"/>
        <w:rPr>
          <w:rFonts w:ascii="Arial" w:hAnsi="Arial" w:cs="Arial"/>
          <w:b/>
          <w:color w:val="C00000"/>
          <w:sz w:val="24"/>
          <w:szCs w:val="24"/>
        </w:rPr>
      </w:pPr>
    </w:p>
    <w:p w:rsidR="00AD30AF" w:rsidRPr="00BE69DD" w:rsidRDefault="00AD30AF" w:rsidP="000B1030">
      <w:pPr>
        <w:spacing w:after="0"/>
        <w:rPr>
          <w:rFonts w:ascii="Arial" w:hAnsi="Arial" w:cs="Arial"/>
          <w:b/>
          <w:i/>
          <w:sz w:val="24"/>
          <w:szCs w:val="24"/>
        </w:rPr>
      </w:pPr>
      <w:r w:rsidRPr="00BE69DD">
        <w:rPr>
          <w:rFonts w:ascii="Arial" w:hAnsi="Arial" w:cs="Arial"/>
          <w:b/>
          <w:i/>
          <w:sz w:val="24"/>
          <w:szCs w:val="24"/>
        </w:rPr>
        <w:t>Clase N°5</w:t>
      </w:r>
    </w:p>
    <w:p w:rsidR="00AD30AF" w:rsidRPr="00BE69DD" w:rsidRDefault="00AD30AF" w:rsidP="000B1030">
      <w:pPr>
        <w:spacing w:after="0"/>
        <w:rPr>
          <w:rFonts w:ascii="Arial" w:hAnsi="Arial" w:cs="Arial"/>
          <w:b/>
          <w:i/>
          <w:sz w:val="24"/>
          <w:szCs w:val="24"/>
        </w:rPr>
      </w:pPr>
      <w:r w:rsidRPr="00BE69DD">
        <w:rPr>
          <w:rFonts w:ascii="Arial" w:hAnsi="Arial" w:cs="Arial"/>
          <w:b/>
          <w:i/>
          <w:sz w:val="24"/>
          <w:szCs w:val="24"/>
        </w:rPr>
        <w:t>TEMA: TEXO ARGUMENTATIVO</w:t>
      </w:r>
    </w:p>
    <w:p w:rsidR="00AD30AF" w:rsidRPr="00BE69DD" w:rsidRDefault="00AD30AF" w:rsidP="000B1030">
      <w:pPr>
        <w:spacing w:after="0"/>
        <w:rPr>
          <w:rFonts w:ascii="Arial" w:hAnsi="Arial" w:cs="Arial"/>
          <w:b/>
          <w:i/>
          <w:sz w:val="24"/>
          <w:szCs w:val="24"/>
        </w:rPr>
      </w:pPr>
      <w:r w:rsidRPr="00BE69DD">
        <w:rPr>
          <w:rFonts w:ascii="Arial" w:hAnsi="Arial" w:cs="Arial"/>
          <w:b/>
          <w:i/>
          <w:sz w:val="24"/>
          <w:szCs w:val="24"/>
        </w:rPr>
        <w:t xml:space="preserve">             ESTRUCTURA (PARTES)</w:t>
      </w:r>
    </w:p>
    <w:p w:rsidR="00AD30AF" w:rsidRPr="00BE69DD" w:rsidRDefault="00AD30AF" w:rsidP="000B1030">
      <w:pPr>
        <w:spacing w:after="0"/>
        <w:rPr>
          <w:rFonts w:ascii="Arial" w:hAnsi="Arial" w:cs="Arial"/>
          <w:b/>
          <w:i/>
          <w:sz w:val="24"/>
          <w:szCs w:val="24"/>
        </w:rPr>
      </w:pPr>
      <w:r w:rsidRPr="00BE69DD">
        <w:rPr>
          <w:rFonts w:ascii="Arial" w:hAnsi="Arial" w:cs="Arial"/>
          <w:b/>
          <w:i/>
          <w:sz w:val="24"/>
          <w:szCs w:val="24"/>
        </w:rPr>
        <w:t xml:space="preserve">             RECURSOS ARGUMENTATIVOS </w:t>
      </w:r>
    </w:p>
    <w:p w:rsidR="00AD30AF" w:rsidRPr="00BE69DD" w:rsidRDefault="00AD30AF" w:rsidP="000B1030">
      <w:pPr>
        <w:spacing w:after="0"/>
        <w:rPr>
          <w:rFonts w:ascii="Arial" w:hAnsi="Arial" w:cs="Arial"/>
          <w:b/>
          <w:i/>
          <w:sz w:val="24"/>
          <w:szCs w:val="24"/>
        </w:rPr>
      </w:pPr>
      <w:r w:rsidRPr="00BE69DD">
        <w:rPr>
          <w:rFonts w:ascii="Arial" w:hAnsi="Arial" w:cs="Arial"/>
          <w:b/>
          <w:i/>
          <w:sz w:val="24"/>
          <w:szCs w:val="24"/>
        </w:rPr>
        <w:t xml:space="preserve">             ESCRITURA DE TEXTO ARGUMENTATIVO</w:t>
      </w:r>
    </w:p>
    <w:p w:rsidR="00D075F2" w:rsidRPr="00BE69DD" w:rsidRDefault="00D075F2" w:rsidP="000B1030">
      <w:pPr>
        <w:spacing w:after="0"/>
        <w:rPr>
          <w:rFonts w:ascii="Arial" w:hAnsi="Arial" w:cs="Arial"/>
          <w:b/>
          <w:i/>
          <w:sz w:val="24"/>
          <w:szCs w:val="24"/>
        </w:rPr>
      </w:pPr>
    </w:p>
    <w:tbl>
      <w:tblPr>
        <w:tblStyle w:val="Tablaconcuadrcula"/>
        <w:tblW w:w="0" w:type="auto"/>
        <w:tblLook w:val="04A0" w:firstRow="1" w:lastRow="0" w:firstColumn="1" w:lastColumn="0" w:noHBand="0" w:noVBand="1"/>
      </w:tblPr>
      <w:tblGrid>
        <w:gridCol w:w="8494"/>
      </w:tblGrid>
      <w:tr w:rsidR="00AD30AF" w:rsidTr="00AD30AF">
        <w:tc>
          <w:tcPr>
            <w:tcW w:w="8494" w:type="dxa"/>
          </w:tcPr>
          <w:p w:rsidR="00AD30AF" w:rsidRPr="00D075F2" w:rsidRDefault="00041686" w:rsidP="00D075F2">
            <w:pPr>
              <w:spacing w:line="360" w:lineRule="auto"/>
              <w:jc w:val="both"/>
              <w:rPr>
                <w:rFonts w:ascii="Arial" w:hAnsi="Arial" w:cs="Arial"/>
                <w:b/>
                <w:sz w:val="28"/>
                <w:szCs w:val="28"/>
              </w:rPr>
            </w:pPr>
            <w:r w:rsidRPr="00D075F2">
              <w:rPr>
                <w:rFonts w:ascii="Arial" w:hAnsi="Arial" w:cs="Arial"/>
                <w:b/>
                <w:sz w:val="28"/>
                <w:szCs w:val="28"/>
              </w:rPr>
              <w:t>Educación a Distancia: el desafío de acortar las distancias</w:t>
            </w:r>
          </w:p>
          <w:p w:rsidR="00041686" w:rsidRDefault="00041686" w:rsidP="00D075F2">
            <w:pPr>
              <w:spacing w:line="360" w:lineRule="auto"/>
              <w:jc w:val="both"/>
              <w:rPr>
                <w:rFonts w:ascii="Arial" w:hAnsi="Arial" w:cs="Arial"/>
                <w:sz w:val="24"/>
                <w:szCs w:val="24"/>
              </w:rPr>
            </w:pPr>
            <w:r>
              <w:rPr>
                <w:rFonts w:ascii="Arial" w:hAnsi="Arial" w:cs="Arial"/>
                <w:sz w:val="24"/>
                <w:szCs w:val="24"/>
              </w:rPr>
              <w:t>Desde su surgimiento en la década de 1960, la modalidad a distancia</w:t>
            </w:r>
            <w:r w:rsidR="00866DE0">
              <w:rPr>
                <w:rFonts w:ascii="Arial" w:hAnsi="Arial" w:cs="Arial"/>
                <w:sz w:val="24"/>
                <w:szCs w:val="24"/>
              </w:rPr>
              <w:t xml:space="preserve"> facilitó el acceso al conocimiento y a la formación, y democratizó la educación</w:t>
            </w:r>
          </w:p>
          <w:p w:rsidR="000B1030" w:rsidRDefault="00866DE0" w:rsidP="00D075F2">
            <w:pPr>
              <w:spacing w:line="360" w:lineRule="auto"/>
              <w:jc w:val="both"/>
              <w:rPr>
                <w:rFonts w:ascii="Arial" w:hAnsi="Arial" w:cs="Arial"/>
                <w:sz w:val="24"/>
                <w:szCs w:val="24"/>
              </w:rPr>
            </w:pPr>
            <w:r>
              <w:rPr>
                <w:rFonts w:ascii="Arial" w:hAnsi="Arial" w:cs="Arial"/>
                <w:sz w:val="24"/>
                <w:szCs w:val="24"/>
              </w:rPr>
              <w:t xml:space="preserve">La modalidad de la educación a distancia ya no es un hecho aislado en algunas instituciones educativas de elite. A lo largo de las últimas décadas del siglo pasado ha iniciado un recorrido paulatino, pero imparable. Pasando por distintos formatos y esquemas, tales como el estudio por correspondencia, la enseñanza por telecomunicación, entre otros, ha ido evolucionando en su desarrollo paulatino hasta la irrupción de las tecnologías de la información y la comunicación (TIC), en la década de 1990.Por </w:t>
            </w:r>
            <w:r w:rsidR="00843410">
              <w:rPr>
                <w:rFonts w:ascii="Arial" w:hAnsi="Arial" w:cs="Arial"/>
                <w:sz w:val="24"/>
                <w:szCs w:val="24"/>
              </w:rPr>
              <w:t>ello,</w:t>
            </w:r>
            <w:r>
              <w:rPr>
                <w:rFonts w:ascii="Arial" w:hAnsi="Arial" w:cs="Arial"/>
                <w:sz w:val="24"/>
                <w:szCs w:val="24"/>
              </w:rPr>
              <w:t xml:space="preserve"> la educación a distancia se asocia con la llamada modalidad virtual. </w:t>
            </w:r>
          </w:p>
          <w:p w:rsidR="000B1030" w:rsidRDefault="000B1030" w:rsidP="00D075F2">
            <w:pPr>
              <w:spacing w:line="360" w:lineRule="auto"/>
              <w:jc w:val="both"/>
              <w:rPr>
                <w:rFonts w:ascii="Arial" w:hAnsi="Arial" w:cs="Arial"/>
                <w:sz w:val="24"/>
                <w:szCs w:val="24"/>
              </w:rPr>
            </w:pPr>
            <w:r>
              <w:rPr>
                <w:rFonts w:ascii="Arial" w:hAnsi="Arial" w:cs="Arial"/>
                <w:sz w:val="24"/>
                <w:szCs w:val="24"/>
              </w:rPr>
              <w:t>Hoy en d</w:t>
            </w:r>
            <w:r w:rsidR="00EE1879">
              <w:rPr>
                <w:rFonts w:ascii="Arial" w:hAnsi="Arial" w:cs="Arial"/>
                <w:sz w:val="24"/>
                <w:szCs w:val="24"/>
              </w:rPr>
              <w:t>ía se cuestiona esta modalidad por considerarla u</w:t>
            </w:r>
            <w:r>
              <w:rPr>
                <w:rFonts w:ascii="Arial" w:hAnsi="Arial" w:cs="Arial"/>
                <w:sz w:val="24"/>
                <w:szCs w:val="24"/>
              </w:rPr>
              <w:t>na forma</w:t>
            </w:r>
            <w:r w:rsidR="00EE1879">
              <w:rPr>
                <w:rFonts w:ascii="Arial" w:hAnsi="Arial" w:cs="Arial"/>
                <w:sz w:val="24"/>
                <w:szCs w:val="24"/>
              </w:rPr>
              <w:t xml:space="preserve"> sencilla </w:t>
            </w:r>
            <w:r w:rsidR="00EE1879">
              <w:rPr>
                <w:rFonts w:ascii="Arial" w:hAnsi="Arial" w:cs="Arial"/>
                <w:sz w:val="24"/>
                <w:szCs w:val="24"/>
              </w:rPr>
              <w:lastRenderedPageBreak/>
              <w:t>de enseñar y aprender</w:t>
            </w:r>
            <w:r w:rsidR="00843410">
              <w:rPr>
                <w:rFonts w:ascii="Arial" w:hAnsi="Arial" w:cs="Arial"/>
                <w:sz w:val="24"/>
                <w:szCs w:val="24"/>
              </w:rPr>
              <w:t>, es decir, un camino fácil para transitar la educación.</w:t>
            </w:r>
          </w:p>
          <w:p w:rsidR="00866DE0" w:rsidRDefault="00843410" w:rsidP="00D075F2">
            <w:pPr>
              <w:spacing w:line="360" w:lineRule="auto"/>
              <w:jc w:val="both"/>
              <w:rPr>
                <w:rFonts w:ascii="Arial" w:hAnsi="Arial" w:cs="Arial"/>
                <w:sz w:val="24"/>
                <w:szCs w:val="24"/>
              </w:rPr>
            </w:pPr>
            <w:r>
              <w:rPr>
                <w:rFonts w:ascii="Arial" w:hAnsi="Arial" w:cs="Arial"/>
                <w:sz w:val="24"/>
                <w:szCs w:val="24"/>
              </w:rPr>
              <w:t>Para algunas posturas,</w:t>
            </w:r>
            <w:r w:rsidR="000B1030">
              <w:rPr>
                <w:rFonts w:ascii="Arial" w:hAnsi="Arial" w:cs="Arial"/>
                <w:sz w:val="24"/>
                <w:szCs w:val="24"/>
              </w:rPr>
              <w:t xml:space="preserve"> e</w:t>
            </w:r>
            <w:r w:rsidR="00866DE0">
              <w:rPr>
                <w:rFonts w:ascii="Arial" w:hAnsi="Arial" w:cs="Arial"/>
                <w:sz w:val="24"/>
                <w:szCs w:val="24"/>
              </w:rPr>
              <w:t>sta combinación ha sido positiva, ya que ha permitido que muchas personas de distintos lugares del mundo accedan a ofertas de formación que tal vez no estaban disponibles en sus ciudades de residencia. Asimismo</w:t>
            </w:r>
            <w:r w:rsidR="00855CCA">
              <w:rPr>
                <w:rFonts w:ascii="Arial" w:hAnsi="Arial" w:cs="Arial"/>
                <w:sz w:val="24"/>
                <w:szCs w:val="24"/>
              </w:rPr>
              <w:t>,</w:t>
            </w:r>
            <w:r w:rsidR="00866DE0">
              <w:rPr>
                <w:rFonts w:ascii="Arial" w:hAnsi="Arial" w:cs="Arial"/>
                <w:sz w:val="24"/>
                <w:szCs w:val="24"/>
              </w:rPr>
              <w:t xml:space="preserve"> ha permitido compatibilizar los tiempos profesionales con los personales, familiares, y los de estudio, dado que la educación virtual no exige la presencia física en un lugar de manera frecuente, lo que implica reducción de tiempos de viaje, gastos de traslado, etc.</w:t>
            </w:r>
          </w:p>
          <w:p w:rsidR="00855CCA" w:rsidRDefault="00855CCA" w:rsidP="00D075F2">
            <w:pPr>
              <w:spacing w:line="360" w:lineRule="auto"/>
              <w:jc w:val="both"/>
              <w:rPr>
                <w:rFonts w:ascii="Arial" w:hAnsi="Arial" w:cs="Arial"/>
                <w:sz w:val="24"/>
                <w:szCs w:val="24"/>
              </w:rPr>
            </w:pPr>
            <w:r>
              <w:rPr>
                <w:rFonts w:ascii="Arial" w:hAnsi="Arial" w:cs="Arial"/>
                <w:sz w:val="24"/>
                <w:szCs w:val="24"/>
              </w:rPr>
              <w:t>Sin embargo, paralelamente, se han ido generando algunos supuestos acerca de la facilidad o la economía de las propuestas de educación virtual, que vale la pena cuestionar o al menos revisar. A continuación, puntualizaremos algunos de ellos</w:t>
            </w:r>
          </w:p>
          <w:p w:rsidR="00855CCA" w:rsidRDefault="00171821" w:rsidP="00D075F2">
            <w:pPr>
              <w:spacing w:line="360" w:lineRule="auto"/>
              <w:jc w:val="both"/>
              <w:rPr>
                <w:rFonts w:ascii="Arial" w:hAnsi="Arial" w:cs="Arial"/>
                <w:sz w:val="24"/>
                <w:szCs w:val="24"/>
              </w:rPr>
            </w:pPr>
            <w:r>
              <w:rPr>
                <w:rFonts w:ascii="Arial" w:hAnsi="Arial" w:cs="Arial"/>
                <w:sz w:val="24"/>
                <w:szCs w:val="24"/>
              </w:rPr>
              <w:t>En relación a que lamodalidad virtual</w:t>
            </w:r>
            <w:r w:rsidR="00855CCA">
              <w:rPr>
                <w:rFonts w:ascii="Arial" w:hAnsi="Arial" w:cs="Arial"/>
                <w:sz w:val="24"/>
                <w:szCs w:val="24"/>
              </w:rPr>
              <w:t xml:space="preserve"> exige menos tiempo que la modalidad presencial</w:t>
            </w:r>
            <w:r>
              <w:rPr>
                <w:rFonts w:ascii="Arial" w:hAnsi="Arial" w:cs="Arial"/>
                <w:sz w:val="24"/>
                <w:szCs w:val="24"/>
              </w:rPr>
              <w:t xml:space="preserve">, en </w:t>
            </w:r>
            <w:r w:rsidR="00855CCA">
              <w:rPr>
                <w:rFonts w:ascii="Arial" w:hAnsi="Arial" w:cs="Arial"/>
                <w:sz w:val="24"/>
                <w:szCs w:val="24"/>
              </w:rPr>
              <w:t>algunas instituciones y sectores, se ha pensado lo contrario. Vale aclarar que la preparación de los materiales, la gestión del tiempo de cursado, la organización de la clase por parte del docente, demandan tiempos considerables. Esto es así porque la cursada o el encuentro, no suceden un día en un horario determinado, como en la modalidad presencial. Más bien el cursado es todos los días y en cualquier horario.</w:t>
            </w:r>
          </w:p>
          <w:p w:rsidR="00855CCA" w:rsidRDefault="00855CCA" w:rsidP="00D075F2">
            <w:pPr>
              <w:spacing w:line="360" w:lineRule="auto"/>
              <w:jc w:val="both"/>
              <w:rPr>
                <w:rFonts w:ascii="Arial" w:hAnsi="Arial" w:cs="Arial"/>
                <w:sz w:val="24"/>
                <w:szCs w:val="24"/>
              </w:rPr>
            </w:pPr>
            <w:r>
              <w:rPr>
                <w:rFonts w:ascii="Arial" w:hAnsi="Arial" w:cs="Arial"/>
                <w:sz w:val="24"/>
                <w:szCs w:val="24"/>
              </w:rPr>
              <w:t>Esto, a su vez, exige por parte de los estudiantes, una mayor capacidad de gestión del tiempo, de organización para abordar todos los materiales y resolver las actividades propuestas.</w:t>
            </w:r>
          </w:p>
          <w:p w:rsidR="00855CCA" w:rsidRDefault="00855CCA" w:rsidP="00D075F2">
            <w:pPr>
              <w:spacing w:line="360" w:lineRule="auto"/>
              <w:jc w:val="both"/>
              <w:rPr>
                <w:rFonts w:ascii="Arial" w:hAnsi="Arial" w:cs="Arial"/>
                <w:sz w:val="24"/>
                <w:szCs w:val="24"/>
              </w:rPr>
            </w:pPr>
            <w:r>
              <w:rPr>
                <w:rFonts w:ascii="Arial" w:hAnsi="Arial" w:cs="Arial"/>
                <w:sz w:val="24"/>
                <w:szCs w:val="24"/>
              </w:rPr>
              <w:t>Para Cristóbal Cobo, investigador de Oxford y Director del centro de estudios de la Fundación Ceibal. El estudiante a distancia debe tener una condición</w:t>
            </w:r>
            <w:r w:rsidR="00CC70A5">
              <w:rPr>
                <w:rFonts w:ascii="Arial" w:hAnsi="Arial" w:cs="Arial"/>
                <w:sz w:val="24"/>
                <w:szCs w:val="24"/>
              </w:rPr>
              <w:t>: “debe tener mucha autodisciplina para aprender por su cuenta y un capital social importante detrás, si no, la gente se desmotiva, se siente sola, se decepciona”</w:t>
            </w:r>
          </w:p>
          <w:p w:rsidR="00CC70A5" w:rsidRDefault="00CC70A5" w:rsidP="00D075F2">
            <w:pPr>
              <w:spacing w:line="360" w:lineRule="auto"/>
              <w:jc w:val="both"/>
              <w:rPr>
                <w:rFonts w:ascii="Arial" w:hAnsi="Arial" w:cs="Arial"/>
                <w:sz w:val="24"/>
                <w:szCs w:val="24"/>
              </w:rPr>
            </w:pPr>
            <w:r>
              <w:rPr>
                <w:rFonts w:ascii="Arial" w:hAnsi="Arial" w:cs="Arial"/>
                <w:sz w:val="24"/>
                <w:szCs w:val="24"/>
              </w:rPr>
              <w:t>El rol del docente en la modalidad virtual, no es el mismo que en la modalidad presencial</w:t>
            </w:r>
            <w:r w:rsidR="00990B06">
              <w:rPr>
                <w:rFonts w:ascii="Arial" w:hAnsi="Arial" w:cs="Arial"/>
                <w:sz w:val="24"/>
                <w:szCs w:val="24"/>
              </w:rPr>
              <w:t>.</w:t>
            </w:r>
          </w:p>
          <w:p w:rsidR="00990B06" w:rsidRDefault="00990B06" w:rsidP="00D075F2">
            <w:pPr>
              <w:spacing w:line="360" w:lineRule="auto"/>
              <w:jc w:val="both"/>
              <w:rPr>
                <w:rFonts w:ascii="Arial" w:hAnsi="Arial" w:cs="Arial"/>
                <w:sz w:val="24"/>
                <w:szCs w:val="24"/>
              </w:rPr>
            </w:pPr>
            <w:r>
              <w:rPr>
                <w:rFonts w:ascii="Arial" w:hAnsi="Arial" w:cs="Arial"/>
                <w:sz w:val="24"/>
                <w:szCs w:val="24"/>
              </w:rPr>
              <w:t xml:space="preserve">Muchas veces se cree que el docente de la modalidad presencial puede convertirse de una manera automática en docente virtual, en un pasaje </w:t>
            </w:r>
            <w:r>
              <w:rPr>
                <w:rFonts w:ascii="Arial" w:hAnsi="Arial" w:cs="Arial"/>
                <w:sz w:val="24"/>
                <w:szCs w:val="24"/>
              </w:rPr>
              <w:lastRenderedPageBreak/>
              <w:t>mágico de un formato a otro. Ciertamente, no es así.</w:t>
            </w:r>
          </w:p>
          <w:p w:rsidR="00990B06" w:rsidRDefault="00990B06" w:rsidP="00D075F2">
            <w:pPr>
              <w:spacing w:line="360" w:lineRule="auto"/>
              <w:jc w:val="both"/>
              <w:rPr>
                <w:rFonts w:ascii="Arial" w:hAnsi="Arial" w:cs="Arial"/>
                <w:sz w:val="24"/>
                <w:szCs w:val="24"/>
              </w:rPr>
            </w:pPr>
            <w:r>
              <w:rPr>
                <w:rFonts w:ascii="Arial" w:hAnsi="Arial" w:cs="Arial"/>
                <w:sz w:val="24"/>
                <w:szCs w:val="24"/>
              </w:rPr>
              <w:t>El docente debe, en primer lugar, estar familiarizado con las tecnologías. Con el entorno en el que se desarrollará la actividad (plataforma virtual, correo electrónico, etc.) A su vez, debe preparar los materiales, que no son los mismos que utiliza en clases presenciales, ya que exigen una adaptación a los espacios propios del entorno.</w:t>
            </w:r>
          </w:p>
          <w:p w:rsidR="00990B06" w:rsidRDefault="00990B06" w:rsidP="00D075F2">
            <w:pPr>
              <w:spacing w:line="360" w:lineRule="auto"/>
              <w:jc w:val="both"/>
              <w:rPr>
                <w:rFonts w:ascii="Arial" w:hAnsi="Arial" w:cs="Arial"/>
                <w:sz w:val="24"/>
                <w:szCs w:val="24"/>
              </w:rPr>
            </w:pPr>
            <w:r>
              <w:rPr>
                <w:rFonts w:ascii="Arial" w:hAnsi="Arial" w:cs="Arial"/>
                <w:sz w:val="24"/>
                <w:szCs w:val="24"/>
              </w:rPr>
              <w:t>Se trata de organizar una propuesta con una determinada secuenciación que debe leerse en forma clara</w:t>
            </w:r>
            <w:r w:rsidR="00471D1C">
              <w:rPr>
                <w:rFonts w:ascii="Arial" w:hAnsi="Arial" w:cs="Arial"/>
                <w:sz w:val="24"/>
                <w:szCs w:val="24"/>
              </w:rPr>
              <w:t>, por ejemplo, la elaboración y sistematización de textos en distintos formatos, actividades organizadas y pensadas para realizarse de forma autónoma, relación interna entre los textos y las actividades propuestas.</w:t>
            </w:r>
          </w:p>
          <w:p w:rsidR="00471D1C" w:rsidRDefault="00471D1C" w:rsidP="00D075F2">
            <w:pPr>
              <w:spacing w:line="360" w:lineRule="auto"/>
              <w:jc w:val="both"/>
              <w:rPr>
                <w:rFonts w:ascii="Arial" w:hAnsi="Arial" w:cs="Arial"/>
                <w:sz w:val="24"/>
                <w:szCs w:val="24"/>
              </w:rPr>
            </w:pPr>
            <w:r>
              <w:rPr>
                <w:rFonts w:ascii="Arial" w:hAnsi="Arial" w:cs="Arial"/>
                <w:sz w:val="24"/>
                <w:szCs w:val="24"/>
              </w:rPr>
              <w:t>Además, debemos aclarar que la educación virtual no siempre es más barata que la presencial. Ambos, docentes y estudiantes deben contar con los recursos tecnológicos, la conectividad a través de servicios de internet, que tienen costos variables y requiere de un presupuesto</w:t>
            </w:r>
            <w:r w:rsidR="000B1030">
              <w:rPr>
                <w:rFonts w:ascii="Arial" w:hAnsi="Arial" w:cs="Arial"/>
                <w:sz w:val="24"/>
                <w:szCs w:val="24"/>
              </w:rPr>
              <w:t xml:space="preserve"> para concretar la comunicación.</w:t>
            </w:r>
          </w:p>
          <w:p w:rsidR="000B1030" w:rsidRDefault="000B1030" w:rsidP="00D075F2">
            <w:pPr>
              <w:spacing w:line="360" w:lineRule="auto"/>
              <w:jc w:val="both"/>
              <w:rPr>
                <w:rFonts w:ascii="Arial" w:hAnsi="Arial" w:cs="Arial"/>
                <w:sz w:val="24"/>
                <w:szCs w:val="24"/>
              </w:rPr>
            </w:pPr>
            <w:r>
              <w:rPr>
                <w:rFonts w:ascii="Arial" w:hAnsi="Arial" w:cs="Arial"/>
                <w:sz w:val="24"/>
                <w:szCs w:val="24"/>
              </w:rPr>
              <w:t>La responsabilidad es otro punto importante ya que como antes mencionamos, no hay una exigencia presencial y corre por cuenta de docentes y estudiantes cumplir con el rol que cada uno tiene en la concreción de la enseñanza y el aprendizaje.</w:t>
            </w:r>
          </w:p>
          <w:p w:rsidR="000B1030" w:rsidRDefault="000B1030" w:rsidP="00D075F2">
            <w:pPr>
              <w:spacing w:line="360" w:lineRule="auto"/>
              <w:jc w:val="both"/>
              <w:rPr>
                <w:rFonts w:ascii="Arial" w:hAnsi="Arial" w:cs="Arial"/>
                <w:sz w:val="24"/>
                <w:szCs w:val="24"/>
              </w:rPr>
            </w:pPr>
            <w:r>
              <w:rPr>
                <w:rFonts w:ascii="Arial" w:hAnsi="Arial" w:cs="Arial"/>
                <w:sz w:val="24"/>
                <w:szCs w:val="24"/>
              </w:rPr>
              <w:t>¿Será esta modalidad virtual una opción que elegiríamos para nuestra formación?</w:t>
            </w:r>
          </w:p>
          <w:p w:rsidR="007B33F2" w:rsidRDefault="007B33F2" w:rsidP="00D075F2">
            <w:pPr>
              <w:spacing w:line="360" w:lineRule="auto"/>
              <w:jc w:val="both"/>
              <w:rPr>
                <w:rFonts w:ascii="Arial" w:hAnsi="Arial" w:cs="Arial"/>
                <w:sz w:val="24"/>
                <w:szCs w:val="24"/>
              </w:rPr>
            </w:pPr>
            <w:r>
              <w:rPr>
                <w:rFonts w:ascii="Arial" w:hAnsi="Arial" w:cs="Arial"/>
                <w:sz w:val="24"/>
                <w:szCs w:val="24"/>
              </w:rPr>
              <w:t>U</w:t>
            </w:r>
            <w:r w:rsidR="00EE1879">
              <w:rPr>
                <w:rFonts w:ascii="Arial" w:hAnsi="Arial" w:cs="Arial"/>
                <w:sz w:val="24"/>
                <w:szCs w:val="24"/>
              </w:rPr>
              <w:t>na encuesta realizada por la UBA (Universidad de Buenos Aires)</w:t>
            </w:r>
            <w:r>
              <w:rPr>
                <w:rFonts w:ascii="Arial" w:hAnsi="Arial" w:cs="Arial"/>
                <w:sz w:val="24"/>
                <w:szCs w:val="24"/>
              </w:rPr>
              <w:t xml:space="preserve">, entre 1000 estudiantes de 18 a 30 años de edad arrojó los siguientes datos: </w:t>
            </w:r>
          </w:p>
          <w:p w:rsidR="00EE1879" w:rsidRDefault="007B33F2" w:rsidP="00D075F2">
            <w:pPr>
              <w:spacing w:line="360" w:lineRule="auto"/>
              <w:jc w:val="both"/>
              <w:rPr>
                <w:rFonts w:ascii="Arial" w:hAnsi="Arial" w:cs="Arial"/>
                <w:sz w:val="24"/>
                <w:szCs w:val="24"/>
              </w:rPr>
            </w:pPr>
            <w:r>
              <w:rPr>
                <w:rFonts w:ascii="Arial" w:hAnsi="Arial" w:cs="Arial"/>
                <w:sz w:val="24"/>
                <w:szCs w:val="24"/>
              </w:rPr>
              <w:t>El 70°/° de los encuestados prefiere la modalidad presencial, el 30°/° la modalidad a distancia. El 80°/° puede administrar su tiempo y responsabilidad de manera autónoma y el 20°/° requiere de acompañamiento presencial para administrar tiempo de estudio. El 60 °/° cuenta con recursos tecnológicos para estudiar con modalidad a distancia y un 40°/° trabaja con recursos tecnológicos en bibliotecas e instituciones escolares.</w:t>
            </w:r>
          </w:p>
          <w:p w:rsidR="00AD30AF" w:rsidRDefault="00471D1C" w:rsidP="00D075F2">
            <w:pPr>
              <w:spacing w:line="360" w:lineRule="auto"/>
              <w:jc w:val="both"/>
              <w:rPr>
                <w:rFonts w:ascii="Arial" w:hAnsi="Arial" w:cs="Arial"/>
                <w:sz w:val="24"/>
                <w:szCs w:val="24"/>
              </w:rPr>
            </w:pPr>
            <w:r>
              <w:rPr>
                <w:rFonts w:ascii="Arial" w:hAnsi="Arial" w:cs="Arial"/>
                <w:sz w:val="24"/>
                <w:szCs w:val="24"/>
              </w:rPr>
              <w:t xml:space="preserve">Estos son algunos de los supuestos sobre los que vale la pena reflexionar </w:t>
            </w:r>
            <w:r>
              <w:rPr>
                <w:rFonts w:ascii="Arial" w:hAnsi="Arial" w:cs="Arial"/>
                <w:sz w:val="24"/>
                <w:szCs w:val="24"/>
              </w:rPr>
              <w:lastRenderedPageBreak/>
              <w:t>para poder concebir una modalidad a distancia o virtual genuina para lograr el desafío de acortar las distancias y lograr el fin último que es que el estudiante aprenda.</w:t>
            </w:r>
            <w:r w:rsidR="00DA0069">
              <w:rPr>
                <w:rFonts w:ascii="Arial" w:hAnsi="Arial" w:cs="Arial"/>
                <w:sz w:val="24"/>
                <w:szCs w:val="24"/>
              </w:rPr>
              <w:t xml:space="preserve"> ¿el lector, tiene alguna preferencia por una de estas modalidades?</w:t>
            </w:r>
          </w:p>
          <w:p w:rsidR="00DA0069" w:rsidRDefault="00DA0069" w:rsidP="00D075F2">
            <w:pPr>
              <w:spacing w:line="360" w:lineRule="auto"/>
              <w:jc w:val="both"/>
              <w:rPr>
                <w:rFonts w:ascii="Arial" w:hAnsi="Arial" w:cs="Arial"/>
                <w:sz w:val="24"/>
                <w:szCs w:val="24"/>
              </w:rPr>
            </w:pPr>
          </w:p>
          <w:p w:rsidR="00D075F2" w:rsidRPr="00B82861" w:rsidRDefault="00D075F2" w:rsidP="00B82861">
            <w:pPr>
              <w:jc w:val="right"/>
              <w:rPr>
                <w:rFonts w:ascii="Arial" w:hAnsi="Arial" w:cs="Arial"/>
                <w:i/>
                <w:sz w:val="20"/>
                <w:szCs w:val="20"/>
              </w:rPr>
            </w:pPr>
            <w:r w:rsidRPr="00B82861">
              <w:rPr>
                <w:rFonts w:ascii="Arial" w:hAnsi="Arial" w:cs="Arial"/>
                <w:i/>
                <w:sz w:val="20"/>
                <w:szCs w:val="20"/>
              </w:rPr>
              <w:t>Martina Valentini</w:t>
            </w:r>
          </w:p>
          <w:p w:rsidR="00D075F2" w:rsidRPr="00B82861" w:rsidRDefault="00D075F2" w:rsidP="00B82861">
            <w:pPr>
              <w:jc w:val="right"/>
              <w:rPr>
                <w:rFonts w:ascii="Arial" w:hAnsi="Arial" w:cs="Arial"/>
                <w:i/>
                <w:sz w:val="20"/>
                <w:szCs w:val="20"/>
              </w:rPr>
            </w:pPr>
            <w:r w:rsidRPr="00B82861">
              <w:rPr>
                <w:rFonts w:ascii="Arial" w:hAnsi="Arial" w:cs="Arial"/>
                <w:i/>
                <w:sz w:val="20"/>
                <w:szCs w:val="20"/>
              </w:rPr>
              <w:t>Lic. En Ciencias de la Educación</w:t>
            </w:r>
          </w:p>
          <w:p w:rsidR="00D075F2" w:rsidRDefault="00D075F2" w:rsidP="00B82861">
            <w:pPr>
              <w:jc w:val="right"/>
              <w:rPr>
                <w:rFonts w:ascii="Arial" w:hAnsi="Arial" w:cs="Arial"/>
                <w:sz w:val="24"/>
                <w:szCs w:val="24"/>
              </w:rPr>
            </w:pPr>
            <w:r w:rsidRPr="00B82861">
              <w:rPr>
                <w:rFonts w:ascii="Arial" w:hAnsi="Arial" w:cs="Arial"/>
                <w:i/>
                <w:sz w:val="20"/>
                <w:szCs w:val="20"/>
              </w:rPr>
              <w:t>Texto adaptado. Publicado en Infobae 10/06/2019</w:t>
            </w:r>
          </w:p>
        </w:tc>
      </w:tr>
    </w:tbl>
    <w:p w:rsidR="00AD30AF" w:rsidRDefault="00AD30AF" w:rsidP="00D075F2">
      <w:pPr>
        <w:jc w:val="both"/>
        <w:rPr>
          <w:rFonts w:ascii="Arial" w:hAnsi="Arial" w:cs="Arial"/>
          <w:sz w:val="24"/>
          <w:szCs w:val="24"/>
        </w:rPr>
      </w:pPr>
    </w:p>
    <w:p w:rsidR="00D075F2" w:rsidRPr="009E209B" w:rsidRDefault="00D075F2" w:rsidP="00D075F2">
      <w:pPr>
        <w:jc w:val="both"/>
        <w:rPr>
          <w:rFonts w:ascii="Arial" w:hAnsi="Arial" w:cs="Arial"/>
          <w:b/>
          <w:sz w:val="32"/>
          <w:szCs w:val="32"/>
          <w:u w:val="single"/>
        </w:rPr>
      </w:pPr>
      <w:r w:rsidRPr="009E209B">
        <w:rPr>
          <w:rFonts w:ascii="Arial" w:hAnsi="Arial" w:cs="Arial"/>
          <w:b/>
          <w:sz w:val="32"/>
          <w:szCs w:val="32"/>
          <w:u w:val="single"/>
        </w:rPr>
        <w:t>Actividades</w:t>
      </w:r>
    </w:p>
    <w:p w:rsidR="00D075F2" w:rsidRPr="00D075F2" w:rsidRDefault="00D075F2" w:rsidP="00D075F2">
      <w:pPr>
        <w:pStyle w:val="Prrafodelista"/>
        <w:numPr>
          <w:ilvl w:val="0"/>
          <w:numId w:val="1"/>
        </w:numPr>
        <w:jc w:val="both"/>
        <w:rPr>
          <w:rFonts w:ascii="Arial" w:hAnsi="Arial" w:cs="Arial"/>
          <w:sz w:val="24"/>
          <w:szCs w:val="24"/>
        </w:rPr>
      </w:pPr>
      <w:r w:rsidRPr="00D075F2">
        <w:rPr>
          <w:rFonts w:ascii="Arial" w:hAnsi="Arial" w:cs="Arial"/>
          <w:sz w:val="24"/>
          <w:szCs w:val="24"/>
        </w:rPr>
        <w:t>Marcá con una X cuál es el propósito del texto “Educación a distancia: el desafío de acortar distancias”</w:t>
      </w:r>
    </w:p>
    <w:p w:rsidR="00D075F2" w:rsidRPr="00B82861" w:rsidRDefault="00D075F2" w:rsidP="00B82861">
      <w:pPr>
        <w:pStyle w:val="Prrafodelista"/>
        <w:numPr>
          <w:ilvl w:val="0"/>
          <w:numId w:val="4"/>
        </w:numPr>
        <w:jc w:val="both"/>
        <w:rPr>
          <w:rFonts w:ascii="Arial" w:hAnsi="Arial" w:cs="Arial"/>
          <w:sz w:val="24"/>
          <w:szCs w:val="24"/>
        </w:rPr>
      </w:pPr>
      <w:r w:rsidRPr="00B82861">
        <w:rPr>
          <w:rFonts w:ascii="Arial" w:hAnsi="Arial" w:cs="Arial"/>
          <w:sz w:val="24"/>
          <w:szCs w:val="24"/>
        </w:rPr>
        <w:t>Brindar información objetiva sobre un hecho reciente</w:t>
      </w:r>
    </w:p>
    <w:p w:rsidR="00D075F2" w:rsidRPr="00B82861" w:rsidRDefault="00D075F2" w:rsidP="00B82861">
      <w:pPr>
        <w:pStyle w:val="Prrafodelista"/>
        <w:numPr>
          <w:ilvl w:val="0"/>
          <w:numId w:val="4"/>
        </w:numPr>
        <w:jc w:val="both"/>
        <w:rPr>
          <w:rFonts w:ascii="Arial" w:hAnsi="Arial" w:cs="Arial"/>
          <w:sz w:val="24"/>
          <w:szCs w:val="24"/>
        </w:rPr>
      </w:pPr>
      <w:r w:rsidRPr="00B82861">
        <w:rPr>
          <w:rFonts w:ascii="Arial" w:hAnsi="Arial" w:cs="Arial"/>
          <w:sz w:val="24"/>
          <w:szCs w:val="24"/>
        </w:rPr>
        <w:t>Ofrecer un punto de vista fundamentado sobre un tema de actualidad</w:t>
      </w:r>
    </w:p>
    <w:p w:rsidR="00D075F2" w:rsidRPr="00B82861" w:rsidRDefault="00D075F2" w:rsidP="00B82861">
      <w:pPr>
        <w:pStyle w:val="Prrafodelista"/>
        <w:numPr>
          <w:ilvl w:val="0"/>
          <w:numId w:val="4"/>
        </w:numPr>
        <w:jc w:val="both"/>
        <w:rPr>
          <w:rFonts w:ascii="Arial" w:hAnsi="Arial" w:cs="Arial"/>
          <w:sz w:val="24"/>
          <w:szCs w:val="24"/>
        </w:rPr>
      </w:pPr>
      <w:r w:rsidRPr="00B82861">
        <w:rPr>
          <w:rFonts w:ascii="Arial" w:hAnsi="Arial" w:cs="Arial"/>
          <w:sz w:val="24"/>
          <w:szCs w:val="24"/>
        </w:rPr>
        <w:t>Narrar cómo se ha desarrollado un evento a lo largo del tiempo</w:t>
      </w:r>
    </w:p>
    <w:p w:rsidR="00D075F2" w:rsidRDefault="00D075F2" w:rsidP="00B82861">
      <w:pPr>
        <w:pStyle w:val="Prrafodelista"/>
        <w:numPr>
          <w:ilvl w:val="0"/>
          <w:numId w:val="4"/>
        </w:numPr>
        <w:jc w:val="both"/>
        <w:rPr>
          <w:rFonts w:ascii="Arial" w:hAnsi="Arial" w:cs="Arial"/>
          <w:sz w:val="24"/>
          <w:szCs w:val="24"/>
        </w:rPr>
      </w:pPr>
      <w:r w:rsidRPr="00B82861">
        <w:rPr>
          <w:rFonts w:ascii="Arial" w:hAnsi="Arial" w:cs="Arial"/>
          <w:sz w:val="24"/>
          <w:szCs w:val="24"/>
        </w:rPr>
        <w:t>Ofrecer un servicio al público lector</w:t>
      </w:r>
    </w:p>
    <w:p w:rsidR="00B82861" w:rsidRPr="00B82861" w:rsidRDefault="00B82861" w:rsidP="00B82861">
      <w:pPr>
        <w:pStyle w:val="Prrafodelista"/>
        <w:jc w:val="both"/>
        <w:rPr>
          <w:rFonts w:ascii="Arial" w:hAnsi="Arial" w:cs="Arial"/>
          <w:sz w:val="24"/>
          <w:szCs w:val="24"/>
        </w:rPr>
      </w:pPr>
    </w:p>
    <w:p w:rsidR="00D075F2" w:rsidRDefault="00D075F2" w:rsidP="00D075F2">
      <w:pPr>
        <w:pStyle w:val="Prrafodelista"/>
        <w:numPr>
          <w:ilvl w:val="0"/>
          <w:numId w:val="1"/>
        </w:numPr>
        <w:jc w:val="both"/>
        <w:rPr>
          <w:rFonts w:ascii="Arial" w:hAnsi="Arial" w:cs="Arial"/>
          <w:sz w:val="24"/>
          <w:szCs w:val="24"/>
        </w:rPr>
      </w:pPr>
      <w:r>
        <w:rPr>
          <w:rFonts w:ascii="Arial" w:hAnsi="Arial" w:cs="Arial"/>
          <w:sz w:val="24"/>
          <w:szCs w:val="24"/>
        </w:rPr>
        <w:t>¿Cuál es la idea central que desarrolla el texto? Subrayá la opción correcta.</w:t>
      </w:r>
    </w:p>
    <w:p w:rsidR="00D075F2" w:rsidRDefault="00D075F2" w:rsidP="00D075F2">
      <w:pPr>
        <w:pStyle w:val="Prrafodelista"/>
        <w:jc w:val="both"/>
        <w:rPr>
          <w:rFonts w:ascii="Arial" w:hAnsi="Arial" w:cs="Arial"/>
          <w:sz w:val="24"/>
          <w:szCs w:val="24"/>
        </w:rPr>
      </w:pPr>
      <w:r>
        <w:rPr>
          <w:rFonts w:ascii="Arial" w:hAnsi="Arial" w:cs="Arial"/>
          <w:sz w:val="24"/>
          <w:szCs w:val="24"/>
        </w:rPr>
        <w:t>La autora sostiene que la educación a distancia es:</w:t>
      </w:r>
    </w:p>
    <w:p w:rsidR="00D075F2" w:rsidRPr="001306A6" w:rsidRDefault="00D075F2" w:rsidP="001306A6">
      <w:pPr>
        <w:pStyle w:val="Prrafodelista"/>
        <w:numPr>
          <w:ilvl w:val="0"/>
          <w:numId w:val="2"/>
        </w:numPr>
        <w:jc w:val="both"/>
        <w:rPr>
          <w:rFonts w:ascii="Arial" w:hAnsi="Arial" w:cs="Arial"/>
          <w:sz w:val="24"/>
          <w:szCs w:val="24"/>
        </w:rPr>
      </w:pPr>
      <w:r w:rsidRPr="001306A6">
        <w:rPr>
          <w:rFonts w:ascii="Arial" w:hAnsi="Arial" w:cs="Arial"/>
          <w:sz w:val="24"/>
          <w:szCs w:val="24"/>
        </w:rPr>
        <w:t>Una modalidad efectiva pero diferente a la presencial que demanda otras habilidades de parte de docentes y estudiantes.</w:t>
      </w:r>
    </w:p>
    <w:p w:rsidR="00D075F2" w:rsidRPr="001306A6" w:rsidRDefault="00D075F2" w:rsidP="001306A6">
      <w:pPr>
        <w:pStyle w:val="Prrafodelista"/>
        <w:numPr>
          <w:ilvl w:val="0"/>
          <w:numId w:val="2"/>
        </w:numPr>
        <w:jc w:val="both"/>
        <w:rPr>
          <w:rFonts w:ascii="Arial" w:hAnsi="Arial" w:cs="Arial"/>
          <w:sz w:val="24"/>
          <w:szCs w:val="24"/>
        </w:rPr>
      </w:pPr>
      <w:r w:rsidRPr="001306A6">
        <w:rPr>
          <w:rFonts w:ascii="Arial" w:hAnsi="Arial" w:cs="Arial"/>
          <w:sz w:val="24"/>
          <w:szCs w:val="24"/>
        </w:rPr>
        <w:t>Una herramienta educativa que completa la educación tradicional</w:t>
      </w:r>
    </w:p>
    <w:p w:rsidR="00D075F2" w:rsidRDefault="00D075F2" w:rsidP="001306A6">
      <w:pPr>
        <w:pStyle w:val="Prrafodelista"/>
        <w:numPr>
          <w:ilvl w:val="0"/>
          <w:numId w:val="2"/>
        </w:numPr>
        <w:jc w:val="both"/>
        <w:rPr>
          <w:rFonts w:ascii="Arial" w:hAnsi="Arial" w:cs="Arial"/>
          <w:sz w:val="24"/>
          <w:szCs w:val="24"/>
        </w:rPr>
      </w:pPr>
      <w:r w:rsidRPr="001306A6">
        <w:rPr>
          <w:rFonts w:ascii="Arial" w:hAnsi="Arial" w:cs="Arial"/>
          <w:sz w:val="24"/>
          <w:szCs w:val="24"/>
        </w:rPr>
        <w:t>Un dispositivo complejo y caro que no acerca a los docentes y estudiantes</w:t>
      </w:r>
      <w:r w:rsidR="00CC7C5F">
        <w:rPr>
          <w:rFonts w:ascii="Arial" w:hAnsi="Arial" w:cs="Arial"/>
          <w:sz w:val="24"/>
          <w:szCs w:val="24"/>
        </w:rPr>
        <w:t>,</w:t>
      </w:r>
      <w:r w:rsidRPr="001306A6">
        <w:rPr>
          <w:rFonts w:ascii="Arial" w:hAnsi="Arial" w:cs="Arial"/>
          <w:sz w:val="24"/>
          <w:szCs w:val="24"/>
        </w:rPr>
        <w:t xml:space="preserve"> sino que los aleja</w:t>
      </w:r>
    </w:p>
    <w:p w:rsidR="009E209B" w:rsidRPr="001306A6" w:rsidRDefault="009E209B" w:rsidP="009E209B">
      <w:pPr>
        <w:pStyle w:val="Prrafodelista"/>
        <w:jc w:val="both"/>
        <w:rPr>
          <w:rFonts w:ascii="Arial" w:hAnsi="Arial" w:cs="Arial"/>
          <w:sz w:val="24"/>
          <w:szCs w:val="24"/>
        </w:rPr>
      </w:pPr>
    </w:p>
    <w:p w:rsidR="00D075F2" w:rsidRPr="00CC7C5F" w:rsidRDefault="001306A6" w:rsidP="00CC7C5F">
      <w:pPr>
        <w:pStyle w:val="Prrafodelista"/>
        <w:numPr>
          <w:ilvl w:val="0"/>
          <w:numId w:val="1"/>
        </w:numPr>
        <w:jc w:val="both"/>
        <w:rPr>
          <w:rFonts w:ascii="Arial" w:hAnsi="Arial" w:cs="Arial"/>
          <w:sz w:val="24"/>
          <w:szCs w:val="24"/>
        </w:rPr>
      </w:pPr>
      <w:r w:rsidRPr="00CC7C5F">
        <w:rPr>
          <w:rFonts w:ascii="Arial" w:hAnsi="Arial" w:cs="Arial"/>
          <w:sz w:val="24"/>
          <w:szCs w:val="24"/>
        </w:rPr>
        <w:t>Qué aspectos positivos y negativos se desprenden del texto</w:t>
      </w:r>
    </w:p>
    <w:tbl>
      <w:tblPr>
        <w:tblStyle w:val="Tablaconcuadrcula"/>
        <w:tblW w:w="0" w:type="auto"/>
        <w:tblLook w:val="04A0" w:firstRow="1" w:lastRow="0" w:firstColumn="1" w:lastColumn="0" w:noHBand="0" w:noVBand="1"/>
      </w:tblPr>
      <w:tblGrid>
        <w:gridCol w:w="4247"/>
        <w:gridCol w:w="4247"/>
      </w:tblGrid>
      <w:tr w:rsidR="001306A6" w:rsidTr="001306A6">
        <w:tc>
          <w:tcPr>
            <w:tcW w:w="4247" w:type="dxa"/>
          </w:tcPr>
          <w:p w:rsidR="001306A6" w:rsidRDefault="00CC7C5F" w:rsidP="00D075F2">
            <w:pPr>
              <w:jc w:val="both"/>
              <w:rPr>
                <w:rFonts w:ascii="Arial" w:hAnsi="Arial" w:cs="Arial"/>
                <w:sz w:val="24"/>
                <w:szCs w:val="24"/>
              </w:rPr>
            </w:pPr>
            <w:r>
              <w:rPr>
                <w:rFonts w:ascii="Arial" w:hAnsi="Arial" w:cs="Arial"/>
                <w:sz w:val="24"/>
                <w:szCs w:val="24"/>
              </w:rPr>
              <w:t>ASPECTOS POSITIVOS</w:t>
            </w:r>
          </w:p>
        </w:tc>
        <w:tc>
          <w:tcPr>
            <w:tcW w:w="4247" w:type="dxa"/>
          </w:tcPr>
          <w:p w:rsidR="001306A6" w:rsidRDefault="00CC7C5F" w:rsidP="00D075F2">
            <w:pPr>
              <w:jc w:val="both"/>
              <w:rPr>
                <w:rFonts w:ascii="Arial" w:hAnsi="Arial" w:cs="Arial"/>
                <w:sz w:val="24"/>
                <w:szCs w:val="24"/>
              </w:rPr>
            </w:pPr>
            <w:r>
              <w:rPr>
                <w:rFonts w:ascii="Arial" w:hAnsi="Arial" w:cs="Arial"/>
                <w:sz w:val="24"/>
                <w:szCs w:val="24"/>
              </w:rPr>
              <w:t>ASPECTOS NEGATIVOS</w:t>
            </w:r>
          </w:p>
        </w:tc>
      </w:tr>
      <w:tr w:rsidR="001306A6" w:rsidTr="001306A6">
        <w:tc>
          <w:tcPr>
            <w:tcW w:w="4247" w:type="dxa"/>
          </w:tcPr>
          <w:p w:rsidR="001306A6" w:rsidRDefault="001306A6" w:rsidP="00D075F2">
            <w:pPr>
              <w:jc w:val="both"/>
              <w:rPr>
                <w:rFonts w:ascii="Arial" w:hAnsi="Arial" w:cs="Arial"/>
                <w:sz w:val="24"/>
                <w:szCs w:val="24"/>
              </w:rPr>
            </w:pPr>
          </w:p>
          <w:p w:rsidR="009E209B" w:rsidRDefault="009E209B"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p w:rsidR="006C7566" w:rsidRDefault="006C7566" w:rsidP="00D075F2">
            <w:pPr>
              <w:jc w:val="both"/>
              <w:rPr>
                <w:rFonts w:ascii="Arial" w:hAnsi="Arial" w:cs="Arial"/>
                <w:sz w:val="24"/>
                <w:szCs w:val="24"/>
              </w:rPr>
            </w:pPr>
          </w:p>
        </w:tc>
        <w:tc>
          <w:tcPr>
            <w:tcW w:w="4247" w:type="dxa"/>
          </w:tcPr>
          <w:p w:rsidR="001306A6" w:rsidRDefault="001306A6" w:rsidP="00D075F2">
            <w:pPr>
              <w:jc w:val="both"/>
              <w:rPr>
                <w:rFonts w:ascii="Arial" w:hAnsi="Arial" w:cs="Arial"/>
                <w:sz w:val="24"/>
                <w:szCs w:val="24"/>
              </w:rPr>
            </w:pPr>
          </w:p>
        </w:tc>
      </w:tr>
    </w:tbl>
    <w:p w:rsidR="00BE69DD" w:rsidRDefault="00BE69DD" w:rsidP="00D075F2">
      <w:pPr>
        <w:jc w:val="both"/>
        <w:rPr>
          <w:rFonts w:ascii="Arial" w:hAnsi="Arial" w:cs="Arial"/>
          <w:sz w:val="24"/>
          <w:szCs w:val="24"/>
        </w:rPr>
      </w:pPr>
      <w:bookmarkStart w:id="0" w:name="_GoBack"/>
      <w:bookmarkEnd w:id="0"/>
    </w:p>
    <w:p w:rsidR="009E209B" w:rsidRDefault="009E209B" w:rsidP="00D075F2">
      <w:pPr>
        <w:jc w:val="both"/>
        <w:rPr>
          <w:rFonts w:ascii="Arial" w:hAnsi="Arial" w:cs="Arial"/>
          <w:sz w:val="24"/>
          <w:szCs w:val="24"/>
        </w:rPr>
      </w:pPr>
      <w:r>
        <w:rPr>
          <w:rFonts w:ascii="Arial" w:hAnsi="Arial" w:cs="Arial"/>
          <w:sz w:val="24"/>
          <w:szCs w:val="24"/>
        </w:rPr>
        <w:t>Leamos ahora algunas precisiones sobre los textos argumentativos…</w:t>
      </w:r>
    </w:p>
    <w:p w:rsidR="00CC7C5F" w:rsidRPr="00B82861" w:rsidRDefault="009E209B"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L</w:t>
      </w:r>
      <w:r w:rsidR="00CC7C5F" w:rsidRPr="00B82861">
        <w:rPr>
          <w:rFonts w:ascii="Berlin Sans FB" w:hAnsi="Berlin Sans FB" w:cs="Arial"/>
          <w:color w:val="1F3864" w:themeColor="accent5" w:themeShade="80"/>
          <w:sz w:val="24"/>
          <w:szCs w:val="24"/>
        </w:rPr>
        <w:t>os textos argumentativos tienen como intención convencer o persuadir al lector para que piense de una manera, para que adhiera a una postura.</w:t>
      </w:r>
    </w:p>
    <w:p w:rsidR="00CC7C5F" w:rsidRPr="00B82861" w:rsidRDefault="00CC7C5F"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Los textos organizan su información de manera particular.</w:t>
      </w:r>
      <w:r w:rsidR="00654C14" w:rsidRPr="00B82861">
        <w:rPr>
          <w:rFonts w:ascii="Berlin Sans FB" w:hAnsi="Berlin Sans FB" w:cs="Arial"/>
          <w:color w:val="1F3864" w:themeColor="accent5" w:themeShade="80"/>
          <w:sz w:val="24"/>
          <w:szCs w:val="24"/>
        </w:rPr>
        <w:t xml:space="preserve"> Esto se llama </w:t>
      </w:r>
      <w:r w:rsidR="00654C14" w:rsidRPr="00B82861">
        <w:rPr>
          <w:rFonts w:ascii="Berlin Sans FB" w:hAnsi="Berlin Sans FB" w:cs="Arial"/>
          <w:b/>
          <w:color w:val="1F3864" w:themeColor="accent5" w:themeShade="80"/>
          <w:sz w:val="24"/>
          <w:szCs w:val="24"/>
          <w:u w:val="single"/>
        </w:rPr>
        <w:t>estructura textual</w:t>
      </w:r>
      <w:r w:rsidR="00654C14" w:rsidRPr="00B82861">
        <w:rPr>
          <w:rFonts w:ascii="Berlin Sans FB" w:hAnsi="Berlin Sans FB" w:cs="Arial"/>
          <w:color w:val="1F3864" w:themeColor="accent5" w:themeShade="80"/>
          <w:sz w:val="24"/>
          <w:szCs w:val="24"/>
        </w:rPr>
        <w:t xml:space="preserve"> y nos permiten identificar </w:t>
      </w:r>
      <w:r w:rsidR="00654C14" w:rsidRPr="00B82861">
        <w:rPr>
          <w:rFonts w:ascii="Berlin Sans FB" w:hAnsi="Berlin Sans FB" w:cs="Arial"/>
          <w:b/>
          <w:color w:val="1F3864" w:themeColor="accent5" w:themeShade="80"/>
          <w:sz w:val="24"/>
          <w:szCs w:val="24"/>
          <w:u w:val="single"/>
        </w:rPr>
        <w:t>las partes</w:t>
      </w:r>
      <w:r w:rsidR="00654C14" w:rsidRPr="00B82861">
        <w:rPr>
          <w:rFonts w:ascii="Berlin Sans FB" w:hAnsi="Berlin Sans FB" w:cs="Arial"/>
          <w:color w:val="1F3864" w:themeColor="accent5" w:themeShade="80"/>
          <w:sz w:val="24"/>
          <w:szCs w:val="24"/>
        </w:rPr>
        <w:t xml:space="preserve"> que tiene cada uno.</w:t>
      </w:r>
      <w:r w:rsidRPr="00B82861">
        <w:rPr>
          <w:rFonts w:ascii="Berlin Sans FB" w:hAnsi="Berlin Sans FB" w:cs="Arial"/>
          <w:color w:val="1F3864" w:themeColor="accent5" w:themeShade="80"/>
          <w:sz w:val="24"/>
          <w:szCs w:val="24"/>
        </w:rPr>
        <w:t xml:space="preserve"> Los textos argumentativos organizan su información de la siguiente manera:</w:t>
      </w:r>
    </w:p>
    <w:p w:rsidR="00CC7C5F" w:rsidRPr="00B82861" w:rsidRDefault="00654C14" w:rsidP="009E209B">
      <w:pPr>
        <w:jc w:val="both"/>
        <w:rPr>
          <w:rFonts w:ascii="Berlin Sans FB" w:hAnsi="Berlin Sans FB" w:cs="Arial"/>
          <w:b/>
          <w:color w:val="1F3864" w:themeColor="accent5" w:themeShade="80"/>
          <w:sz w:val="24"/>
          <w:szCs w:val="24"/>
          <w:u w:val="single"/>
        </w:rPr>
      </w:pPr>
      <w:r w:rsidRPr="00B82861">
        <w:rPr>
          <w:rFonts w:ascii="Berlin Sans FB" w:hAnsi="Berlin Sans FB" w:cs="Arial"/>
          <w:color w:val="1F3864" w:themeColor="accent5" w:themeShade="80"/>
          <w:sz w:val="24"/>
          <w:szCs w:val="24"/>
        </w:rPr>
        <w:t xml:space="preserve">En primer lugar, observamos un </w:t>
      </w:r>
      <w:r w:rsidR="00CC7C5F" w:rsidRPr="00B82861">
        <w:rPr>
          <w:rFonts w:ascii="Berlin Sans FB" w:hAnsi="Berlin Sans FB" w:cs="Arial"/>
          <w:b/>
          <w:color w:val="1F3864" w:themeColor="accent5" w:themeShade="80"/>
          <w:sz w:val="24"/>
          <w:szCs w:val="24"/>
          <w:u w:val="single"/>
        </w:rPr>
        <w:t>TÍTULO</w:t>
      </w:r>
    </w:p>
    <w:p w:rsidR="00CC7C5F" w:rsidRPr="00B82861" w:rsidRDefault="00654C14"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Luego se escribe una </w:t>
      </w:r>
      <w:r w:rsidR="00CC7C5F" w:rsidRPr="00B82861">
        <w:rPr>
          <w:rFonts w:ascii="Berlin Sans FB" w:hAnsi="Berlin Sans FB" w:cs="Arial"/>
          <w:b/>
          <w:color w:val="1F3864" w:themeColor="accent5" w:themeShade="80"/>
          <w:sz w:val="24"/>
          <w:szCs w:val="24"/>
          <w:u w:val="single"/>
        </w:rPr>
        <w:t>INTRODUCCIÓN</w:t>
      </w:r>
      <w:r w:rsidRPr="00B82861">
        <w:rPr>
          <w:rFonts w:ascii="Berlin Sans FB" w:hAnsi="Berlin Sans FB" w:cs="Arial"/>
          <w:color w:val="1F3864" w:themeColor="accent5" w:themeShade="80"/>
          <w:sz w:val="24"/>
          <w:szCs w:val="24"/>
        </w:rPr>
        <w:t xml:space="preserve"> que es</w:t>
      </w:r>
      <w:r w:rsidR="00EE1879" w:rsidRPr="00B82861">
        <w:rPr>
          <w:rFonts w:ascii="Berlin Sans FB" w:hAnsi="Berlin Sans FB" w:cs="Arial"/>
          <w:color w:val="1F3864" w:themeColor="accent5" w:themeShade="80"/>
          <w:sz w:val="24"/>
          <w:szCs w:val="24"/>
        </w:rPr>
        <w:t xml:space="preserve"> la presentación del tema sobre el que se va a tratar</w:t>
      </w:r>
    </w:p>
    <w:p w:rsidR="00CC7C5F" w:rsidRPr="00B82861" w:rsidRDefault="00654C14"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Inmediatamente después encontramos la </w:t>
      </w:r>
      <w:r w:rsidR="00CC7C5F" w:rsidRPr="00B82861">
        <w:rPr>
          <w:rFonts w:ascii="Berlin Sans FB" w:hAnsi="Berlin Sans FB" w:cs="Arial"/>
          <w:b/>
          <w:color w:val="1F3864" w:themeColor="accent5" w:themeShade="80"/>
          <w:sz w:val="24"/>
          <w:szCs w:val="24"/>
          <w:u w:val="single"/>
        </w:rPr>
        <w:t>HIPÓTESI</w:t>
      </w:r>
      <w:r w:rsidRPr="00B82861">
        <w:rPr>
          <w:rFonts w:ascii="Berlin Sans FB" w:hAnsi="Berlin Sans FB" w:cs="Arial"/>
          <w:b/>
          <w:color w:val="1F3864" w:themeColor="accent5" w:themeShade="80"/>
          <w:sz w:val="24"/>
          <w:szCs w:val="24"/>
          <w:u w:val="single"/>
        </w:rPr>
        <w:t>S</w:t>
      </w:r>
      <w:r w:rsidRPr="00B82861">
        <w:rPr>
          <w:rFonts w:ascii="Berlin Sans FB" w:hAnsi="Berlin Sans FB" w:cs="Arial"/>
          <w:color w:val="1F3864" w:themeColor="accent5" w:themeShade="80"/>
          <w:sz w:val="24"/>
          <w:szCs w:val="24"/>
        </w:rPr>
        <w:t>, en la que</w:t>
      </w:r>
      <w:r w:rsidR="00EE1879" w:rsidRPr="00B82861">
        <w:rPr>
          <w:rFonts w:ascii="Berlin Sans FB" w:hAnsi="Berlin Sans FB" w:cs="Arial"/>
          <w:color w:val="1F3864" w:themeColor="accent5" w:themeShade="80"/>
          <w:sz w:val="24"/>
          <w:szCs w:val="24"/>
        </w:rPr>
        <w:t>se plantea en pocas palabras (un párrafo, una oración) la postura del autor sobre el tema. Esta postura puede ser a favor o en contra.</w:t>
      </w:r>
    </w:p>
    <w:p w:rsidR="00EE1879" w:rsidRPr="00B82861" w:rsidRDefault="00654C14"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Luego se escriben los </w:t>
      </w:r>
      <w:r w:rsidR="00EE1879" w:rsidRPr="00B82861">
        <w:rPr>
          <w:rFonts w:ascii="Berlin Sans FB" w:hAnsi="Berlin Sans FB" w:cs="Arial"/>
          <w:b/>
          <w:color w:val="1F3864" w:themeColor="accent5" w:themeShade="80"/>
          <w:sz w:val="24"/>
          <w:szCs w:val="24"/>
          <w:u w:val="single"/>
        </w:rPr>
        <w:t>ARGUMENTOS</w:t>
      </w:r>
      <w:r w:rsidRPr="00B82861">
        <w:rPr>
          <w:rFonts w:ascii="Berlin Sans FB" w:hAnsi="Berlin Sans FB" w:cs="Arial"/>
          <w:color w:val="1F3864" w:themeColor="accent5" w:themeShade="80"/>
          <w:sz w:val="24"/>
          <w:szCs w:val="24"/>
        </w:rPr>
        <w:t xml:space="preserve"> es decir,</w:t>
      </w:r>
      <w:r w:rsidR="00EE1879" w:rsidRPr="00B82861">
        <w:rPr>
          <w:rFonts w:ascii="Berlin Sans FB" w:hAnsi="Berlin Sans FB" w:cs="Arial"/>
          <w:color w:val="1F3864" w:themeColor="accent5" w:themeShade="80"/>
          <w:sz w:val="24"/>
          <w:szCs w:val="24"/>
        </w:rPr>
        <w:t xml:space="preserve"> los motivos que sostienen la postura del autor.</w:t>
      </w:r>
    </w:p>
    <w:p w:rsidR="00EE1879" w:rsidRPr="00B82861" w:rsidRDefault="00EE1879" w:rsidP="009E209B">
      <w:p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Los argumentos se presentan a través </w:t>
      </w:r>
      <w:r w:rsidR="00654C14" w:rsidRPr="00B82861">
        <w:rPr>
          <w:rFonts w:ascii="Berlin Sans FB" w:hAnsi="Berlin Sans FB" w:cs="Arial"/>
          <w:b/>
          <w:color w:val="1F3864" w:themeColor="accent5" w:themeShade="80"/>
          <w:sz w:val="24"/>
          <w:szCs w:val="24"/>
          <w:u w:val="single"/>
        </w:rPr>
        <w:t xml:space="preserve">RECURSOS </w:t>
      </w:r>
      <w:r w:rsidRPr="00B82861">
        <w:rPr>
          <w:rFonts w:ascii="Berlin Sans FB" w:hAnsi="Berlin Sans FB" w:cs="Arial"/>
          <w:color w:val="1F3864" w:themeColor="accent5" w:themeShade="80"/>
          <w:sz w:val="24"/>
          <w:szCs w:val="24"/>
        </w:rPr>
        <w:t>como:</w:t>
      </w:r>
    </w:p>
    <w:p w:rsidR="00EE1879" w:rsidRPr="00B82861" w:rsidRDefault="00EE1879" w:rsidP="00654C14">
      <w:pPr>
        <w:pStyle w:val="Prrafodelista"/>
        <w:numPr>
          <w:ilvl w:val="0"/>
          <w:numId w:val="3"/>
        </w:num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Cita de autoridad: consiste en la opinión de un experto en el tema tratado</w:t>
      </w:r>
    </w:p>
    <w:p w:rsidR="00EE1879" w:rsidRPr="00B82861" w:rsidRDefault="00EE1879" w:rsidP="00654C14">
      <w:pPr>
        <w:pStyle w:val="Prrafodelista"/>
        <w:numPr>
          <w:ilvl w:val="0"/>
          <w:numId w:val="3"/>
        </w:num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Ejemplificación: se presentan ejemplos concretos para aclarar una postura</w:t>
      </w:r>
    </w:p>
    <w:p w:rsidR="00EE1879" w:rsidRPr="00B82861" w:rsidRDefault="00EE1879" w:rsidP="00654C14">
      <w:pPr>
        <w:pStyle w:val="Prrafodelista"/>
        <w:numPr>
          <w:ilvl w:val="0"/>
          <w:numId w:val="3"/>
        </w:num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 xml:space="preserve">Encuesta o estadística: se presentan datos obtenidos en encuestas </w:t>
      </w:r>
    </w:p>
    <w:p w:rsidR="00EE1879" w:rsidRPr="00B82861" w:rsidRDefault="00EE1879" w:rsidP="00654C14">
      <w:pPr>
        <w:pStyle w:val="Prrafodelista"/>
        <w:numPr>
          <w:ilvl w:val="0"/>
          <w:numId w:val="3"/>
        </w:numPr>
        <w:jc w:val="both"/>
        <w:rPr>
          <w:rFonts w:ascii="Berlin Sans FB" w:hAnsi="Berlin Sans FB" w:cs="Arial"/>
          <w:color w:val="1F3864" w:themeColor="accent5" w:themeShade="80"/>
          <w:sz w:val="24"/>
          <w:szCs w:val="24"/>
        </w:rPr>
      </w:pPr>
      <w:r w:rsidRPr="00B82861">
        <w:rPr>
          <w:rFonts w:ascii="Berlin Sans FB" w:hAnsi="Berlin Sans FB" w:cs="Arial"/>
          <w:color w:val="1F3864" w:themeColor="accent5" w:themeShade="80"/>
          <w:sz w:val="24"/>
          <w:szCs w:val="24"/>
        </w:rPr>
        <w:t>Pregunta retórica: son interrogantes que no buscan una respuesta por parte del lector, sino que buscan la reflexión a través de la pregunta.</w:t>
      </w:r>
    </w:p>
    <w:p w:rsidR="00654C14" w:rsidRPr="00654C14" w:rsidRDefault="00654C14" w:rsidP="00654C14">
      <w:pPr>
        <w:pStyle w:val="Prrafodelista"/>
        <w:jc w:val="both"/>
        <w:rPr>
          <w:rFonts w:ascii="Berlin Sans FB" w:hAnsi="Berlin Sans FB" w:cs="Arial"/>
          <w:color w:val="1F3864" w:themeColor="accent5" w:themeShade="80"/>
          <w:sz w:val="28"/>
          <w:szCs w:val="28"/>
        </w:rPr>
      </w:pPr>
    </w:p>
    <w:p w:rsidR="00EE1879" w:rsidRDefault="00BE69DD" w:rsidP="007B33F2">
      <w:pPr>
        <w:pStyle w:val="Prrafodelista"/>
        <w:numPr>
          <w:ilvl w:val="0"/>
          <w:numId w:val="1"/>
        </w:numPr>
        <w:jc w:val="both"/>
        <w:rPr>
          <w:rFonts w:ascii="Arial" w:hAnsi="Arial" w:cs="Arial"/>
          <w:sz w:val="24"/>
          <w:szCs w:val="24"/>
        </w:rPr>
      </w:pPr>
      <w:r>
        <w:rPr>
          <w:rFonts w:ascii="Arial" w:hAnsi="Arial" w:cs="Arial"/>
          <w:sz w:val="24"/>
          <w:szCs w:val="24"/>
        </w:rPr>
        <w:t>Señalá</w:t>
      </w:r>
      <w:r w:rsidR="007B33F2">
        <w:rPr>
          <w:rFonts w:ascii="Arial" w:hAnsi="Arial" w:cs="Arial"/>
          <w:sz w:val="24"/>
          <w:szCs w:val="24"/>
        </w:rPr>
        <w:t xml:space="preserve"> en el texto cada una de sus partes</w:t>
      </w:r>
    </w:p>
    <w:p w:rsidR="00B82861" w:rsidRDefault="00B82861" w:rsidP="00B82861">
      <w:pPr>
        <w:pStyle w:val="Prrafodelista"/>
        <w:jc w:val="both"/>
        <w:rPr>
          <w:rFonts w:ascii="Arial" w:hAnsi="Arial" w:cs="Arial"/>
          <w:sz w:val="24"/>
          <w:szCs w:val="24"/>
        </w:rPr>
      </w:pPr>
    </w:p>
    <w:p w:rsidR="007B33F2" w:rsidRDefault="00B82861" w:rsidP="007B33F2">
      <w:pPr>
        <w:pStyle w:val="Prrafodelista"/>
        <w:numPr>
          <w:ilvl w:val="0"/>
          <w:numId w:val="1"/>
        </w:numPr>
        <w:jc w:val="both"/>
        <w:rPr>
          <w:rFonts w:ascii="Arial" w:hAnsi="Arial" w:cs="Arial"/>
          <w:sz w:val="24"/>
          <w:szCs w:val="24"/>
        </w:rPr>
      </w:pPr>
      <w:r>
        <w:rPr>
          <w:rFonts w:ascii="Arial" w:hAnsi="Arial" w:cs="Arial"/>
          <w:sz w:val="24"/>
          <w:szCs w:val="24"/>
        </w:rPr>
        <w:t>Identificá en el</w:t>
      </w:r>
      <w:r w:rsidR="007B33F2">
        <w:rPr>
          <w:rFonts w:ascii="Arial" w:hAnsi="Arial" w:cs="Arial"/>
          <w:sz w:val="24"/>
          <w:szCs w:val="24"/>
        </w:rPr>
        <w:t xml:space="preserve"> texto un ejemplo de cada recurso argumentativo (cita de autoridad, encuesta o estadística, ejemplificación, pregunta retórica)</w:t>
      </w:r>
      <w:r w:rsidR="006C7566">
        <w:rPr>
          <w:rFonts w:ascii="Arial" w:hAnsi="Arial" w:cs="Arial"/>
          <w:sz w:val="24"/>
          <w:szCs w:val="24"/>
        </w:rPr>
        <w:t xml:space="preserve"> </w:t>
      </w:r>
      <w:r>
        <w:rPr>
          <w:rFonts w:ascii="Arial" w:hAnsi="Arial" w:cs="Arial"/>
          <w:sz w:val="24"/>
          <w:szCs w:val="24"/>
        </w:rPr>
        <w:t>podés subrayarlo con distintos colores o transcribirlo.</w:t>
      </w:r>
    </w:p>
    <w:p w:rsidR="00B82861" w:rsidRDefault="00B82861" w:rsidP="00B82861">
      <w:pPr>
        <w:pStyle w:val="Prrafodelista"/>
        <w:jc w:val="both"/>
        <w:rPr>
          <w:rFonts w:ascii="Arial" w:hAnsi="Arial" w:cs="Arial"/>
          <w:sz w:val="24"/>
          <w:szCs w:val="24"/>
        </w:rPr>
      </w:pPr>
    </w:p>
    <w:p w:rsidR="00FB2456" w:rsidRPr="00FB2456" w:rsidRDefault="00FB2456" w:rsidP="00FB2456">
      <w:pPr>
        <w:jc w:val="both"/>
        <w:rPr>
          <w:rFonts w:ascii="Arial" w:hAnsi="Arial" w:cs="Arial"/>
          <w:sz w:val="24"/>
          <w:szCs w:val="24"/>
        </w:rPr>
      </w:pPr>
    </w:p>
    <w:p w:rsidR="004A1EB9" w:rsidRPr="00D075F2" w:rsidRDefault="004A1EB9" w:rsidP="00D075F2">
      <w:pPr>
        <w:jc w:val="both"/>
        <w:rPr>
          <w:rFonts w:ascii="Arial" w:hAnsi="Arial" w:cs="Arial"/>
          <w:sz w:val="24"/>
          <w:szCs w:val="24"/>
        </w:rPr>
      </w:pPr>
    </w:p>
    <w:sectPr w:rsidR="004A1EB9" w:rsidRPr="00D075F2" w:rsidSect="00DC1EE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D6" w:rsidRDefault="00B76BD6" w:rsidP="006728FB">
      <w:pPr>
        <w:spacing w:after="0" w:line="240" w:lineRule="auto"/>
      </w:pPr>
      <w:r>
        <w:separator/>
      </w:r>
    </w:p>
  </w:endnote>
  <w:endnote w:type="continuationSeparator" w:id="0">
    <w:p w:rsidR="00B76BD6" w:rsidRDefault="00B76BD6" w:rsidP="0067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Rounded">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82426"/>
      <w:docPartObj>
        <w:docPartGallery w:val="Page Numbers (Bottom of Page)"/>
        <w:docPartUnique/>
      </w:docPartObj>
    </w:sdtPr>
    <w:sdtEndPr/>
    <w:sdtContent>
      <w:p w:rsidR="00094836" w:rsidRDefault="00DC1EE4">
        <w:pPr>
          <w:pStyle w:val="Piedepgina"/>
          <w:jc w:val="center"/>
        </w:pPr>
        <w:r>
          <w:fldChar w:fldCharType="begin"/>
        </w:r>
        <w:r w:rsidR="00094836">
          <w:instrText>PAGE   \* MERGEFORMAT</w:instrText>
        </w:r>
        <w:r>
          <w:fldChar w:fldCharType="separate"/>
        </w:r>
        <w:r w:rsidR="006C7566" w:rsidRPr="006C7566">
          <w:rPr>
            <w:noProof/>
            <w:lang w:val="es-ES"/>
          </w:rPr>
          <w:t>5</w:t>
        </w:r>
        <w:r>
          <w:fldChar w:fldCharType="end"/>
        </w:r>
      </w:p>
    </w:sdtContent>
  </w:sdt>
  <w:p w:rsidR="00094836" w:rsidRDefault="000948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D6" w:rsidRDefault="00B76BD6" w:rsidP="006728FB">
      <w:pPr>
        <w:spacing w:after="0" w:line="240" w:lineRule="auto"/>
      </w:pPr>
      <w:r>
        <w:separator/>
      </w:r>
    </w:p>
  </w:footnote>
  <w:footnote w:type="continuationSeparator" w:id="0">
    <w:p w:rsidR="00B76BD6" w:rsidRDefault="00B76BD6" w:rsidP="0067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FB" w:rsidRDefault="006728FB" w:rsidP="006728FB">
    <w:r>
      <w:rPr>
        <w:rFonts w:ascii="Arial Rounded" w:eastAsia="Arial Rounded" w:hAnsi="Arial Rounded" w:cs="Arial Rounded"/>
        <w:b/>
        <w:noProof/>
        <w:sz w:val="32"/>
        <w:szCs w:val="32"/>
        <w:lang w:val="es-ES" w:eastAsia="es-ES"/>
      </w:rPr>
      <w:drawing>
        <wp:anchor distT="0" distB="0" distL="114300" distR="114300" simplePos="0" relativeHeight="251660288" behindDoc="0" locked="0" layoutInCell="1" allowOverlap="1">
          <wp:simplePos x="0" y="0"/>
          <wp:positionH relativeFrom="column">
            <wp:posOffset>5205730</wp:posOffset>
          </wp:positionH>
          <wp:positionV relativeFrom="paragraph">
            <wp:posOffset>-234315</wp:posOffset>
          </wp:positionV>
          <wp:extent cx="1303655" cy="1013460"/>
          <wp:effectExtent l="38100" t="38100" r="29845" b="342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442851">
                    <a:off x="0" y="0"/>
                    <a:ext cx="1303655" cy="1013460"/>
                  </a:xfrm>
                  <a:prstGeom prst="rect">
                    <a:avLst/>
                  </a:prstGeom>
                  <a:noFill/>
                </pic:spPr>
              </pic:pic>
            </a:graphicData>
          </a:graphic>
        </wp:anchor>
      </w:drawing>
    </w:r>
    <w:r>
      <w:rPr>
        <w:rFonts w:ascii="Arial Rounded" w:eastAsia="Arial Rounded" w:hAnsi="Arial Rounded" w:cs="Arial Rounded"/>
        <w:b/>
        <w:sz w:val="32"/>
        <w:szCs w:val="32"/>
      </w:rPr>
      <w:t>Col. Sec. Nº 5027 “GRAL. JOSÉ DE SAN MARTÍN”</w:t>
    </w:r>
    <w:r>
      <w:rPr>
        <w:noProof/>
        <w:lang w:val="es-ES" w:eastAsia="es-ES"/>
      </w:rPr>
      <w:drawing>
        <wp:anchor distT="0" distB="0" distL="114300" distR="114300" simplePos="0" relativeHeight="251659264" behindDoc="0" locked="0" layoutInCell="1" allowOverlap="1">
          <wp:simplePos x="0" y="0"/>
          <wp:positionH relativeFrom="column">
            <wp:posOffset>7578090</wp:posOffset>
          </wp:positionH>
          <wp:positionV relativeFrom="paragraph">
            <wp:posOffset>-129539</wp:posOffset>
          </wp:positionV>
          <wp:extent cx="956310" cy="90678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9848" b="10137"/>
                  <a:stretch>
                    <a:fillRect/>
                  </a:stretch>
                </pic:blipFill>
                <pic:spPr>
                  <a:xfrm>
                    <a:off x="0" y="0"/>
                    <a:ext cx="956310" cy="906780"/>
                  </a:xfrm>
                  <a:prstGeom prst="rect">
                    <a:avLst/>
                  </a:prstGeom>
                  <a:ln/>
                </pic:spPr>
              </pic:pic>
            </a:graphicData>
          </a:graphic>
        </wp:anchor>
      </w:drawing>
    </w:r>
  </w:p>
  <w:p w:rsidR="006728FB" w:rsidRDefault="006728FB" w:rsidP="006728FB">
    <w:pPr>
      <w:pBdr>
        <w:top w:val="nil"/>
        <w:left w:val="nil"/>
        <w:bottom w:val="nil"/>
        <w:right w:val="nil"/>
        <w:between w:val="nil"/>
      </w:pBdr>
      <w:tabs>
        <w:tab w:val="center" w:pos="4419"/>
        <w:tab w:val="right" w:pos="8838"/>
      </w:tabs>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 xml:space="preserve">Central: </w:t>
    </w:r>
    <w:r>
      <w:rPr>
        <w:rFonts w:ascii="Calibri" w:eastAsia="Calibri" w:hAnsi="Calibri" w:cs="Calibri"/>
        <w:color w:val="000000"/>
        <w:sz w:val="18"/>
        <w:szCs w:val="18"/>
      </w:rPr>
      <w:t>Avda. Líbano Nº 850 – Tel.4231848-</w:t>
    </w:r>
    <w:r>
      <w:rPr>
        <w:rFonts w:ascii="Calibri" w:eastAsia="Calibri" w:hAnsi="Calibri" w:cs="Calibri"/>
        <w:b/>
        <w:color w:val="000000"/>
        <w:sz w:val="18"/>
        <w:szCs w:val="18"/>
      </w:rPr>
      <w:tab/>
      <w:t xml:space="preserve">Anexo: </w:t>
    </w:r>
    <w:r>
      <w:rPr>
        <w:rFonts w:ascii="Calibri" w:eastAsia="Calibri" w:hAnsi="Calibri" w:cs="Calibri"/>
        <w:color w:val="000000"/>
        <w:sz w:val="18"/>
        <w:szCs w:val="18"/>
      </w:rPr>
      <w:t xml:space="preserve">Avda. Independencia y Lanceros S/N </w:t>
    </w:r>
  </w:p>
  <w:p w:rsidR="006728FB" w:rsidRDefault="006728FB" w:rsidP="006728FB">
    <w:pPr>
      <w:pBdr>
        <w:top w:val="nil"/>
        <w:left w:val="nil"/>
        <w:bottom w:val="nil"/>
        <w:right w:val="nil"/>
        <w:between w:val="nil"/>
      </w:pBdr>
      <w:tabs>
        <w:tab w:val="center" w:pos="4419"/>
        <w:tab w:val="right" w:pos="8838"/>
      </w:tabs>
      <w:spacing w:after="0" w:line="240" w:lineRule="auto"/>
      <w:rPr>
        <w:b/>
        <w:color w:val="000000"/>
        <w:sz w:val="18"/>
        <w:szCs w:val="18"/>
      </w:rPr>
    </w:pPr>
    <w:r>
      <w:rPr>
        <w:rFonts w:ascii="Calibri" w:eastAsia="Calibri" w:hAnsi="Calibri" w:cs="Calibri"/>
        <w:color w:val="000000"/>
        <w:sz w:val="18"/>
        <w:szCs w:val="18"/>
      </w:rPr>
      <w:t>Tel.4960618- 4954651</w:t>
    </w:r>
  </w:p>
  <w:p w:rsidR="006728FB" w:rsidRDefault="006728FB" w:rsidP="006728FB">
    <w:pPr>
      <w:pBdr>
        <w:top w:val="nil"/>
        <w:left w:val="nil"/>
        <w:bottom w:val="nil"/>
        <w:right w:val="nil"/>
        <w:between w:val="nil"/>
      </w:pBdr>
      <w:tabs>
        <w:tab w:val="center" w:pos="4419"/>
        <w:tab w:val="right" w:pos="8838"/>
      </w:tabs>
      <w:spacing w:after="0" w:line="240" w:lineRule="auto"/>
      <w:rPr>
        <w:b/>
        <w:color w:val="000000"/>
      </w:rPr>
    </w:pPr>
    <w:r>
      <w:rPr>
        <w:rFonts w:ascii="Calibri" w:eastAsia="Calibri" w:hAnsi="Calibri" w:cs="Calibri"/>
        <w:b/>
        <w:color w:val="000000"/>
        <w:sz w:val="18"/>
        <w:szCs w:val="18"/>
      </w:rPr>
      <w:t xml:space="preserve">Web: </w:t>
    </w:r>
    <w:hyperlink r:id="rId3">
      <w:r>
        <w:rPr>
          <w:rFonts w:ascii="Calibri" w:eastAsia="Calibri" w:hAnsi="Calibri" w:cs="Calibri"/>
          <w:color w:val="0000FF"/>
          <w:sz w:val="18"/>
          <w:szCs w:val="18"/>
          <w:u w:val="single"/>
        </w:rPr>
        <w:t>www.colsanmartin.com.ar</w:t>
      </w:r>
    </w:hyperlink>
    <w:r>
      <w:rPr>
        <w:rFonts w:ascii="Calibri" w:eastAsia="Calibri" w:hAnsi="Calibri" w:cs="Calibri"/>
        <w:b/>
        <w:color w:val="000000"/>
        <w:sz w:val="18"/>
        <w:szCs w:val="18"/>
      </w:rPr>
      <w:t xml:space="preserve">Correo: </w:t>
    </w:r>
    <w:hyperlink r:id="rId4">
      <w:r>
        <w:rPr>
          <w:rFonts w:ascii="Calibri" w:eastAsia="Calibri" w:hAnsi="Calibri" w:cs="Calibri"/>
          <w:color w:val="0000FF"/>
          <w:sz w:val="18"/>
          <w:szCs w:val="18"/>
          <w:u w:val="single"/>
        </w:rPr>
        <w:t>colsanmartin5027@gmail.com</w:t>
      </w:r>
    </w:hyperlink>
  </w:p>
  <w:p w:rsidR="006728FB" w:rsidRDefault="00672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4A6"/>
    <w:multiLevelType w:val="hybridMultilevel"/>
    <w:tmpl w:val="C95EC61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9AA7CB5"/>
    <w:multiLevelType w:val="hybridMultilevel"/>
    <w:tmpl w:val="D160FF28"/>
    <w:lvl w:ilvl="0" w:tplc="CB2021D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4133F3E"/>
    <w:multiLevelType w:val="hybridMultilevel"/>
    <w:tmpl w:val="CF1CDB5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A54467C"/>
    <w:multiLevelType w:val="hybridMultilevel"/>
    <w:tmpl w:val="97E814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28FB"/>
    <w:rsid w:val="00041686"/>
    <w:rsid w:val="000477D3"/>
    <w:rsid w:val="00094836"/>
    <w:rsid w:val="000B1030"/>
    <w:rsid w:val="001306A6"/>
    <w:rsid w:val="00171821"/>
    <w:rsid w:val="00471D1C"/>
    <w:rsid w:val="004A1EB9"/>
    <w:rsid w:val="00654C14"/>
    <w:rsid w:val="006728FB"/>
    <w:rsid w:val="006C7566"/>
    <w:rsid w:val="007B33F2"/>
    <w:rsid w:val="00843410"/>
    <w:rsid w:val="00855CCA"/>
    <w:rsid w:val="00866DE0"/>
    <w:rsid w:val="00990B06"/>
    <w:rsid w:val="009E209B"/>
    <w:rsid w:val="00AD30AF"/>
    <w:rsid w:val="00AF75A3"/>
    <w:rsid w:val="00B76BD6"/>
    <w:rsid w:val="00B82861"/>
    <w:rsid w:val="00BA469F"/>
    <w:rsid w:val="00BE69DD"/>
    <w:rsid w:val="00CC70A5"/>
    <w:rsid w:val="00CC7C5F"/>
    <w:rsid w:val="00D075F2"/>
    <w:rsid w:val="00DA0069"/>
    <w:rsid w:val="00DC1EE4"/>
    <w:rsid w:val="00EE1879"/>
    <w:rsid w:val="00FB245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A434"/>
  <w15:docId w15:val="{516755C2-832C-4F89-B225-84E10AB2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28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28FB"/>
  </w:style>
  <w:style w:type="paragraph" w:styleId="Piedepgina">
    <w:name w:val="footer"/>
    <w:basedOn w:val="Normal"/>
    <w:link w:val="PiedepginaCar"/>
    <w:uiPriority w:val="99"/>
    <w:unhideWhenUsed/>
    <w:rsid w:val="006728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28FB"/>
  </w:style>
  <w:style w:type="character" w:styleId="Hipervnculo">
    <w:name w:val="Hyperlink"/>
    <w:basedOn w:val="Fuentedeprrafopredeter"/>
    <w:uiPriority w:val="99"/>
    <w:unhideWhenUsed/>
    <w:rsid w:val="006728FB"/>
    <w:rPr>
      <w:color w:val="0563C1" w:themeColor="hyperlink"/>
      <w:u w:val="single"/>
    </w:rPr>
  </w:style>
  <w:style w:type="table" w:styleId="Tablaconcuadrcula">
    <w:name w:val="Table Grid"/>
    <w:basedOn w:val="Tablanormal"/>
    <w:uiPriority w:val="39"/>
    <w:rsid w:val="00AD3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7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rementeria@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nesadiaz_6@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ngeles_321@yaho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olsanmartin.com.a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colsanmartin502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Usuario de Windows</cp:lastModifiedBy>
  <cp:revision>2</cp:revision>
  <dcterms:created xsi:type="dcterms:W3CDTF">2020-06-11T02:09:00Z</dcterms:created>
  <dcterms:modified xsi:type="dcterms:W3CDTF">2020-06-11T02:09:00Z</dcterms:modified>
</cp:coreProperties>
</file>