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488" w:rsidRPr="00B61A2F" w:rsidRDefault="00171488" w:rsidP="00171488">
      <w:pPr>
        <w:jc w:val="center"/>
        <w:rPr>
          <w:rFonts w:ascii="Arial" w:hAnsi="Arial" w:cs="Arial"/>
          <w:b/>
          <w:sz w:val="24"/>
          <w:szCs w:val="24"/>
          <w:u w:val="single"/>
        </w:rPr>
      </w:pPr>
      <w:r w:rsidRPr="00B61A2F">
        <w:rPr>
          <w:rFonts w:ascii="Arial" w:hAnsi="Arial" w:cs="Arial"/>
          <w:b/>
          <w:sz w:val="24"/>
          <w:szCs w:val="24"/>
          <w:u w:val="single"/>
        </w:rPr>
        <w:t>PROPUESTA DE RECUPERACIÓN</w:t>
      </w:r>
    </w:p>
    <w:p w:rsidR="00171488" w:rsidRDefault="001A22AA" w:rsidP="00171488">
      <w:pPr>
        <w:jc w:val="center"/>
        <w:rPr>
          <w:rFonts w:ascii="Arial" w:hAnsi="Arial" w:cs="Arial"/>
          <w:sz w:val="24"/>
          <w:szCs w:val="24"/>
        </w:rPr>
      </w:pPr>
      <w:r>
        <w:rPr>
          <w:rFonts w:ascii="Arial" w:hAnsi="Arial" w:cs="Arial"/>
          <w:sz w:val="24"/>
          <w:szCs w:val="24"/>
        </w:rPr>
        <w:t>MARZO 2.020</w:t>
      </w:r>
    </w:p>
    <w:p w:rsidR="00171488" w:rsidRDefault="00171488" w:rsidP="00A1427A">
      <w:pPr>
        <w:spacing w:after="0" w:line="360" w:lineRule="auto"/>
        <w:jc w:val="both"/>
        <w:rPr>
          <w:rFonts w:ascii="Arial" w:hAnsi="Arial" w:cs="Arial"/>
          <w:sz w:val="24"/>
          <w:szCs w:val="24"/>
        </w:rPr>
      </w:pPr>
      <w:r w:rsidRPr="00B61A2F">
        <w:rPr>
          <w:rFonts w:ascii="Arial" w:hAnsi="Arial" w:cs="Arial"/>
          <w:sz w:val="24"/>
          <w:szCs w:val="24"/>
          <w:u w:val="single"/>
        </w:rPr>
        <w:t>Espacio Curricular</w:t>
      </w:r>
      <w:r w:rsidR="00E139D0">
        <w:rPr>
          <w:rFonts w:ascii="Arial" w:hAnsi="Arial" w:cs="Arial"/>
          <w:sz w:val="24"/>
          <w:szCs w:val="24"/>
        </w:rPr>
        <w:t xml:space="preserve">: Lengua y Literatura </w:t>
      </w:r>
    </w:p>
    <w:p w:rsidR="00171488" w:rsidRDefault="00171488" w:rsidP="00A1427A">
      <w:pPr>
        <w:spacing w:after="0" w:line="360" w:lineRule="auto"/>
        <w:jc w:val="both"/>
        <w:rPr>
          <w:rFonts w:ascii="Arial" w:hAnsi="Arial" w:cs="Arial"/>
          <w:sz w:val="24"/>
          <w:szCs w:val="24"/>
        </w:rPr>
      </w:pPr>
      <w:r w:rsidRPr="00B61A2F">
        <w:rPr>
          <w:rFonts w:ascii="Arial" w:hAnsi="Arial" w:cs="Arial"/>
          <w:sz w:val="24"/>
          <w:szCs w:val="24"/>
          <w:u w:val="single"/>
        </w:rPr>
        <w:t>Curso</w:t>
      </w:r>
      <w:r w:rsidR="002448F1">
        <w:rPr>
          <w:rFonts w:ascii="Arial" w:hAnsi="Arial" w:cs="Arial"/>
          <w:sz w:val="24"/>
          <w:szCs w:val="24"/>
        </w:rPr>
        <w:t xml:space="preserve">: 4° año     </w:t>
      </w:r>
      <w:r>
        <w:rPr>
          <w:rFonts w:ascii="Arial" w:hAnsi="Arial" w:cs="Arial"/>
          <w:sz w:val="24"/>
          <w:szCs w:val="24"/>
        </w:rPr>
        <w:t xml:space="preserve">Ciclo Orientado </w:t>
      </w:r>
    </w:p>
    <w:p w:rsidR="00171488" w:rsidRDefault="00171488" w:rsidP="00A1427A">
      <w:pPr>
        <w:spacing w:after="0" w:line="360" w:lineRule="auto"/>
        <w:jc w:val="both"/>
        <w:rPr>
          <w:rFonts w:ascii="Arial" w:hAnsi="Arial" w:cs="Arial"/>
          <w:sz w:val="24"/>
          <w:szCs w:val="24"/>
        </w:rPr>
      </w:pPr>
      <w:r w:rsidRPr="00B61A2F">
        <w:rPr>
          <w:rFonts w:ascii="Arial" w:hAnsi="Arial" w:cs="Arial"/>
          <w:sz w:val="24"/>
          <w:szCs w:val="24"/>
          <w:u w:val="single"/>
        </w:rPr>
        <w:t>Profesora</w:t>
      </w:r>
      <w:r w:rsidR="00E139D0">
        <w:rPr>
          <w:rFonts w:ascii="Arial" w:hAnsi="Arial" w:cs="Arial"/>
          <w:sz w:val="24"/>
          <w:szCs w:val="24"/>
          <w:u w:val="single"/>
        </w:rPr>
        <w:t>s</w:t>
      </w:r>
      <w:r w:rsidR="00E139D0">
        <w:rPr>
          <w:rFonts w:ascii="Arial" w:hAnsi="Arial" w:cs="Arial"/>
          <w:sz w:val="24"/>
          <w:szCs w:val="24"/>
        </w:rPr>
        <w:t>: Altamirano</w:t>
      </w:r>
      <w:r>
        <w:rPr>
          <w:rFonts w:ascii="Arial" w:hAnsi="Arial" w:cs="Arial"/>
          <w:sz w:val="24"/>
          <w:szCs w:val="24"/>
        </w:rPr>
        <w:t xml:space="preserve"> María Ángela</w:t>
      </w:r>
      <w:r w:rsidR="00E139D0">
        <w:rPr>
          <w:rFonts w:ascii="Arial" w:hAnsi="Arial" w:cs="Arial"/>
          <w:sz w:val="24"/>
          <w:szCs w:val="24"/>
        </w:rPr>
        <w:t xml:space="preserve">, López Andrea, Mercado Patricia, Rementería Rita. </w:t>
      </w:r>
    </w:p>
    <w:p w:rsidR="008767C2" w:rsidRDefault="002448F1">
      <w:pPr>
        <w:rPr>
          <w:rFonts w:ascii="Arial" w:hAnsi="Arial" w:cs="Arial"/>
          <w:sz w:val="24"/>
          <w:szCs w:val="24"/>
        </w:rPr>
      </w:pPr>
      <w:r w:rsidRPr="002448F1">
        <w:rPr>
          <w:rFonts w:ascii="Arial" w:hAnsi="Arial" w:cs="Arial"/>
          <w:sz w:val="24"/>
          <w:szCs w:val="24"/>
          <w:u w:val="single"/>
        </w:rPr>
        <w:t>Tiempo</w:t>
      </w:r>
      <w:r>
        <w:rPr>
          <w:rFonts w:ascii="Arial" w:hAnsi="Arial" w:cs="Arial"/>
          <w:sz w:val="24"/>
          <w:szCs w:val="24"/>
        </w:rPr>
        <w:t>: 16/3/20 al 31/3/20 (4 clases)</w:t>
      </w:r>
    </w:p>
    <w:p w:rsidR="002448F1" w:rsidRDefault="002448F1">
      <w:pPr>
        <w:rPr>
          <w:rFonts w:ascii="Arial" w:hAnsi="Arial" w:cs="Arial"/>
          <w:sz w:val="24"/>
          <w:szCs w:val="24"/>
        </w:rPr>
      </w:pPr>
      <w:r w:rsidRPr="002448F1">
        <w:rPr>
          <w:rFonts w:ascii="Arial" w:hAnsi="Arial" w:cs="Arial"/>
          <w:sz w:val="24"/>
          <w:szCs w:val="24"/>
          <w:u w:val="single"/>
        </w:rPr>
        <w:t>ACTIVIDADES</w:t>
      </w:r>
      <w:r>
        <w:rPr>
          <w:rFonts w:ascii="Arial" w:hAnsi="Arial" w:cs="Arial"/>
          <w:sz w:val="24"/>
          <w:szCs w:val="24"/>
        </w:rPr>
        <w:t>:</w:t>
      </w:r>
    </w:p>
    <w:p w:rsidR="002448F1" w:rsidRDefault="002448F1">
      <w:pPr>
        <w:rPr>
          <w:rFonts w:ascii="Arial" w:hAnsi="Arial" w:cs="Arial"/>
          <w:sz w:val="24"/>
          <w:szCs w:val="24"/>
        </w:rPr>
      </w:pPr>
      <w:r w:rsidRPr="002448F1">
        <w:rPr>
          <w:rFonts w:ascii="Arial" w:hAnsi="Arial" w:cs="Arial"/>
          <w:sz w:val="24"/>
          <w:szCs w:val="24"/>
          <w:u w:val="single"/>
        </w:rPr>
        <w:t>Fecha</w:t>
      </w:r>
      <w:r>
        <w:rPr>
          <w:rFonts w:ascii="Arial" w:hAnsi="Arial" w:cs="Arial"/>
          <w:sz w:val="24"/>
          <w:szCs w:val="24"/>
        </w:rPr>
        <w:t>:</w:t>
      </w:r>
    </w:p>
    <w:p w:rsidR="002448F1" w:rsidRDefault="002448F1">
      <w:pPr>
        <w:rPr>
          <w:rFonts w:ascii="Arial" w:hAnsi="Arial" w:cs="Arial"/>
          <w:sz w:val="24"/>
          <w:szCs w:val="24"/>
        </w:rPr>
      </w:pPr>
      <w:r w:rsidRPr="002448F1">
        <w:rPr>
          <w:rFonts w:ascii="Arial" w:hAnsi="Arial" w:cs="Arial"/>
          <w:sz w:val="24"/>
          <w:szCs w:val="24"/>
          <w:u w:val="single"/>
        </w:rPr>
        <w:t>Tema</w:t>
      </w:r>
      <w:r>
        <w:rPr>
          <w:rFonts w:ascii="Arial" w:hAnsi="Arial" w:cs="Arial"/>
          <w:sz w:val="24"/>
          <w:szCs w:val="24"/>
        </w:rPr>
        <w:t>: Aproximación al concepto de Literatura</w:t>
      </w:r>
    </w:p>
    <w:p w:rsidR="00C036C6" w:rsidRPr="00C036C6" w:rsidRDefault="00C036C6" w:rsidP="00C036C6">
      <w:pPr>
        <w:rPr>
          <w:rFonts w:ascii="Arial" w:hAnsi="Arial" w:cs="Arial"/>
          <w:sz w:val="24"/>
          <w:szCs w:val="24"/>
        </w:rPr>
      </w:pPr>
      <w:r>
        <w:rPr>
          <w:rFonts w:ascii="Arial" w:hAnsi="Arial" w:cs="Arial"/>
          <w:sz w:val="24"/>
          <w:szCs w:val="24"/>
        </w:rPr>
        <w:t xml:space="preserve">1) </w:t>
      </w:r>
      <w:r w:rsidRPr="00C036C6">
        <w:rPr>
          <w:rFonts w:ascii="Arial" w:hAnsi="Arial" w:cs="Arial"/>
          <w:sz w:val="24"/>
          <w:szCs w:val="24"/>
        </w:rPr>
        <w:t>Leer el siguiente texto de Juan Rulfo.</w:t>
      </w:r>
    </w:p>
    <w:p w:rsidR="00C036C6" w:rsidRPr="00FD535E" w:rsidRDefault="00C036C6" w:rsidP="00C036C6">
      <w:pPr>
        <w:spacing w:after="0" w:line="240" w:lineRule="auto"/>
        <w:jc w:val="center"/>
        <w:rPr>
          <w:b/>
          <w:u w:val="single"/>
        </w:rPr>
      </w:pPr>
      <w:r w:rsidRPr="00FD535E">
        <w:rPr>
          <w:b/>
          <w:u w:val="single"/>
        </w:rPr>
        <w:t>EL DESAFÍO DE LA CREACIÓN</w:t>
      </w:r>
    </w:p>
    <w:p w:rsidR="00C036C6" w:rsidRPr="00F722E1" w:rsidRDefault="00C036C6" w:rsidP="00C036C6">
      <w:pPr>
        <w:spacing w:after="0" w:line="240" w:lineRule="auto"/>
        <w:jc w:val="both"/>
        <w:rPr>
          <w:sz w:val="20"/>
          <w:szCs w:val="20"/>
        </w:rPr>
      </w:pPr>
      <w:r w:rsidRPr="00F722E1">
        <w:rPr>
          <w:sz w:val="20"/>
          <w:szCs w:val="20"/>
        </w:rPr>
        <w:t xml:space="preserve">     Desgraciadamente yo no tuve quién me contara cuentos; en nuestro pueblo la gente es cerrada, sí, completamente, uno es un extranjero ahí.</w:t>
      </w:r>
    </w:p>
    <w:p w:rsidR="00C036C6" w:rsidRPr="00F722E1" w:rsidRDefault="00C036C6" w:rsidP="00C036C6">
      <w:pPr>
        <w:spacing w:after="0" w:line="240" w:lineRule="auto"/>
        <w:jc w:val="both"/>
        <w:rPr>
          <w:sz w:val="20"/>
          <w:szCs w:val="20"/>
        </w:rPr>
      </w:pPr>
      <w:r w:rsidRPr="00F722E1">
        <w:rPr>
          <w:sz w:val="20"/>
          <w:szCs w:val="20"/>
        </w:rPr>
        <w:t xml:space="preserve">     Están ellos platicando; se sientan en sus equipajes en las tardes a contarse historias y esas cosas; pero en cuanto uno llega, se quedan callados o empiezan a hablar del tiempo: "Hoy parece que no va a llover, parece que por ahí vienen las nubes... " . En fin, yo no tuve esa fortuna de oír a los mayores contar historias: por ello me vi obligado a inventarlas y creo yo que, precisamente, uno de los principios de la creación literaria es la invención, la imaginación. Somos mentirosos; todo escritor que crea es un mentiroso, la literatura es mentira; pero de esa mentira sale una recreación de la realidad; recrear la realidad es, pues, uno de los principios fundamentales de la creación. </w:t>
      </w:r>
    </w:p>
    <w:p w:rsidR="00C036C6" w:rsidRPr="00F722E1" w:rsidRDefault="00C036C6" w:rsidP="00C036C6">
      <w:pPr>
        <w:spacing w:after="0" w:line="240" w:lineRule="auto"/>
        <w:jc w:val="both"/>
        <w:rPr>
          <w:sz w:val="20"/>
          <w:szCs w:val="20"/>
        </w:rPr>
      </w:pPr>
      <w:r w:rsidRPr="00F722E1">
        <w:rPr>
          <w:sz w:val="20"/>
          <w:szCs w:val="20"/>
        </w:rPr>
        <w:t xml:space="preserve">     Considero que hay tres pasos: el primero de ellos es crear el personaje; el segundo, crear el ambiente donde ese personaje se va a mover; y el tercero es cómo va a hablar ese personaje, cómo se va a expresar. Esos tres puntos de apoyo son todo lo que se requiere para contar una historia… Cuando yo empiezo a escribir no creo en la inspiración, jamás he creído en la inspiración, el asunto de escribir es un asunto de trabajo; ponerse a escribir a ver qué sale y llenar páginas y páginas, para que de pronto aparezca una palabra que nos dé la clave de lo que hay que hacer, de lo que va a ser aquello. (…)</w:t>
      </w:r>
    </w:p>
    <w:p w:rsidR="00C036C6" w:rsidRPr="00F722E1" w:rsidRDefault="00C036C6" w:rsidP="00C036C6">
      <w:pPr>
        <w:spacing w:after="0" w:line="240" w:lineRule="auto"/>
        <w:jc w:val="both"/>
        <w:rPr>
          <w:sz w:val="20"/>
          <w:szCs w:val="20"/>
        </w:rPr>
      </w:pPr>
      <w:r w:rsidRPr="00F722E1">
        <w:rPr>
          <w:sz w:val="20"/>
          <w:szCs w:val="20"/>
        </w:rPr>
        <w:t xml:space="preserve">     A mí me han criticado mucho mis paisanos que cuento mentiras, que no hago historia, o que todo lo que platico o escribo, dicen, nunca ha sucedido y así es. Para mí lo primordial es la imaginación; dentro de esos tres puntos de apoyo de que hablábamos antes está la imaginación circulando. (…) Así aparece otra cosa que se llama intuición: la intuición lo lleva la uno a pensar algo que no ha sucedido, pero que está sucediendo en la escritura.</w:t>
      </w:r>
    </w:p>
    <w:p w:rsidR="00C036C6" w:rsidRPr="00F722E1" w:rsidRDefault="00C036C6" w:rsidP="00C036C6">
      <w:pPr>
        <w:spacing w:after="0" w:line="240" w:lineRule="auto"/>
        <w:jc w:val="both"/>
        <w:rPr>
          <w:sz w:val="20"/>
          <w:szCs w:val="20"/>
        </w:rPr>
      </w:pPr>
      <w:r w:rsidRPr="00F722E1">
        <w:rPr>
          <w:sz w:val="20"/>
          <w:szCs w:val="20"/>
        </w:rPr>
        <w:t xml:space="preserve">     Concretando, se trabaja con: imaginación, intuición y una aparente verdad. Cuando esto se consigue, entonces se logra la historia que uno quiere dar a conocer…</w:t>
      </w:r>
    </w:p>
    <w:p w:rsidR="00C036C6" w:rsidRPr="00F722E1" w:rsidRDefault="00C036C6" w:rsidP="00C036C6">
      <w:pPr>
        <w:spacing w:after="0" w:line="240" w:lineRule="auto"/>
        <w:jc w:val="both"/>
        <w:rPr>
          <w:sz w:val="20"/>
          <w:szCs w:val="20"/>
        </w:rPr>
      </w:pPr>
      <w:r w:rsidRPr="00F722E1">
        <w:rPr>
          <w:sz w:val="20"/>
          <w:szCs w:val="20"/>
        </w:rPr>
        <w:t xml:space="preserve">     Creo que eso es, en principio, la base de todo cuento, de toda historia que se quiere contar. Ahora, hay otro elemento, otra cosa muy importante también que es el querer contar algo sobre ciertos temas; sabemos perfectamente que no existen más que tres temas básicos: el amor, la vida y la muerte. No hay más, no hay más temas, así es que para captar su desarrollo normal, hay que saber cómo tratarlos, qué forma darles; no repetir lo que han dicho otros. Entonces, el tratamiento que se le da a un cuento nos lleva, aunque el tema se haya tratado infinitamente, a decir las cosas de otro modo. (…)</w:t>
      </w:r>
    </w:p>
    <w:p w:rsidR="00C036C6" w:rsidRPr="00F722E1" w:rsidRDefault="00C036C6" w:rsidP="00C036C6">
      <w:pPr>
        <w:spacing w:after="0" w:line="240" w:lineRule="auto"/>
        <w:jc w:val="both"/>
        <w:rPr>
          <w:sz w:val="20"/>
          <w:szCs w:val="20"/>
        </w:rPr>
      </w:pPr>
      <w:r w:rsidRPr="00F722E1">
        <w:rPr>
          <w:sz w:val="20"/>
          <w:szCs w:val="20"/>
        </w:rPr>
        <w:t xml:space="preserve">Mas hay que buscar el fundamento, la forma de tratar el tema, y creo que dentro de la creación literaria, la forma -la llaman la forma literaria - es la que rige, la que provoca que una historia tenga interés y llame la atención a los demás. </w:t>
      </w:r>
    </w:p>
    <w:p w:rsidR="00C036C6" w:rsidRDefault="00C036C6" w:rsidP="00C036C6">
      <w:pPr>
        <w:jc w:val="right"/>
        <w:rPr>
          <w:b/>
          <w:sz w:val="18"/>
          <w:szCs w:val="18"/>
        </w:rPr>
      </w:pPr>
      <w:r w:rsidRPr="00786748">
        <w:rPr>
          <w:b/>
          <w:sz w:val="18"/>
          <w:szCs w:val="18"/>
        </w:rPr>
        <w:t>Juan Rulfo: “El desafío de la creación”, en Revista de la Universidad de México, Nros.2-3 (1980)</w:t>
      </w:r>
    </w:p>
    <w:p w:rsidR="002448F1" w:rsidRDefault="004F7AEA" w:rsidP="004F7AEA">
      <w:pPr>
        <w:spacing w:after="0" w:line="360" w:lineRule="auto"/>
        <w:jc w:val="both"/>
        <w:rPr>
          <w:rFonts w:ascii="Arial" w:hAnsi="Arial" w:cs="Arial"/>
          <w:sz w:val="24"/>
          <w:szCs w:val="24"/>
        </w:rPr>
      </w:pPr>
      <w:r>
        <w:rPr>
          <w:rFonts w:ascii="Arial" w:hAnsi="Arial" w:cs="Arial"/>
          <w:sz w:val="24"/>
          <w:szCs w:val="24"/>
        </w:rPr>
        <w:lastRenderedPageBreak/>
        <w:t xml:space="preserve">2) </w:t>
      </w:r>
      <w:r w:rsidRPr="004F7AEA">
        <w:rPr>
          <w:rFonts w:ascii="Arial" w:hAnsi="Arial" w:cs="Arial"/>
          <w:sz w:val="24"/>
          <w:szCs w:val="24"/>
          <w:u w:val="single"/>
        </w:rPr>
        <w:t>Responder</w:t>
      </w:r>
      <w:r>
        <w:rPr>
          <w:rFonts w:ascii="Arial" w:hAnsi="Arial" w:cs="Arial"/>
          <w:sz w:val="24"/>
          <w:szCs w:val="24"/>
        </w:rPr>
        <w:t>:</w:t>
      </w:r>
    </w:p>
    <w:p w:rsidR="004F7AEA" w:rsidRDefault="004F7AEA" w:rsidP="004F7AEA">
      <w:pPr>
        <w:spacing w:after="0" w:line="360" w:lineRule="auto"/>
        <w:jc w:val="both"/>
        <w:rPr>
          <w:rFonts w:ascii="Arial" w:hAnsi="Arial" w:cs="Arial"/>
          <w:sz w:val="24"/>
          <w:szCs w:val="24"/>
        </w:rPr>
      </w:pPr>
      <w:r>
        <w:rPr>
          <w:rFonts w:ascii="Arial" w:hAnsi="Arial" w:cs="Arial"/>
          <w:sz w:val="24"/>
          <w:szCs w:val="24"/>
        </w:rPr>
        <w:t>a- ¿A partir de qué crea el escritor su obra literaria?</w:t>
      </w:r>
    </w:p>
    <w:p w:rsidR="004F7AEA" w:rsidRDefault="004F7AEA" w:rsidP="004F7AEA">
      <w:pPr>
        <w:spacing w:after="0" w:line="360" w:lineRule="auto"/>
        <w:jc w:val="both"/>
        <w:rPr>
          <w:rFonts w:ascii="Arial" w:hAnsi="Arial" w:cs="Arial"/>
          <w:sz w:val="24"/>
          <w:szCs w:val="24"/>
        </w:rPr>
      </w:pPr>
      <w:r>
        <w:rPr>
          <w:rFonts w:ascii="Arial" w:hAnsi="Arial" w:cs="Arial"/>
          <w:sz w:val="24"/>
          <w:szCs w:val="24"/>
        </w:rPr>
        <w:t xml:space="preserve">b-¿Qué relación puede establecerse entre la invención y la realidad? </w:t>
      </w:r>
    </w:p>
    <w:p w:rsidR="004F7AEA" w:rsidRDefault="004F7AEA" w:rsidP="004F7AEA">
      <w:pPr>
        <w:spacing w:after="0" w:line="360" w:lineRule="auto"/>
        <w:jc w:val="both"/>
        <w:rPr>
          <w:rFonts w:ascii="Arial" w:hAnsi="Arial" w:cs="Arial"/>
          <w:sz w:val="24"/>
          <w:szCs w:val="24"/>
        </w:rPr>
      </w:pPr>
      <w:r>
        <w:rPr>
          <w:rFonts w:ascii="Arial" w:hAnsi="Arial" w:cs="Arial"/>
          <w:sz w:val="24"/>
          <w:szCs w:val="24"/>
        </w:rPr>
        <w:t>c- Según lo que entendiste del texto, explica el siguiente concepto: “…dentro de la creación literaria, la forma (la llaman la forma literaria) es la que rige, la que provoca que una historia tenga interés y llame la atención a los demás”.</w:t>
      </w:r>
    </w:p>
    <w:p w:rsidR="004F7AEA" w:rsidRDefault="004F7AEA" w:rsidP="004F7AEA">
      <w:pPr>
        <w:spacing w:after="0" w:line="360" w:lineRule="auto"/>
        <w:jc w:val="both"/>
        <w:rPr>
          <w:rFonts w:ascii="Arial" w:hAnsi="Arial" w:cs="Arial"/>
          <w:sz w:val="24"/>
          <w:szCs w:val="24"/>
        </w:rPr>
      </w:pPr>
      <w:r>
        <w:rPr>
          <w:rFonts w:ascii="Arial" w:hAnsi="Arial" w:cs="Arial"/>
          <w:sz w:val="24"/>
          <w:szCs w:val="24"/>
        </w:rPr>
        <w:t xml:space="preserve">d- ¿Consideras, como Rulfo, que es una desgracia no haber oído contar historias? ¿Qué función </w:t>
      </w:r>
      <w:r w:rsidR="007D758D">
        <w:rPr>
          <w:rFonts w:ascii="Arial" w:hAnsi="Arial" w:cs="Arial"/>
          <w:sz w:val="24"/>
          <w:szCs w:val="24"/>
        </w:rPr>
        <w:t>cumplen los cuentos</w:t>
      </w:r>
      <w:r>
        <w:rPr>
          <w:rFonts w:ascii="Arial" w:hAnsi="Arial" w:cs="Arial"/>
          <w:sz w:val="24"/>
          <w:szCs w:val="24"/>
        </w:rPr>
        <w:t xml:space="preserve">? </w:t>
      </w:r>
    </w:p>
    <w:p w:rsidR="006872FA" w:rsidRDefault="006872FA" w:rsidP="004F7AEA">
      <w:pPr>
        <w:spacing w:after="0" w:line="360" w:lineRule="auto"/>
        <w:jc w:val="both"/>
        <w:rPr>
          <w:rFonts w:ascii="Arial" w:hAnsi="Arial" w:cs="Arial"/>
          <w:sz w:val="24"/>
          <w:szCs w:val="24"/>
          <w:u w:val="single"/>
        </w:rPr>
      </w:pPr>
    </w:p>
    <w:p w:rsidR="00E43BB0" w:rsidRDefault="00E43BB0" w:rsidP="004F7AEA">
      <w:pPr>
        <w:spacing w:after="0" w:line="360" w:lineRule="auto"/>
        <w:jc w:val="both"/>
        <w:rPr>
          <w:rFonts w:ascii="Arial" w:hAnsi="Arial" w:cs="Arial"/>
          <w:sz w:val="24"/>
          <w:szCs w:val="24"/>
        </w:rPr>
      </w:pPr>
      <w:r w:rsidRPr="00E43BB0">
        <w:rPr>
          <w:rFonts w:ascii="Arial" w:hAnsi="Arial" w:cs="Arial"/>
          <w:sz w:val="24"/>
          <w:szCs w:val="24"/>
          <w:u w:val="single"/>
        </w:rPr>
        <w:t>Fecha</w:t>
      </w:r>
      <w:r>
        <w:rPr>
          <w:rFonts w:ascii="Arial" w:hAnsi="Arial" w:cs="Arial"/>
          <w:sz w:val="24"/>
          <w:szCs w:val="24"/>
        </w:rPr>
        <w:t>:</w:t>
      </w:r>
    </w:p>
    <w:p w:rsidR="00E43BB0" w:rsidRDefault="00E43BB0" w:rsidP="004F7AEA">
      <w:pPr>
        <w:spacing w:after="0" w:line="360" w:lineRule="auto"/>
        <w:jc w:val="both"/>
        <w:rPr>
          <w:rFonts w:ascii="Arial" w:hAnsi="Arial" w:cs="Arial"/>
          <w:sz w:val="24"/>
          <w:szCs w:val="24"/>
        </w:rPr>
      </w:pPr>
      <w:r w:rsidRPr="00E43BB0">
        <w:rPr>
          <w:rFonts w:ascii="Arial" w:hAnsi="Arial" w:cs="Arial"/>
          <w:sz w:val="24"/>
          <w:szCs w:val="24"/>
          <w:u w:val="single"/>
        </w:rPr>
        <w:t>Tema</w:t>
      </w:r>
      <w:r>
        <w:rPr>
          <w:rFonts w:ascii="Arial" w:hAnsi="Arial" w:cs="Arial"/>
          <w:sz w:val="24"/>
          <w:szCs w:val="24"/>
        </w:rPr>
        <w:t xml:space="preserve">: ¿Qué es la Literatura? </w:t>
      </w:r>
    </w:p>
    <w:p w:rsidR="00E43BB0" w:rsidRDefault="006872FA" w:rsidP="004F7AEA">
      <w:pPr>
        <w:spacing w:after="0" w:line="360" w:lineRule="auto"/>
        <w:jc w:val="both"/>
        <w:rPr>
          <w:rFonts w:ascii="Arial" w:hAnsi="Arial" w:cs="Arial"/>
          <w:sz w:val="24"/>
          <w:szCs w:val="24"/>
        </w:rPr>
      </w:pPr>
      <w:r>
        <w:rPr>
          <w:rFonts w:ascii="Arial" w:hAnsi="Arial" w:cs="Arial"/>
          <w:sz w:val="24"/>
          <w:szCs w:val="24"/>
        </w:rPr>
        <w:t xml:space="preserve">   </w:t>
      </w:r>
      <w:r w:rsidR="00E43BB0">
        <w:rPr>
          <w:rFonts w:ascii="Arial" w:hAnsi="Arial" w:cs="Arial"/>
          <w:sz w:val="24"/>
          <w:szCs w:val="24"/>
        </w:rPr>
        <w:t>La definición de literatura se construye con el aporte de distintas perspectivas teóricas.</w:t>
      </w:r>
    </w:p>
    <w:p w:rsidR="00E43BB0" w:rsidRDefault="00E43BB0" w:rsidP="004F7AEA">
      <w:pPr>
        <w:spacing w:after="0" w:line="360" w:lineRule="auto"/>
        <w:jc w:val="both"/>
        <w:rPr>
          <w:rFonts w:ascii="Arial" w:hAnsi="Arial" w:cs="Arial"/>
          <w:sz w:val="24"/>
          <w:szCs w:val="24"/>
        </w:rPr>
      </w:pPr>
      <w:r>
        <w:rPr>
          <w:rFonts w:ascii="Arial" w:hAnsi="Arial" w:cs="Arial"/>
          <w:sz w:val="24"/>
          <w:szCs w:val="24"/>
        </w:rPr>
        <w:t xml:space="preserve">   En una primera aproximación, puede considerarse como señala el escritor mexicano Juan Rulfo</w:t>
      </w:r>
      <w:r w:rsidR="00055570">
        <w:rPr>
          <w:rFonts w:ascii="Arial" w:hAnsi="Arial" w:cs="Arial"/>
          <w:sz w:val="24"/>
          <w:szCs w:val="24"/>
        </w:rPr>
        <w:t xml:space="preserve">, que la creación literaria es </w:t>
      </w:r>
      <w:r w:rsidR="00055570" w:rsidRPr="00055570">
        <w:rPr>
          <w:rFonts w:ascii="Arial" w:hAnsi="Arial" w:cs="Arial"/>
          <w:b/>
          <w:i/>
          <w:sz w:val="24"/>
          <w:szCs w:val="24"/>
        </w:rPr>
        <w:t>“invención”</w:t>
      </w:r>
      <w:r w:rsidR="00055570">
        <w:rPr>
          <w:rFonts w:ascii="Arial" w:hAnsi="Arial" w:cs="Arial"/>
          <w:sz w:val="24"/>
          <w:szCs w:val="24"/>
        </w:rPr>
        <w:t xml:space="preserve"> </w:t>
      </w:r>
    </w:p>
    <w:p w:rsidR="0048236F" w:rsidRDefault="006872FA" w:rsidP="006872FA">
      <w:pPr>
        <w:spacing w:after="0" w:line="360" w:lineRule="auto"/>
        <w:jc w:val="both"/>
        <w:rPr>
          <w:rFonts w:ascii="Arial" w:hAnsi="Arial" w:cs="Arial"/>
          <w:sz w:val="24"/>
          <w:szCs w:val="24"/>
        </w:rPr>
      </w:pPr>
      <w:r w:rsidRPr="006872FA">
        <w:rPr>
          <w:rFonts w:ascii="Arial" w:hAnsi="Arial" w:cs="Arial"/>
          <w:sz w:val="24"/>
          <w:szCs w:val="24"/>
        </w:rPr>
        <w:t>1)</w:t>
      </w:r>
      <w:r>
        <w:rPr>
          <w:rFonts w:ascii="Arial" w:hAnsi="Arial" w:cs="Arial"/>
          <w:sz w:val="24"/>
          <w:szCs w:val="24"/>
        </w:rPr>
        <w:t xml:space="preserve"> Investiga a través de distintos libros de literatura o páginas web</w:t>
      </w:r>
      <w:r w:rsidR="006D2B35">
        <w:rPr>
          <w:rFonts w:ascii="Arial" w:hAnsi="Arial" w:cs="Arial"/>
          <w:sz w:val="24"/>
          <w:szCs w:val="24"/>
        </w:rPr>
        <w:t xml:space="preserve"> fidedignas</w:t>
      </w:r>
      <w:r w:rsidR="00CA38D2">
        <w:rPr>
          <w:rFonts w:ascii="Arial" w:hAnsi="Arial" w:cs="Arial"/>
          <w:sz w:val="24"/>
          <w:szCs w:val="24"/>
        </w:rPr>
        <w:t xml:space="preserve"> las respuestas de las siguientes preguntas</w:t>
      </w:r>
      <w:r w:rsidR="0048236F">
        <w:rPr>
          <w:rFonts w:ascii="Arial" w:hAnsi="Arial" w:cs="Arial"/>
          <w:sz w:val="24"/>
          <w:szCs w:val="24"/>
        </w:rPr>
        <w:t>:</w:t>
      </w:r>
    </w:p>
    <w:p w:rsidR="00CA38D2" w:rsidRDefault="00CA38D2" w:rsidP="006872FA">
      <w:pPr>
        <w:spacing w:after="0" w:line="360" w:lineRule="auto"/>
        <w:jc w:val="both"/>
        <w:rPr>
          <w:rFonts w:ascii="Arial" w:hAnsi="Arial" w:cs="Arial"/>
          <w:sz w:val="24"/>
          <w:szCs w:val="24"/>
        </w:rPr>
      </w:pPr>
      <w:r>
        <w:rPr>
          <w:rFonts w:ascii="Arial" w:hAnsi="Arial" w:cs="Arial"/>
          <w:sz w:val="24"/>
          <w:szCs w:val="24"/>
        </w:rPr>
        <w:t xml:space="preserve">a- ¿Cuál es el origen de la palabra literatura? </w:t>
      </w:r>
    </w:p>
    <w:p w:rsidR="00312F4C" w:rsidRDefault="00312F4C" w:rsidP="006872FA">
      <w:pPr>
        <w:spacing w:after="0" w:line="360" w:lineRule="auto"/>
        <w:jc w:val="both"/>
        <w:rPr>
          <w:rFonts w:ascii="Arial" w:hAnsi="Arial" w:cs="Arial"/>
          <w:sz w:val="24"/>
          <w:szCs w:val="24"/>
        </w:rPr>
      </w:pPr>
      <w:r>
        <w:rPr>
          <w:rFonts w:ascii="Arial" w:hAnsi="Arial" w:cs="Arial"/>
          <w:sz w:val="24"/>
          <w:szCs w:val="24"/>
        </w:rPr>
        <w:t xml:space="preserve">b- ¿Qué es la literatura? </w:t>
      </w:r>
    </w:p>
    <w:p w:rsidR="00CA38D2" w:rsidRDefault="00312F4C" w:rsidP="006872FA">
      <w:pPr>
        <w:spacing w:after="0" w:line="360" w:lineRule="auto"/>
        <w:jc w:val="both"/>
        <w:rPr>
          <w:rFonts w:ascii="Arial" w:hAnsi="Arial" w:cs="Arial"/>
          <w:sz w:val="24"/>
          <w:szCs w:val="24"/>
        </w:rPr>
      </w:pPr>
      <w:r>
        <w:rPr>
          <w:rFonts w:ascii="Arial" w:hAnsi="Arial" w:cs="Arial"/>
          <w:sz w:val="24"/>
          <w:szCs w:val="24"/>
        </w:rPr>
        <w:t>c</w:t>
      </w:r>
      <w:r w:rsidR="00CA38D2">
        <w:rPr>
          <w:rFonts w:ascii="Arial" w:hAnsi="Arial" w:cs="Arial"/>
          <w:sz w:val="24"/>
          <w:szCs w:val="24"/>
        </w:rPr>
        <w:t>- ¿Cómo podemos diferenciar un texto literario de otro que no lo es?</w:t>
      </w:r>
    </w:p>
    <w:p w:rsidR="00275ABC" w:rsidRDefault="00312F4C" w:rsidP="006872FA">
      <w:pPr>
        <w:spacing w:after="0" w:line="360" w:lineRule="auto"/>
        <w:jc w:val="both"/>
        <w:rPr>
          <w:rFonts w:ascii="Arial" w:hAnsi="Arial" w:cs="Arial"/>
          <w:sz w:val="24"/>
          <w:szCs w:val="24"/>
        </w:rPr>
      </w:pPr>
      <w:r>
        <w:rPr>
          <w:rFonts w:ascii="Arial" w:hAnsi="Arial" w:cs="Arial"/>
          <w:sz w:val="24"/>
          <w:szCs w:val="24"/>
        </w:rPr>
        <w:t>d</w:t>
      </w:r>
      <w:r w:rsidR="00275ABC">
        <w:rPr>
          <w:rFonts w:ascii="Arial" w:hAnsi="Arial" w:cs="Arial"/>
          <w:sz w:val="24"/>
          <w:szCs w:val="24"/>
        </w:rPr>
        <w:t>-</w:t>
      </w:r>
      <w:r>
        <w:rPr>
          <w:rFonts w:ascii="Arial" w:hAnsi="Arial" w:cs="Arial"/>
          <w:sz w:val="24"/>
          <w:szCs w:val="24"/>
        </w:rPr>
        <w:t xml:space="preserve"> ¿Cuáles son los dos rasgos o aspectos fundamentales que presenta la literatura?  </w:t>
      </w:r>
    </w:p>
    <w:p w:rsidR="00312F4C" w:rsidRDefault="00312F4C" w:rsidP="006872FA">
      <w:pPr>
        <w:spacing w:after="0" w:line="360" w:lineRule="auto"/>
        <w:jc w:val="both"/>
        <w:rPr>
          <w:rFonts w:ascii="Arial" w:hAnsi="Arial" w:cs="Arial"/>
          <w:sz w:val="24"/>
          <w:szCs w:val="24"/>
        </w:rPr>
      </w:pPr>
      <w:r>
        <w:rPr>
          <w:rFonts w:ascii="Arial" w:hAnsi="Arial" w:cs="Arial"/>
          <w:sz w:val="24"/>
          <w:szCs w:val="24"/>
        </w:rPr>
        <w:t>e- ¿</w:t>
      </w:r>
      <w:r w:rsidR="0082099A">
        <w:rPr>
          <w:rFonts w:ascii="Arial" w:hAnsi="Arial" w:cs="Arial"/>
          <w:sz w:val="24"/>
          <w:szCs w:val="24"/>
        </w:rPr>
        <w:t>Quiénes deciden qué textos son literarios y cuáles no?</w:t>
      </w:r>
    </w:p>
    <w:p w:rsidR="001802E8" w:rsidRDefault="001802E8" w:rsidP="006872FA">
      <w:pPr>
        <w:spacing w:after="0" w:line="360" w:lineRule="auto"/>
        <w:jc w:val="both"/>
        <w:rPr>
          <w:rFonts w:ascii="Arial" w:hAnsi="Arial" w:cs="Arial"/>
          <w:sz w:val="24"/>
          <w:szCs w:val="24"/>
        </w:rPr>
      </w:pPr>
      <w:r>
        <w:rPr>
          <w:rFonts w:ascii="Arial" w:hAnsi="Arial" w:cs="Arial"/>
          <w:sz w:val="24"/>
          <w:szCs w:val="24"/>
        </w:rPr>
        <w:t xml:space="preserve">f- ¿Qué textos conforman el canon literario? </w:t>
      </w:r>
    </w:p>
    <w:p w:rsidR="0082099A" w:rsidRDefault="0082099A" w:rsidP="006872FA">
      <w:pPr>
        <w:spacing w:after="0" w:line="360" w:lineRule="auto"/>
        <w:jc w:val="both"/>
        <w:rPr>
          <w:rFonts w:ascii="Arial" w:hAnsi="Arial" w:cs="Arial"/>
          <w:sz w:val="24"/>
          <w:szCs w:val="24"/>
        </w:rPr>
      </w:pPr>
      <w:r>
        <w:rPr>
          <w:rFonts w:ascii="Arial" w:hAnsi="Arial" w:cs="Arial"/>
          <w:sz w:val="24"/>
          <w:szCs w:val="24"/>
        </w:rPr>
        <w:t xml:space="preserve">f- ¿Siempre es invención la literatura? </w:t>
      </w:r>
    </w:p>
    <w:p w:rsidR="0082099A" w:rsidRDefault="0082099A" w:rsidP="006872FA">
      <w:pPr>
        <w:spacing w:after="0" w:line="360" w:lineRule="auto"/>
        <w:jc w:val="both"/>
        <w:rPr>
          <w:rFonts w:ascii="Arial" w:hAnsi="Arial" w:cs="Arial"/>
          <w:sz w:val="24"/>
          <w:szCs w:val="24"/>
        </w:rPr>
      </w:pPr>
      <w:r>
        <w:rPr>
          <w:rFonts w:ascii="Arial" w:hAnsi="Arial" w:cs="Arial"/>
          <w:sz w:val="24"/>
          <w:szCs w:val="24"/>
        </w:rPr>
        <w:t xml:space="preserve">g- ¿Qué sucede, por ejemplo, con los textos literarios que narran experiencias vividas o hechos reales como las novelas históricas? </w:t>
      </w:r>
    </w:p>
    <w:p w:rsidR="00CD5516" w:rsidRDefault="00CD5516" w:rsidP="006872FA">
      <w:pPr>
        <w:spacing w:after="0" w:line="360" w:lineRule="auto"/>
        <w:jc w:val="both"/>
        <w:rPr>
          <w:rFonts w:ascii="Arial" w:hAnsi="Arial" w:cs="Arial"/>
          <w:sz w:val="24"/>
          <w:szCs w:val="24"/>
        </w:rPr>
      </w:pPr>
    </w:p>
    <w:p w:rsidR="00CD5516" w:rsidRDefault="00CD5516" w:rsidP="00CD5516">
      <w:pPr>
        <w:spacing w:after="0" w:line="360" w:lineRule="auto"/>
        <w:jc w:val="both"/>
        <w:rPr>
          <w:rFonts w:ascii="Arial" w:hAnsi="Arial" w:cs="Arial"/>
          <w:sz w:val="24"/>
          <w:szCs w:val="24"/>
        </w:rPr>
      </w:pPr>
      <w:r w:rsidRPr="00E43BB0">
        <w:rPr>
          <w:rFonts w:ascii="Arial" w:hAnsi="Arial" w:cs="Arial"/>
          <w:sz w:val="24"/>
          <w:szCs w:val="24"/>
          <w:u w:val="single"/>
        </w:rPr>
        <w:t>Fecha</w:t>
      </w:r>
      <w:r>
        <w:rPr>
          <w:rFonts w:ascii="Arial" w:hAnsi="Arial" w:cs="Arial"/>
          <w:sz w:val="24"/>
          <w:szCs w:val="24"/>
        </w:rPr>
        <w:t>:</w:t>
      </w:r>
    </w:p>
    <w:p w:rsidR="00CD5516" w:rsidRDefault="00CD5516" w:rsidP="00CD5516">
      <w:pPr>
        <w:spacing w:after="0" w:line="360" w:lineRule="auto"/>
        <w:jc w:val="both"/>
        <w:rPr>
          <w:rFonts w:ascii="Arial" w:hAnsi="Arial" w:cs="Arial"/>
          <w:sz w:val="24"/>
          <w:szCs w:val="24"/>
        </w:rPr>
      </w:pPr>
      <w:r w:rsidRPr="00E43BB0">
        <w:rPr>
          <w:rFonts w:ascii="Arial" w:hAnsi="Arial" w:cs="Arial"/>
          <w:sz w:val="24"/>
          <w:szCs w:val="24"/>
          <w:u w:val="single"/>
        </w:rPr>
        <w:t>Tema</w:t>
      </w:r>
      <w:r>
        <w:rPr>
          <w:rFonts w:ascii="Arial" w:hAnsi="Arial" w:cs="Arial"/>
          <w:sz w:val="24"/>
          <w:szCs w:val="24"/>
        </w:rPr>
        <w:t>: La Literatura</w:t>
      </w:r>
    </w:p>
    <w:p w:rsidR="00497CC7" w:rsidRDefault="00497CC7" w:rsidP="00497CC7">
      <w:pPr>
        <w:spacing w:after="0" w:line="360" w:lineRule="auto"/>
        <w:jc w:val="center"/>
        <w:rPr>
          <w:rFonts w:ascii="Arial" w:hAnsi="Arial" w:cs="Arial"/>
          <w:sz w:val="24"/>
          <w:szCs w:val="24"/>
          <w:u w:val="single"/>
        </w:rPr>
      </w:pPr>
      <w:r w:rsidRPr="00497CC7">
        <w:rPr>
          <w:rFonts w:ascii="Arial" w:hAnsi="Arial" w:cs="Arial"/>
          <w:sz w:val="24"/>
          <w:szCs w:val="24"/>
          <w:u w:val="single"/>
        </w:rPr>
        <w:t>TRABAJO PRÁCTICO</w:t>
      </w:r>
    </w:p>
    <w:p w:rsidR="00497CC7" w:rsidRDefault="00497CC7" w:rsidP="00497CC7">
      <w:pPr>
        <w:spacing w:after="0" w:line="360" w:lineRule="auto"/>
        <w:jc w:val="both"/>
        <w:rPr>
          <w:rFonts w:ascii="Arial" w:hAnsi="Arial" w:cs="Arial"/>
          <w:sz w:val="24"/>
          <w:szCs w:val="24"/>
        </w:rPr>
      </w:pPr>
      <w:r w:rsidRPr="00497CC7">
        <w:rPr>
          <w:rFonts w:ascii="Arial" w:hAnsi="Arial" w:cs="Arial"/>
          <w:sz w:val="24"/>
          <w:szCs w:val="24"/>
        </w:rPr>
        <w:t xml:space="preserve">1) </w:t>
      </w:r>
      <w:r w:rsidR="00FE1248">
        <w:rPr>
          <w:rFonts w:ascii="Arial" w:hAnsi="Arial" w:cs="Arial"/>
          <w:sz w:val="24"/>
          <w:szCs w:val="24"/>
        </w:rPr>
        <w:t>a-</w:t>
      </w:r>
      <w:r>
        <w:rPr>
          <w:rFonts w:ascii="Arial" w:hAnsi="Arial" w:cs="Arial"/>
          <w:sz w:val="24"/>
          <w:szCs w:val="24"/>
        </w:rPr>
        <w:t>Leer los siguientes fragmentos.</w:t>
      </w:r>
    </w:p>
    <w:p w:rsidR="00497CC7" w:rsidRPr="00497CC7" w:rsidRDefault="00497CC7" w:rsidP="00497CC7">
      <w:pPr>
        <w:spacing w:after="0" w:line="360" w:lineRule="auto"/>
        <w:jc w:val="both"/>
        <w:rPr>
          <w:rFonts w:ascii="Arial" w:hAnsi="Arial" w:cs="Arial"/>
          <w:sz w:val="16"/>
          <w:szCs w:val="16"/>
        </w:rPr>
      </w:pPr>
      <w:r w:rsidRPr="00497CC7">
        <w:rPr>
          <w:rFonts w:ascii="Arial" w:hAnsi="Arial" w:cs="Arial"/>
          <w:noProof/>
          <w:sz w:val="16"/>
          <w:szCs w:val="16"/>
          <w:lang w:eastAsia="es-AR"/>
        </w:rPr>
        <w:lastRenderedPageBreak/>
        <w:drawing>
          <wp:anchor distT="0" distB="0" distL="114300" distR="114300" simplePos="0" relativeHeight="251658240" behindDoc="0" locked="0" layoutInCell="1" allowOverlap="1">
            <wp:simplePos x="0" y="0"/>
            <wp:positionH relativeFrom="column">
              <wp:posOffset>20955</wp:posOffset>
            </wp:positionH>
            <wp:positionV relativeFrom="paragraph">
              <wp:posOffset>2540</wp:posOffset>
            </wp:positionV>
            <wp:extent cx="5414010" cy="4130040"/>
            <wp:effectExtent l="19050" t="0" r="0" b="0"/>
            <wp:wrapSquare wrapText="bothSides"/>
            <wp:docPr id="1" name="Imagen 1" descr="D:\Angela\BACKUP 15-02-16\en scanner\Escritores que definen Literatur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la\BACKUP 15-02-16\en scanner\Escritores que definen Literatura0003.jpg"/>
                    <pic:cNvPicPr>
                      <a:picLocks noChangeAspect="1" noChangeArrowheads="1"/>
                    </pic:cNvPicPr>
                  </pic:nvPicPr>
                  <pic:blipFill>
                    <a:blip r:embed="rId7"/>
                    <a:srcRect b="41595"/>
                    <a:stretch>
                      <a:fillRect/>
                    </a:stretch>
                  </pic:blipFill>
                  <pic:spPr bwMode="auto">
                    <a:xfrm>
                      <a:off x="0" y="0"/>
                      <a:ext cx="5414010" cy="4130040"/>
                    </a:xfrm>
                    <a:prstGeom prst="rect">
                      <a:avLst/>
                    </a:prstGeom>
                    <a:noFill/>
                    <a:ln w="9525">
                      <a:noFill/>
                      <a:miter lim="800000"/>
                      <a:headEnd/>
                      <a:tailEnd/>
                    </a:ln>
                  </pic:spPr>
                </pic:pic>
              </a:graphicData>
            </a:graphic>
          </wp:anchor>
        </w:drawing>
      </w:r>
    </w:p>
    <w:p w:rsidR="00497CC7" w:rsidRDefault="00497CC7" w:rsidP="006872FA">
      <w:pPr>
        <w:spacing w:after="0" w:line="360" w:lineRule="auto"/>
        <w:jc w:val="both"/>
        <w:rPr>
          <w:rFonts w:ascii="Arial" w:hAnsi="Arial" w:cs="Arial"/>
          <w:sz w:val="24"/>
          <w:szCs w:val="24"/>
        </w:rPr>
      </w:pPr>
      <w:r>
        <w:rPr>
          <w:rFonts w:ascii="Arial" w:hAnsi="Arial" w:cs="Arial"/>
          <w:noProof/>
          <w:sz w:val="24"/>
          <w:szCs w:val="24"/>
          <w:lang w:eastAsia="es-AR"/>
        </w:rPr>
        <w:drawing>
          <wp:anchor distT="0" distB="0" distL="114300" distR="114300" simplePos="0" relativeHeight="251659264" behindDoc="0" locked="0" layoutInCell="1" allowOverlap="1">
            <wp:simplePos x="0" y="0"/>
            <wp:positionH relativeFrom="column">
              <wp:posOffset>1583055</wp:posOffset>
            </wp:positionH>
            <wp:positionV relativeFrom="paragraph">
              <wp:posOffset>7620</wp:posOffset>
            </wp:positionV>
            <wp:extent cx="3851910" cy="2842260"/>
            <wp:effectExtent l="19050" t="0" r="0" b="0"/>
            <wp:wrapSquare wrapText="bothSides"/>
            <wp:docPr id="3" name="Imagen 2" descr="D:\Angela\BACKUP 15-02-16\en scanner\Escritores que definen Literatur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gela\BACKUP 15-02-16\en scanner\Escritores que definen Literatura0003.jpg"/>
                    <pic:cNvPicPr>
                      <a:picLocks noChangeAspect="1" noChangeArrowheads="1"/>
                    </pic:cNvPicPr>
                  </pic:nvPicPr>
                  <pic:blipFill>
                    <a:blip r:embed="rId7"/>
                    <a:srcRect l="29074" t="59806"/>
                    <a:stretch>
                      <a:fillRect/>
                    </a:stretch>
                  </pic:blipFill>
                  <pic:spPr bwMode="auto">
                    <a:xfrm>
                      <a:off x="0" y="0"/>
                      <a:ext cx="3851910" cy="2842260"/>
                    </a:xfrm>
                    <a:prstGeom prst="rect">
                      <a:avLst/>
                    </a:prstGeom>
                    <a:noFill/>
                    <a:ln w="9525">
                      <a:noFill/>
                      <a:miter lim="800000"/>
                      <a:headEnd/>
                      <a:tailEnd/>
                    </a:ln>
                  </pic:spPr>
                </pic:pic>
              </a:graphicData>
            </a:graphic>
          </wp:anchor>
        </w:drawing>
      </w:r>
    </w:p>
    <w:p w:rsidR="00497CC7" w:rsidRPr="00497CC7" w:rsidRDefault="00497CC7" w:rsidP="00497CC7">
      <w:pPr>
        <w:rPr>
          <w:rFonts w:ascii="Arial" w:hAnsi="Arial" w:cs="Arial"/>
          <w:sz w:val="24"/>
          <w:szCs w:val="24"/>
        </w:rPr>
      </w:pPr>
    </w:p>
    <w:p w:rsidR="00497CC7" w:rsidRPr="00497CC7" w:rsidRDefault="00497CC7" w:rsidP="00497CC7">
      <w:pPr>
        <w:rPr>
          <w:rFonts w:ascii="Arial" w:hAnsi="Arial" w:cs="Arial"/>
          <w:sz w:val="24"/>
          <w:szCs w:val="24"/>
        </w:rPr>
      </w:pPr>
    </w:p>
    <w:p w:rsidR="00497CC7" w:rsidRPr="00497CC7" w:rsidRDefault="00497CC7" w:rsidP="00497CC7">
      <w:pPr>
        <w:rPr>
          <w:rFonts w:ascii="Arial" w:hAnsi="Arial" w:cs="Arial"/>
          <w:sz w:val="24"/>
          <w:szCs w:val="24"/>
        </w:rPr>
      </w:pPr>
    </w:p>
    <w:p w:rsidR="00497CC7" w:rsidRPr="00497CC7" w:rsidRDefault="00497CC7" w:rsidP="00497CC7">
      <w:pPr>
        <w:rPr>
          <w:rFonts w:ascii="Arial" w:hAnsi="Arial" w:cs="Arial"/>
          <w:sz w:val="24"/>
          <w:szCs w:val="24"/>
        </w:rPr>
      </w:pPr>
    </w:p>
    <w:p w:rsidR="00497CC7" w:rsidRPr="00497CC7" w:rsidRDefault="00497CC7" w:rsidP="00497CC7">
      <w:pPr>
        <w:rPr>
          <w:rFonts w:ascii="Arial" w:hAnsi="Arial" w:cs="Arial"/>
          <w:sz w:val="24"/>
          <w:szCs w:val="24"/>
        </w:rPr>
      </w:pPr>
    </w:p>
    <w:p w:rsidR="00497CC7" w:rsidRDefault="00497CC7" w:rsidP="00497CC7">
      <w:pPr>
        <w:rPr>
          <w:rFonts w:ascii="Arial" w:hAnsi="Arial" w:cs="Arial"/>
          <w:sz w:val="24"/>
          <w:szCs w:val="24"/>
        </w:rPr>
      </w:pPr>
    </w:p>
    <w:p w:rsidR="00CD5516" w:rsidRDefault="00CD5516" w:rsidP="00497CC7">
      <w:pPr>
        <w:jc w:val="center"/>
        <w:rPr>
          <w:rFonts w:ascii="Arial" w:hAnsi="Arial" w:cs="Arial"/>
          <w:sz w:val="24"/>
          <w:szCs w:val="24"/>
        </w:rPr>
      </w:pPr>
    </w:p>
    <w:p w:rsidR="00497CC7" w:rsidRDefault="00497CC7" w:rsidP="00497CC7">
      <w:pPr>
        <w:jc w:val="center"/>
        <w:rPr>
          <w:rFonts w:ascii="Arial" w:hAnsi="Arial" w:cs="Arial"/>
          <w:sz w:val="24"/>
          <w:szCs w:val="24"/>
        </w:rPr>
      </w:pPr>
    </w:p>
    <w:p w:rsidR="00497CC7" w:rsidRDefault="00FE1248" w:rsidP="00497CC7">
      <w:pPr>
        <w:jc w:val="both"/>
        <w:rPr>
          <w:rFonts w:ascii="Arial" w:hAnsi="Arial" w:cs="Arial"/>
          <w:sz w:val="24"/>
          <w:szCs w:val="24"/>
        </w:rPr>
      </w:pPr>
      <w:r>
        <w:rPr>
          <w:rFonts w:ascii="Arial" w:hAnsi="Arial" w:cs="Arial"/>
          <w:sz w:val="24"/>
          <w:szCs w:val="24"/>
        </w:rPr>
        <w:t>b-</w:t>
      </w:r>
      <w:r w:rsidR="00497CC7">
        <w:rPr>
          <w:rFonts w:ascii="Arial" w:hAnsi="Arial" w:cs="Arial"/>
          <w:sz w:val="24"/>
          <w:szCs w:val="24"/>
        </w:rPr>
        <w:t xml:space="preserve"> Identifique y escriba la idea de “literatura” que proporciona cada autor.</w:t>
      </w:r>
    </w:p>
    <w:p w:rsidR="00FE1248" w:rsidRDefault="00FE1248" w:rsidP="00497CC7">
      <w:pPr>
        <w:jc w:val="both"/>
        <w:rPr>
          <w:rFonts w:ascii="Arial" w:hAnsi="Arial" w:cs="Arial"/>
          <w:sz w:val="24"/>
          <w:szCs w:val="24"/>
        </w:rPr>
      </w:pPr>
      <w:r>
        <w:rPr>
          <w:rFonts w:ascii="Arial" w:hAnsi="Arial" w:cs="Arial"/>
          <w:sz w:val="24"/>
          <w:szCs w:val="24"/>
        </w:rPr>
        <w:t>2) En el primer texto, ¿qué entiende por decir lo “indecible”? Establezca relaciones entre el punto de vista de Octavio Paz y el de Juan Rulfo.</w:t>
      </w:r>
    </w:p>
    <w:p w:rsidR="00FE1248" w:rsidRDefault="00FE1248" w:rsidP="00497CC7">
      <w:pPr>
        <w:jc w:val="both"/>
        <w:rPr>
          <w:rFonts w:ascii="Arial" w:hAnsi="Arial" w:cs="Arial"/>
          <w:sz w:val="24"/>
          <w:szCs w:val="24"/>
        </w:rPr>
      </w:pPr>
      <w:r>
        <w:rPr>
          <w:rFonts w:ascii="Arial" w:hAnsi="Arial" w:cs="Arial"/>
          <w:sz w:val="24"/>
          <w:szCs w:val="24"/>
        </w:rPr>
        <w:lastRenderedPageBreak/>
        <w:t>3) Cuando Calvino dice que un nuevo libro modificaría el orden de la estantería hipotética de un lector, no se refiere a un problema de espacio físico. Explique esa afirmación.</w:t>
      </w:r>
    </w:p>
    <w:p w:rsidR="00FE1248" w:rsidRDefault="00FE1248" w:rsidP="00497CC7">
      <w:pPr>
        <w:jc w:val="both"/>
        <w:rPr>
          <w:rFonts w:ascii="Arial" w:hAnsi="Arial" w:cs="Arial"/>
          <w:sz w:val="24"/>
          <w:szCs w:val="24"/>
        </w:rPr>
      </w:pPr>
      <w:r>
        <w:rPr>
          <w:rFonts w:ascii="Arial" w:hAnsi="Arial" w:cs="Arial"/>
          <w:sz w:val="24"/>
          <w:szCs w:val="24"/>
        </w:rPr>
        <w:t>4) Compare la definición del canon de Calvino con la afirmación de Borges sobre los medios empleados en las obras clásicas: “Se gastan a medida que los reconoce el lector”.</w:t>
      </w:r>
    </w:p>
    <w:p w:rsidR="00FE1248" w:rsidRDefault="00FE1248" w:rsidP="00497CC7">
      <w:pPr>
        <w:jc w:val="both"/>
        <w:rPr>
          <w:rFonts w:ascii="Arial" w:hAnsi="Arial" w:cs="Arial"/>
          <w:sz w:val="24"/>
          <w:szCs w:val="24"/>
        </w:rPr>
      </w:pPr>
      <w:r>
        <w:rPr>
          <w:rFonts w:ascii="Arial" w:hAnsi="Arial" w:cs="Arial"/>
          <w:sz w:val="24"/>
          <w:szCs w:val="24"/>
        </w:rPr>
        <w:t xml:space="preserve">5) ¿En qué consiste el trabajo del lector? </w:t>
      </w:r>
    </w:p>
    <w:p w:rsidR="006D2B35" w:rsidRDefault="006D2B35" w:rsidP="006D2B35">
      <w:pPr>
        <w:spacing w:after="0" w:line="360" w:lineRule="auto"/>
        <w:jc w:val="both"/>
        <w:rPr>
          <w:rFonts w:ascii="Arial" w:hAnsi="Arial" w:cs="Arial"/>
          <w:sz w:val="24"/>
          <w:szCs w:val="24"/>
          <w:u w:val="single"/>
        </w:rPr>
      </w:pPr>
    </w:p>
    <w:p w:rsidR="006D2B35" w:rsidRDefault="006D2B35" w:rsidP="006D2B35">
      <w:pPr>
        <w:spacing w:after="0" w:line="360" w:lineRule="auto"/>
        <w:jc w:val="both"/>
        <w:rPr>
          <w:rFonts w:ascii="Arial" w:hAnsi="Arial" w:cs="Arial"/>
          <w:sz w:val="24"/>
          <w:szCs w:val="24"/>
        </w:rPr>
      </w:pPr>
      <w:r w:rsidRPr="00E43BB0">
        <w:rPr>
          <w:rFonts w:ascii="Arial" w:hAnsi="Arial" w:cs="Arial"/>
          <w:sz w:val="24"/>
          <w:szCs w:val="24"/>
          <w:u w:val="single"/>
        </w:rPr>
        <w:t>Fecha</w:t>
      </w:r>
      <w:r>
        <w:rPr>
          <w:rFonts w:ascii="Arial" w:hAnsi="Arial" w:cs="Arial"/>
          <w:sz w:val="24"/>
          <w:szCs w:val="24"/>
        </w:rPr>
        <w:t>:</w:t>
      </w:r>
    </w:p>
    <w:p w:rsidR="006D2B35" w:rsidRDefault="006D2B35" w:rsidP="006D2B35">
      <w:pPr>
        <w:spacing w:after="0" w:line="360" w:lineRule="auto"/>
        <w:jc w:val="both"/>
        <w:rPr>
          <w:rFonts w:ascii="Arial" w:hAnsi="Arial" w:cs="Arial"/>
          <w:sz w:val="24"/>
          <w:szCs w:val="24"/>
        </w:rPr>
      </w:pPr>
      <w:r w:rsidRPr="00E43BB0">
        <w:rPr>
          <w:rFonts w:ascii="Arial" w:hAnsi="Arial" w:cs="Arial"/>
          <w:sz w:val="24"/>
          <w:szCs w:val="24"/>
          <w:u w:val="single"/>
        </w:rPr>
        <w:t>Tema</w:t>
      </w:r>
      <w:r>
        <w:rPr>
          <w:rFonts w:ascii="Arial" w:hAnsi="Arial" w:cs="Arial"/>
          <w:sz w:val="24"/>
          <w:szCs w:val="24"/>
        </w:rPr>
        <w:t>: La Literatura</w:t>
      </w:r>
    </w:p>
    <w:p w:rsidR="00E76D0F" w:rsidRDefault="00E76D0F" w:rsidP="006D2B35">
      <w:pPr>
        <w:spacing w:after="0" w:line="360" w:lineRule="auto"/>
        <w:jc w:val="both"/>
        <w:rPr>
          <w:rFonts w:ascii="Arial" w:hAnsi="Arial" w:cs="Arial"/>
          <w:sz w:val="24"/>
          <w:szCs w:val="24"/>
        </w:rPr>
      </w:pPr>
      <w:r>
        <w:rPr>
          <w:rFonts w:ascii="Arial" w:hAnsi="Arial" w:cs="Arial"/>
          <w:noProof/>
          <w:sz w:val="24"/>
          <w:szCs w:val="24"/>
          <w:lang w:eastAsia="es-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718185</wp:posOffset>
            </wp:positionV>
            <wp:extent cx="5412105" cy="3139440"/>
            <wp:effectExtent l="19050" t="0" r="0" b="0"/>
            <wp:wrapSquare wrapText="bothSides"/>
            <wp:docPr id="4" name="Imagen 1" descr="D:\Angela\BACKUP 15-02-16\en scanner\LITERATUR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la\BACKUP 15-02-16\en scanner\LITERATURA0004.jpg"/>
                    <pic:cNvPicPr>
                      <a:picLocks noChangeAspect="1" noChangeArrowheads="1"/>
                    </pic:cNvPicPr>
                  </pic:nvPicPr>
                  <pic:blipFill>
                    <a:blip r:embed="rId8"/>
                    <a:srcRect/>
                    <a:stretch>
                      <a:fillRect/>
                    </a:stretch>
                  </pic:blipFill>
                  <pic:spPr bwMode="auto">
                    <a:xfrm>
                      <a:off x="0" y="0"/>
                      <a:ext cx="5412105" cy="3139440"/>
                    </a:xfrm>
                    <a:prstGeom prst="rect">
                      <a:avLst/>
                    </a:prstGeom>
                    <a:noFill/>
                    <a:ln w="9525">
                      <a:noFill/>
                      <a:miter lim="800000"/>
                      <a:headEnd/>
                      <a:tailEnd/>
                    </a:ln>
                  </pic:spPr>
                </pic:pic>
              </a:graphicData>
            </a:graphic>
          </wp:anchor>
        </w:drawing>
      </w:r>
      <w:r>
        <w:rPr>
          <w:rFonts w:ascii="Arial" w:hAnsi="Arial" w:cs="Arial"/>
          <w:sz w:val="24"/>
          <w:szCs w:val="24"/>
        </w:rPr>
        <w:t xml:space="preserve">1) Completa la siguiente red conceptual con lo que </w:t>
      </w:r>
      <w:r w:rsidR="00CF16DC">
        <w:rPr>
          <w:rFonts w:ascii="Arial" w:hAnsi="Arial" w:cs="Arial"/>
          <w:sz w:val="24"/>
          <w:szCs w:val="24"/>
        </w:rPr>
        <w:t>aprendiste</w:t>
      </w:r>
      <w:r>
        <w:rPr>
          <w:rFonts w:ascii="Arial" w:hAnsi="Arial" w:cs="Arial"/>
          <w:sz w:val="24"/>
          <w:szCs w:val="24"/>
        </w:rPr>
        <w:t xml:space="preserve"> sobre </w:t>
      </w:r>
      <w:r w:rsidR="00CF16DC">
        <w:rPr>
          <w:rFonts w:ascii="Arial" w:hAnsi="Arial" w:cs="Arial"/>
          <w:sz w:val="24"/>
          <w:szCs w:val="24"/>
        </w:rPr>
        <w:t xml:space="preserve">el concepto de </w:t>
      </w:r>
      <w:r>
        <w:rPr>
          <w:rFonts w:ascii="Arial" w:hAnsi="Arial" w:cs="Arial"/>
          <w:sz w:val="24"/>
          <w:szCs w:val="24"/>
        </w:rPr>
        <w:t xml:space="preserve">“Literatura”. </w:t>
      </w:r>
    </w:p>
    <w:p w:rsidR="006D2B35" w:rsidRPr="00497CC7" w:rsidRDefault="006D2B35" w:rsidP="00497CC7">
      <w:pPr>
        <w:jc w:val="both"/>
        <w:rPr>
          <w:rFonts w:ascii="Arial" w:hAnsi="Arial" w:cs="Arial"/>
          <w:sz w:val="24"/>
          <w:szCs w:val="24"/>
        </w:rPr>
      </w:pPr>
    </w:p>
    <w:sectPr w:rsidR="006D2B35" w:rsidRPr="00497CC7" w:rsidSect="00171488">
      <w:headerReference w:type="default" r:id="rId9"/>
      <w:footerReference w:type="default" r:id="rId10"/>
      <w:pgSz w:w="11907" w:h="16839" w:code="9"/>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C65" w:rsidRDefault="00FC7C65" w:rsidP="00171488">
      <w:pPr>
        <w:spacing w:after="0" w:line="240" w:lineRule="auto"/>
      </w:pPr>
      <w:r>
        <w:separator/>
      </w:r>
    </w:p>
  </w:endnote>
  <w:endnote w:type="continuationSeparator" w:id="1">
    <w:p w:rsidR="00FC7C65" w:rsidRDefault="00FC7C65" w:rsidP="001714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78616"/>
      <w:docPartObj>
        <w:docPartGallery w:val="Page Numbers (Bottom of Page)"/>
        <w:docPartUnique/>
      </w:docPartObj>
    </w:sdtPr>
    <w:sdtContent>
      <w:p w:rsidR="004E7C84" w:rsidRDefault="00544780">
        <w:pPr>
          <w:pStyle w:val="Piedepgina"/>
          <w:jc w:val="center"/>
        </w:pPr>
        <w:fldSimple w:instr=" PAGE   \* MERGEFORMAT ">
          <w:r w:rsidR="00CF16DC">
            <w:rPr>
              <w:noProof/>
            </w:rPr>
            <w:t>4</w:t>
          </w:r>
        </w:fldSimple>
      </w:p>
    </w:sdtContent>
  </w:sdt>
  <w:p w:rsidR="004E7C84" w:rsidRDefault="004E7C8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C65" w:rsidRDefault="00FC7C65" w:rsidP="00171488">
      <w:pPr>
        <w:spacing w:after="0" w:line="240" w:lineRule="auto"/>
      </w:pPr>
      <w:r>
        <w:separator/>
      </w:r>
    </w:p>
  </w:footnote>
  <w:footnote w:type="continuationSeparator" w:id="1">
    <w:p w:rsidR="00FC7C65" w:rsidRDefault="00FC7C65" w:rsidP="001714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D0" w:rsidRPr="005F1322" w:rsidRDefault="00E139D0" w:rsidP="00E139D0">
    <w:pPr>
      <w:jc w:val="center"/>
    </w:pPr>
    <w:r>
      <w:rPr>
        <w:noProof/>
        <w:lang w:eastAsia="es-AR"/>
      </w:rPr>
      <w:drawing>
        <wp:anchor distT="0" distB="0" distL="114300" distR="114300" simplePos="0" relativeHeight="251659264" behindDoc="1" locked="0" layoutInCell="1" allowOverlap="1">
          <wp:simplePos x="0" y="0"/>
          <wp:positionH relativeFrom="margin">
            <wp:posOffset>5240655</wp:posOffset>
          </wp:positionH>
          <wp:positionV relativeFrom="paragraph">
            <wp:posOffset>-160020</wp:posOffset>
          </wp:positionV>
          <wp:extent cx="956310" cy="906780"/>
          <wp:effectExtent l="19050" t="0" r="0" b="0"/>
          <wp:wrapTight wrapText="bothSides">
            <wp:wrapPolygon edited="0">
              <wp:start x="-430" y="0"/>
              <wp:lineTo x="-430" y="21328"/>
              <wp:lineTo x="21514" y="21328"/>
              <wp:lineTo x="21514" y="0"/>
              <wp:lineTo x="-430"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956310" cy="906780"/>
                  </a:xfrm>
                  <a:prstGeom prst="rect">
                    <a:avLst/>
                  </a:prstGeom>
                  <a:noFill/>
                  <a:ln w="9525">
                    <a:noFill/>
                    <a:miter lim="800000"/>
                    <a:headEnd/>
                    <a:tailEnd/>
                  </a:ln>
                </pic:spPr>
              </pic:pic>
            </a:graphicData>
          </a:graphic>
        </wp:anchor>
      </w:drawing>
    </w: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E139D0" w:rsidRPr="00762DB7" w:rsidRDefault="00E139D0" w:rsidP="00E139D0">
    <w:pPr>
      <w:pStyle w:val="Encabezado"/>
      <w:jc w:val="center"/>
      <w:rPr>
        <w:b/>
        <w:bCs/>
        <w:sz w:val="18"/>
        <w:szCs w:val="18"/>
      </w:rPr>
    </w:pPr>
    <w:r w:rsidRPr="00762DB7">
      <w:rPr>
        <w:b/>
        <w:bCs/>
        <w:sz w:val="18"/>
        <w:szCs w:val="18"/>
      </w:rPr>
      <w:t xml:space="preserve">Central: </w:t>
    </w:r>
    <w:r w:rsidRPr="00762DB7">
      <w:rPr>
        <w:sz w:val="18"/>
        <w:szCs w:val="18"/>
      </w:rPr>
      <w:t>Avda. Líbano Nº 850 – Tel.4231848</w:t>
    </w:r>
    <w:r>
      <w:rPr>
        <w:sz w:val="18"/>
        <w:szCs w:val="18"/>
      </w:rPr>
      <w:t>-</w:t>
    </w:r>
    <w:r w:rsidRPr="00762DB7">
      <w:rPr>
        <w:b/>
        <w:bCs/>
        <w:sz w:val="18"/>
        <w:szCs w:val="18"/>
      </w:rPr>
      <w:tab/>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171488" w:rsidRPr="00497CC7" w:rsidRDefault="00E139D0" w:rsidP="00E139D0">
    <w:pPr>
      <w:pStyle w:val="Encabezado"/>
      <w:ind w:firstLine="709"/>
      <w:jc w:val="center"/>
      <w:rPr>
        <w:b/>
        <w:lang w:val="en-US"/>
      </w:rPr>
    </w:pPr>
    <w:r w:rsidRPr="00607519">
      <w:rPr>
        <w:b/>
        <w:bCs/>
        <w:sz w:val="18"/>
        <w:szCs w:val="18"/>
        <w:lang w:val="en-US"/>
      </w:rPr>
      <w:t xml:space="preserve">Web: </w:t>
    </w:r>
    <w:hyperlink r:id="rId2" w:history="1">
      <w:r w:rsidRPr="00607519">
        <w:rPr>
          <w:rStyle w:val="Hipervnculo"/>
          <w:sz w:val="18"/>
          <w:szCs w:val="18"/>
          <w:lang w:val="en-US"/>
        </w:rPr>
        <w:t>www.colsanmartin.com.ar</w:t>
      </w:r>
    </w:hyperlink>
    <w:r w:rsidRPr="00607519">
      <w:rPr>
        <w:b/>
        <w:bCs/>
        <w:sz w:val="18"/>
        <w:szCs w:val="18"/>
        <w:lang w:val="en-US"/>
      </w:rPr>
      <w:t xml:space="preserve">Correo: </w:t>
    </w:r>
    <w:hyperlink r:id="rId3" w:history="1">
      <w:r w:rsidRPr="00607519">
        <w:rPr>
          <w:rStyle w:val="Hipervnculo"/>
          <w:sz w:val="18"/>
          <w:szCs w:val="18"/>
          <w:lang w:val="en-US"/>
        </w:rPr>
        <w:t>colsanmartin5027@gmail.com</w:t>
      </w:r>
    </w:hyperlink>
  </w:p>
  <w:p w:rsidR="00171488" w:rsidRPr="00E139D0" w:rsidRDefault="00171488">
    <w:pPr>
      <w:pStyle w:val="Encabezado"/>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92AE7"/>
    <w:multiLevelType w:val="hybridMultilevel"/>
    <w:tmpl w:val="52E6AA9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171488"/>
    <w:rsid w:val="00055570"/>
    <w:rsid w:val="00171488"/>
    <w:rsid w:val="001802E8"/>
    <w:rsid w:val="00197920"/>
    <w:rsid w:val="001A22AA"/>
    <w:rsid w:val="002448F1"/>
    <w:rsid w:val="00275ABC"/>
    <w:rsid w:val="00312F4C"/>
    <w:rsid w:val="0048236F"/>
    <w:rsid w:val="00497CC7"/>
    <w:rsid w:val="004E7C84"/>
    <w:rsid w:val="004F7AEA"/>
    <w:rsid w:val="00544780"/>
    <w:rsid w:val="006872FA"/>
    <w:rsid w:val="006D2B35"/>
    <w:rsid w:val="007B7928"/>
    <w:rsid w:val="007D758D"/>
    <w:rsid w:val="007F2388"/>
    <w:rsid w:val="0082099A"/>
    <w:rsid w:val="008767C2"/>
    <w:rsid w:val="009F43FE"/>
    <w:rsid w:val="00A1427A"/>
    <w:rsid w:val="00C036C6"/>
    <w:rsid w:val="00CA38D2"/>
    <w:rsid w:val="00CD5516"/>
    <w:rsid w:val="00CF0872"/>
    <w:rsid w:val="00CF16DC"/>
    <w:rsid w:val="00D05C8D"/>
    <w:rsid w:val="00E139D0"/>
    <w:rsid w:val="00E43BB0"/>
    <w:rsid w:val="00E76D0F"/>
    <w:rsid w:val="00FC7C65"/>
    <w:rsid w:val="00FE1248"/>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48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14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1488"/>
  </w:style>
  <w:style w:type="paragraph" w:styleId="Piedepgina">
    <w:name w:val="footer"/>
    <w:basedOn w:val="Normal"/>
    <w:link w:val="PiedepginaCar"/>
    <w:uiPriority w:val="99"/>
    <w:unhideWhenUsed/>
    <w:rsid w:val="001714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1488"/>
  </w:style>
  <w:style w:type="paragraph" w:styleId="Textodeglobo">
    <w:name w:val="Balloon Text"/>
    <w:basedOn w:val="Normal"/>
    <w:link w:val="TextodegloboCar"/>
    <w:uiPriority w:val="99"/>
    <w:semiHidden/>
    <w:unhideWhenUsed/>
    <w:rsid w:val="00171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1488"/>
    <w:rPr>
      <w:rFonts w:ascii="Tahoma" w:hAnsi="Tahoma" w:cs="Tahoma"/>
      <w:sz w:val="16"/>
      <w:szCs w:val="16"/>
    </w:rPr>
  </w:style>
  <w:style w:type="character" w:styleId="Hipervnculo">
    <w:name w:val="Hyperlink"/>
    <w:basedOn w:val="Fuentedeprrafopredeter"/>
    <w:uiPriority w:val="99"/>
    <w:unhideWhenUsed/>
    <w:rsid w:val="00E139D0"/>
    <w:rPr>
      <w:color w:val="0000FF" w:themeColor="hyperlink"/>
      <w:u w:val="single"/>
    </w:rPr>
  </w:style>
  <w:style w:type="paragraph" w:styleId="Prrafodelista">
    <w:name w:val="List Paragraph"/>
    <w:basedOn w:val="Normal"/>
    <w:uiPriority w:val="34"/>
    <w:qFormat/>
    <w:rsid w:val="00C036C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www.colsanmartin.com.ar" TargetMode="External"/><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4</Pages>
  <Words>864</Words>
  <Characters>4756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Angela</cp:lastModifiedBy>
  <cp:revision>21</cp:revision>
  <dcterms:created xsi:type="dcterms:W3CDTF">2020-03-19T01:53:00Z</dcterms:created>
  <dcterms:modified xsi:type="dcterms:W3CDTF">2020-03-20T01:19:00Z</dcterms:modified>
</cp:coreProperties>
</file>