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7C3C" w:rsidRPr="00604B34" w:rsidRDefault="00767C3C" w:rsidP="00767C3C">
      <w:pPr>
        <w:jc w:val="center"/>
        <w:rPr>
          <w:b/>
          <w:sz w:val="28"/>
          <w:szCs w:val="28"/>
          <w:u w:val="single"/>
        </w:rPr>
      </w:pPr>
      <w:r>
        <w:rPr>
          <w:b/>
          <w:sz w:val="28"/>
          <w:szCs w:val="28"/>
          <w:u w:val="single"/>
        </w:rPr>
        <w:t>PROPUESTA PEDAGOGICA: V</w:t>
      </w:r>
    </w:p>
    <w:p w:rsidR="00767C3C" w:rsidRDefault="00767C3C" w:rsidP="00767C3C">
      <w:r>
        <w:t>TURNO: Mañana / Tarde/Vespertino</w:t>
      </w:r>
    </w:p>
    <w:p w:rsidR="00767C3C" w:rsidRPr="00314A7C" w:rsidRDefault="00767C3C" w:rsidP="00767C3C">
      <w:pPr>
        <w:rPr>
          <w:b/>
          <w:sz w:val="28"/>
          <w:szCs w:val="28"/>
        </w:rPr>
      </w:pPr>
      <w:r>
        <w:t xml:space="preserve">Materia: </w:t>
      </w:r>
      <w:r w:rsidR="00027473">
        <w:rPr>
          <w:b/>
          <w:sz w:val="28"/>
          <w:szCs w:val="28"/>
        </w:rPr>
        <w:t>Biología 1</w:t>
      </w:r>
      <w:r w:rsidRPr="00314A7C">
        <w:rPr>
          <w:b/>
          <w:sz w:val="28"/>
          <w:szCs w:val="28"/>
        </w:rPr>
        <w:t xml:space="preserve">º       </w:t>
      </w:r>
    </w:p>
    <w:p w:rsidR="00767C3C" w:rsidRDefault="00767C3C" w:rsidP="00767C3C">
      <w:r>
        <w:t xml:space="preserve">Semana: </w:t>
      </w:r>
      <w:r w:rsidR="008E6F7E">
        <w:t>12/06 al 26/06</w:t>
      </w:r>
    </w:p>
    <w:p w:rsidR="00767C3C" w:rsidRPr="00314A7C" w:rsidRDefault="00767C3C" w:rsidP="00767C3C">
      <w:pPr>
        <w:spacing w:after="0" w:line="240" w:lineRule="auto"/>
        <w:jc w:val="center"/>
        <w:rPr>
          <w:rFonts w:ascii="Arial" w:eastAsia="Times New Roman" w:hAnsi="Arial" w:cs="Arial"/>
          <w:b/>
          <w:i/>
          <w:sz w:val="24"/>
          <w:szCs w:val="24"/>
          <w:u w:val="single"/>
          <w:lang w:val="es-ES" w:eastAsia="es-ES"/>
        </w:rPr>
      </w:pPr>
      <w:r w:rsidRPr="00314A7C">
        <w:rPr>
          <w:rFonts w:ascii="Arial" w:eastAsia="Times New Roman" w:hAnsi="Arial" w:cs="Arial"/>
          <w:b/>
          <w:i/>
          <w:sz w:val="24"/>
          <w:szCs w:val="24"/>
          <w:highlight w:val="yellow"/>
          <w:u w:val="single"/>
          <w:lang w:val="es-ES" w:eastAsia="es-ES"/>
        </w:rPr>
        <w:t>INFORMACIÓN PARA EL ENVÍO TRABAJOS</w:t>
      </w:r>
    </w:p>
    <w:p w:rsidR="00767C3C" w:rsidRPr="00314A7C" w:rsidRDefault="00767C3C" w:rsidP="00767C3C">
      <w:pPr>
        <w:spacing w:after="0" w:line="240" w:lineRule="auto"/>
        <w:jc w:val="center"/>
        <w:rPr>
          <w:rFonts w:ascii="Arial" w:eastAsia="Times New Roman" w:hAnsi="Arial" w:cs="Arial"/>
          <w:b/>
          <w:i/>
          <w:sz w:val="24"/>
          <w:szCs w:val="24"/>
          <w:u w:val="single"/>
          <w:lang w:val="es-ES" w:eastAsia="es-ES"/>
        </w:rPr>
      </w:pPr>
    </w:p>
    <w:tbl>
      <w:tblPr>
        <w:tblW w:w="98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3786"/>
        <w:gridCol w:w="2268"/>
        <w:gridCol w:w="3786"/>
      </w:tblGrid>
      <w:tr w:rsidR="00767C3C" w:rsidRPr="00314A7C" w:rsidTr="00A73565">
        <w:trPr>
          <w:trHeight w:val="135"/>
          <w:jc w:val="center"/>
        </w:trPr>
        <w:tc>
          <w:tcPr>
            <w:tcW w:w="3786" w:type="dxa"/>
            <w:shd w:val="clear" w:color="auto" w:fill="auto"/>
            <w:tcMar>
              <w:top w:w="100" w:type="dxa"/>
              <w:left w:w="100" w:type="dxa"/>
              <w:bottom w:w="100" w:type="dxa"/>
              <w:right w:w="100" w:type="dxa"/>
            </w:tcMar>
          </w:tcPr>
          <w:p w:rsidR="00767C3C" w:rsidRPr="00314A7C" w:rsidRDefault="00767C3C" w:rsidP="00A73565">
            <w:pPr>
              <w:widowControl w:val="0"/>
              <w:spacing w:after="0" w:line="240" w:lineRule="auto"/>
              <w:jc w:val="center"/>
              <w:rPr>
                <w:rFonts w:ascii="Arial" w:eastAsia="Times New Roman" w:hAnsi="Arial" w:cs="Arial"/>
                <w:b/>
                <w:sz w:val="24"/>
                <w:szCs w:val="24"/>
                <w:lang w:val="es-ES" w:eastAsia="es-ES"/>
              </w:rPr>
            </w:pPr>
            <w:r w:rsidRPr="00314A7C">
              <w:rPr>
                <w:rFonts w:ascii="Arial" w:eastAsia="Times New Roman" w:hAnsi="Arial" w:cs="Arial"/>
                <w:b/>
                <w:sz w:val="24"/>
                <w:szCs w:val="24"/>
                <w:lang w:val="es-ES" w:eastAsia="es-ES"/>
              </w:rPr>
              <w:t>Docente</w:t>
            </w:r>
          </w:p>
        </w:tc>
        <w:tc>
          <w:tcPr>
            <w:tcW w:w="2268" w:type="dxa"/>
            <w:shd w:val="clear" w:color="auto" w:fill="auto"/>
            <w:tcMar>
              <w:top w:w="100" w:type="dxa"/>
              <w:left w:w="100" w:type="dxa"/>
              <w:bottom w:w="100" w:type="dxa"/>
              <w:right w:w="100" w:type="dxa"/>
            </w:tcMar>
          </w:tcPr>
          <w:p w:rsidR="00767C3C" w:rsidRPr="00314A7C" w:rsidRDefault="00767C3C" w:rsidP="00A73565">
            <w:pPr>
              <w:widowControl w:val="0"/>
              <w:spacing w:after="0" w:line="240" w:lineRule="auto"/>
              <w:jc w:val="center"/>
              <w:rPr>
                <w:rFonts w:ascii="Arial" w:eastAsia="Times New Roman" w:hAnsi="Arial" w:cs="Arial"/>
                <w:b/>
                <w:sz w:val="24"/>
                <w:szCs w:val="24"/>
                <w:lang w:val="es-ES" w:eastAsia="es-ES"/>
              </w:rPr>
            </w:pPr>
            <w:r w:rsidRPr="00314A7C">
              <w:rPr>
                <w:rFonts w:ascii="Arial" w:eastAsia="Times New Roman" w:hAnsi="Arial" w:cs="Arial"/>
                <w:b/>
                <w:sz w:val="24"/>
                <w:szCs w:val="24"/>
                <w:lang w:val="es-ES" w:eastAsia="es-ES"/>
              </w:rPr>
              <w:t>Curso</w:t>
            </w:r>
          </w:p>
        </w:tc>
        <w:tc>
          <w:tcPr>
            <w:tcW w:w="3786" w:type="dxa"/>
            <w:shd w:val="clear" w:color="auto" w:fill="auto"/>
            <w:tcMar>
              <w:top w:w="100" w:type="dxa"/>
              <w:left w:w="100" w:type="dxa"/>
              <w:bottom w:w="100" w:type="dxa"/>
              <w:right w:w="100" w:type="dxa"/>
            </w:tcMar>
          </w:tcPr>
          <w:p w:rsidR="00767C3C" w:rsidRPr="00314A7C" w:rsidRDefault="00767C3C" w:rsidP="00A73565">
            <w:pPr>
              <w:widowControl w:val="0"/>
              <w:spacing w:after="0" w:line="240" w:lineRule="auto"/>
              <w:jc w:val="center"/>
              <w:rPr>
                <w:rFonts w:ascii="Arial" w:eastAsia="Times New Roman" w:hAnsi="Arial" w:cs="Arial"/>
                <w:b/>
                <w:sz w:val="24"/>
                <w:szCs w:val="24"/>
                <w:lang w:val="es-ES" w:eastAsia="es-ES"/>
              </w:rPr>
            </w:pPr>
            <w:r w:rsidRPr="00314A7C">
              <w:rPr>
                <w:rFonts w:ascii="Arial" w:eastAsia="Times New Roman" w:hAnsi="Arial" w:cs="Arial"/>
                <w:b/>
                <w:sz w:val="24"/>
                <w:szCs w:val="24"/>
                <w:lang w:val="es-ES" w:eastAsia="es-ES"/>
              </w:rPr>
              <w:t>Email</w:t>
            </w:r>
          </w:p>
        </w:tc>
      </w:tr>
      <w:tr w:rsidR="00767C3C" w:rsidRPr="00767C3C" w:rsidTr="00A73565">
        <w:trPr>
          <w:trHeight w:val="20"/>
          <w:jc w:val="center"/>
        </w:trPr>
        <w:tc>
          <w:tcPr>
            <w:tcW w:w="3786" w:type="dxa"/>
            <w:shd w:val="clear" w:color="auto" w:fill="auto"/>
            <w:tcMar>
              <w:top w:w="100" w:type="dxa"/>
              <w:left w:w="100" w:type="dxa"/>
              <w:bottom w:w="100" w:type="dxa"/>
              <w:right w:w="100" w:type="dxa"/>
            </w:tcMar>
          </w:tcPr>
          <w:p w:rsidR="00767C3C" w:rsidRPr="004E6325" w:rsidRDefault="00767C3C" w:rsidP="00A73565">
            <w:pPr>
              <w:widowControl w:val="0"/>
              <w:spacing w:after="0" w:line="240" w:lineRule="auto"/>
              <w:jc w:val="center"/>
              <w:rPr>
                <w:rFonts w:ascii="Arial" w:eastAsia="Times New Roman" w:hAnsi="Arial" w:cs="Arial"/>
                <w:lang w:val="es-ES" w:eastAsia="es-ES"/>
              </w:rPr>
            </w:pPr>
            <w:r w:rsidRPr="004E6325">
              <w:rPr>
                <w:rFonts w:ascii="Arial" w:eastAsia="Times New Roman" w:hAnsi="Arial" w:cs="Arial"/>
                <w:color w:val="000000"/>
                <w:lang w:val="es-ES" w:eastAsia="es-ES"/>
              </w:rPr>
              <w:t>Alegre Gladys Noemí</w:t>
            </w:r>
          </w:p>
        </w:tc>
        <w:tc>
          <w:tcPr>
            <w:tcW w:w="2268" w:type="dxa"/>
            <w:shd w:val="clear" w:color="auto" w:fill="auto"/>
            <w:tcMar>
              <w:top w:w="100" w:type="dxa"/>
              <w:left w:w="100" w:type="dxa"/>
              <w:bottom w:w="100" w:type="dxa"/>
              <w:right w:w="100" w:type="dxa"/>
            </w:tcMar>
          </w:tcPr>
          <w:p w:rsidR="00767C3C" w:rsidRPr="004E6325" w:rsidRDefault="00767C3C" w:rsidP="00767C3C">
            <w:pPr>
              <w:widowControl w:val="0"/>
              <w:spacing w:after="0" w:line="240" w:lineRule="auto"/>
              <w:jc w:val="center"/>
              <w:rPr>
                <w:rFonts w:ascii="Arial" w:eastAsia="Times New Roman" w:hAnsi="Arial" w:cs="Arial"/>
                <w:lang w:eastAsia="es-ES"/>
              </w:rPr>
            </w:pPr>
            <w:r w:rsidRPr="00A71A98">
              <w:rPr>
                <w:rFonts w:ascii="Arial" w:eastAsia="Times New Roman" w:hAnsi="Arial" w:cs="Arial"/>
                <w:lang w:eastAsia="es-ES"/>
              </w:rPr>
              <w:t xml:space="preserve">1º </w:t>
            </w:r>
            <w:proofErr w:type="spellStart"/>
            <w:r w:rsidRPr="00A71A98">
              <w:rPr>
                <w:rFonts w:ascii="Arial" w:eastAsia="Times New Roman" w:hAnsi="Arial" w:cs="Arial"/>
                <w:lang w:eastAsia="es-ES"/>
              </w:rPr>
              <w:t>Divis</w:t>
            </w:r>
            <w:proofErr w:type="spellEnd"/>
            <w:r w:rsidRPr="00A71A98">
              <w:rPr>
                <w:rFonts w:ascii="Arial" w:eastAsia="Times New Roman" w:hAnsi="Arial" w:cs="Arial"/>
                <w:lang w:eastAsia="es-ES"/>
              </w:rPr>
              <w:t xml:space="preserve">.  </w:t>
            </w:r>
            <w:r w:rsidRPr="004E6325">
              <w:rPr>
                <w:rFonts w:ascii="Arial" w:eastAsia="Times New Roman" w:hAnsi="Arial" w:cs="Arial"/>
                <w:lang w:eastAsia="es-ES"/>
              </w:rPr>
              <w:t>1º y 2º</w:t>
            </w:r>
          </w:p>
          <w:p w:rsidR="00767C3C" w:rsidRPr="004E6325" w:rsidRDefault="00767C3C" w:rsidP="00767C3C">
            <w:pPr>
              <w:widowControl w:val="0"/>
              <w:spacing w:after="0" w:line="240" w:lineRule="auto"/>
              <w:jc w:val="center"/>
              <w:rPr>
                <w:rFonts w:ascii="Arial" w:eastAsia="Times New Roman" w:hAnsi="Arial" w:cs="Arial"/>
                <w:lang w:eastAsia="es-ES"/>
              </w:rPr>
            </w:pPr>
            <w:r w:rsidRPr="004E6325">
              <w:rPr>
                <w:rFonts w:ascii="Arial" w:eastAsia="Times New Roman" w:hAnsi="Arial" w:cs="Arial"/>
                <w:lang w:eastAsia="es-ES"/>
              </w:rPr>
              <w:t xml:space="preserve">Turno: M y V. </w:t>
            </w:r>
          </w:p>
        </w:tc>
        <w:tc>
          <w:tcPr>
            <w:tcW w:w="3786" w:type="dxa"/>
            <w:shd w:val="clear" w:color="auto" w:fill="auto"/>
            <w:tcMar>
              <w:top w:w="100" w:type="dxa"/>
              <w:left w:w="100" w:type="dxa"/>
              <w:bottom w:w="100" w:type="dxa"/>
              <w:right w:w="100" w:type="dxa"/>
            </w:tcMar>
          </w:tcPr>
          <w:p w:rsidR="00767C3C" w:rsidRPr="004E6325" w:rsidRDefault="00D67A62" w:rsidP="00767C3C">
            <w:pPr>
              <w:widowControl w:val="0"/>
              <w:spacing w:after="0" w:line="240" w:lineRule="auto"/>
              <w:rPr>
                <w:rFonts w:ascii="Arial" w:eastAsia="Times New Roman" w:hAnsi="Arial" w:cs="Arial"/>
                <w:color w:val="0000FF" w:themeColor="hyperlink"/>
                <w:u w:val="single"/>
                <w:lang w:val="en-US" w:eastAsia="es-ES"/>
              </w:rPr>
            </w:pPr>
            <w:hyperlink r:id="rId7" w:history="1">
              <w:r w:rsidR="00767C3C" w:rsidRPr="004E6325">
                <w:rPr>
                  <w:rStyle w:val="Hipervnculo"/>
                  <w:rFonts w:ascii="Arial" w:eastAsia="Times New Roman" w:hAnsi="Arial" w:cs="Arial"/>
                  <w:lang w:eastAsia="es-ES"/>
                </w:rPr>
                <w:t>lalyalegre76@gmail.co</w:t>
              </w:r>
              <w:r w:rsidR="00767C3C" w:rsidRPr="004E6325">
                <w:rPr>
                  <w:rStyle w:val="Hipervnculo"/>
                  <w:rFonts w:ascii="Arial" w:eastAsia="Times New Roman" w:hAnsi="Arial" w:cs="Arial"/>
                  <w:lang w:val="en-US" w:eastAsia="es-ES"/>
                </w:rPr>
                <w:t>m</w:t>
              </w:r>
            </w:hyperlink>
          </w:p>
          <w:p w:rsidR="00767C3C" w:rsidRPr="004E6325" w:rsidRDefault="00767C3C" w:rsidP="00A73565">
            <w:pPr>
              <w:widowControl w:val="0"/>
              <w:spacing w:after="0" w:line="240" w:lineRule="auto"/>
              <w:jc w:val="center"/>
              <w:rPr>
                <w:rFonts w:ascii="Arial" w:eastAsia="Times New Roman" w:hAnsi="Arial" w:cs="Arial"/>
                <w:lang w:val="en-US" w:eastAsia="es-ES"/>
              </w:rPr>
            </w:pPr>
          </w:p>
        </w:tc>
      </w:tr>
      <w:tr w:rsidR="00767C3C" w:rsidRPr="00314A7C" w:rsidTr="00A73565">
        <w:trPr>
          <w:trHeight w:val="20"/>
          <w:jc w:val="center"/>
        </w:trPr>
        <w:tc>
          <w:tcPr>
            <w:tcW w:w="3786" w:type="dxa"/>
            <w:shd w:val="clear" w:color="auto" w:fill="auto"/>
            <w:tcMar>
              <w:top w:w="100" w:type="dxa"/>
              <w:left w:w="100" w:type="dxa"/>
              <w:bottom w:w="100" w:type="dxa"/>
              <w:right w:w="100" w:type="dxa"/>
            </w:tcMar>
          </w:tcPr>
          <w:p w:rsidR="00767C3C" w:rsidRPr="004E6325" w:rsidRDefault="00767C3C" w:rsidP="00767C3C">
            <w:pPr>
              <w:widowControl w:val="0"/>
              <w:spacing w:after="0" w:line="240" w:lineRule="auto"/>
              <w:rPr>
                <w:rFonts w:ascii="Arial" w:eastAsia="Times New Roman" w:hAnsi="Arial" w:cs="Arial"/>
                <w:lang w:val="es-ES" w:eastAsia="es-ES"/>
              </w:rPr>
            </w:pPr>
            <w:r w:rsidRPr="004E6325">
              <w:rPr>
                <w:rFonts w:ascii="Arial" w:eastAsia="Times New Roman" w:hAnsi="Arial" w:cs="Arial"/>
                <w:lang w:val="en-US" w:eastAsia="es-ES"/>
              </w:rPr>
              <w:t xml:space="preserve">         Chinchilla Elizabeth.</w:t>
            </w:r>
          </w:p>
        </w:tc>
        <w:tc>
          <w:tcPr>
            <w:tcW w:w="2268" w:type="dxa"/>
            <w:shd w:val="clear" w:color="auto" w:fill="auto"/>
            <w:tcMar>
              <w:top w:w="100" w:type="dxa"/>
              <w:left w:w="100" w:type="dxa"/>
              <w:bottom w:w="100" w:type="dxa"/>
              <w:right w:w="100" w:type="dxa"/>
            </w:tcMar>
          </w:tcPr>
          <w:p w:rsidR="00767C3C" w:rsidRPr="004E6325" w:rsidRDefault="00767C3C" w:rsidP="00A73565">
            <w:pPr>
              <w:widowControl w:val="0"/>
              <w:spacing w:after="0" w:line="240" w:lineRule="auto"/>
              <w:jc w:val="center"/>
              <w:rPr>
                <w:rFonts w:ascii="Arial" w:eastAsia="Times New Roman" w:hAnsi="Arial" w:cs="Arial"/>
                <w:lang w:val="es-ES" w:eastAsia="es-ES"/>
              </w:rPr>
            </w:pPr>
            <w:r w:rsidRPr="004E6325">
              <w:rPr>
                <w:rFonts w:ascii="Arial" w:eastAsia="Times New Roman" w:hAnsi="Arial" w:cs="Arial"/>
                <w:lang w:val="es-ES" w:eastAsia="es-ES"/>
              </w:rPr>
              <w:t>1</w:t>
            </w:r>
            <w:r w:rsidRPr="004E6325">
              <w:rPr>
                <w:rFonts w:ascii="Arial" w:eastAsia="Times New Roman" w:hAnsi="Arial" w:cs="Arial"/>
                <w:vertAlign w:val="superscript"/>
                <w:lang w:val="es-ES" w:eastAsia="es-ES"/>
              </w:rPr>
              <w:t>do</w:t>
            </w:r>
            <w:r w:rsidRPr="004E6325">
              <w:rPr>
                <w:rFonts w:ascii="Arial" w:eastAsia="Times New Roman" w:hAnsi="Arial" w:cs="Arial"/>
                <w:lang w:val="es-ES" w:eastAsia="es-ES"/>
              </w:rPr>
              <w:t>3</w:t>
            </w:r>
            <w:r w:rsidRPr="004E6325">
              <w:rPr>
                <w:rFonts w:ascii="Arial" w:eastAsia="Times New Roman" w:hAnsi="Arial" w:cs="Arial"/>
                <w:vertAlign w:val="superscript"/>
                <w:lang w:val="es-ES" w:eastAsia="es-ES"/>
              </w:rPr>
              <w:t>da</w:t>
            </w:r>
            <w:r w:rsidRPr="004E6325">
              <w:rPr>
                <w:rFonts w:ascii="Arial" w:eastAsia="Times New Roman" w:hAnsi="Arial" w:cs="Arial"/>
                <w:lang w:val="es-ES" w:eastAsia="es-ES"/>
              </w:rPr>
              <w:t xml:space="preserve"> TT</w:t>
            </w:r>
          </w:p>
        </w:tc>
        <w:tc>
          <w:tcPr>
            <w:tcW w:w="3786" w:type="dxa"/>
            <w:shd w:val="clear" w:color="auto" w:fill="auto"/>
            <w:tcMar>
              <w:top w:w="100" w:type="dxa"/>
              <w:left w:w="100" w:type="dxa"/>
              <w:bottom w:w="100" w:type="dxa"/>
              <w:right w:w="100" w:type="dxa"/>
            </w:tcMar>
          </w:tcPr>
          <w:p w:rsidR="00767C3C" w:rsidRPr="004E6325" w:rsidRDefault="00767C3C" w:rsidP="00A73565">
            <w:pPr>
              <w:widowControl w:val="0"/>
              <w:spacing w:after="0" w:line="240" w:lineRule="auto"/>
              <w:jc w:val="center"/>
              <w:rPr>
                <w:rFonts w:ascii="Arial" w:eastAsia="Times New Roman" w:hAnsi="Arial" w:cs="Arial"/>
                <w:lang w:val="es-ES" w:eastAsia="es-ES"/>
              </w:rPr>
            </w:pPr>
            <w:r w:rsidRPr="004E6325">
              <w:t>elichin_1</w:t>
            </w:r>
            <w:hyperlink r:id="rId8" w:history="1">
              <w:r w:rsidRPr="004E6325">
                <w:rPr>
                  <w:rFonts w:ascii="Arial" w:eastAsia="Times New Roman" w:hAnsi="Arial" w:cs="Arial"/>
                  <w:color w:val="0000FF" w:themeColor="hyperlink"/>
                  <w:u w:val="single"/>
                  <w:lang w:val="es-ES" w:eastAsia="es-ES"/>
                </w:rPr>
                <w:t>@hotmail.com</w:t>
              </w:r>
            </w:hyperlink>
          </w:p>
        </w:tc>
      </w:tr>
      <w:tr w:rsidR="00767C3C" w:rsidRPr="00314A7C" w:rsidTr="004E6325">
        <w:trPr>
          <w:trHeight w:val="495"/>
          <w:jc w:val="center"/>
        </w:trPr>
        <w:tc>
          <w:tcPr>
            <w:tcW w:w="3786" w:type="dxa"/>
            <w:tcBorders>
              <w:bottom w:val="single" w:sz="4" w:space="0" w:color="auto"/>
            </w:tcBorders>
            <w:shd w:val="clear" w:color="auto" w:fill="auto"/>
            <w:tcMar>
              <w:top w:w="100" w:type="dxa"/>
              <w:left w:w="100" w:type="dxa"/>
              <w:bottom w:w="100" w:type="dxa"/>
              <w:right w:w="100" w:type="dxa"/>
            </w:tcMar>
          </w:tcPr>
          <w:p w:rsidR="00767C3C" w:rsidRPr="004E6325" w:rsidRDefault="00767C3C" w:rsidP="00A73565">
            <w:pPr>
              <w:spacing w:after="0" w:line="240" w:lineRule="auto"/>
              <w:rPr>
                <w:rFonts w:ascii="Arial" w:eastAsia="Times New Roman" w:hAnsi="Arial" w:cs="Arial"/>
                <w:lang w:val="es-ES" w:eastAsia="es-ES"/>
              </w:rPr>
            </w:pPr>
            <w:r w:rsidRPr="004E6325">
              <w:rPr>
                <w:rFonts w:ascii="Arial" w:eastAsia="Times New Roman" w:hAnsi="Arial" w:cs="Arial"/>
                <w:lang w:val="es-ES" w:eastAsia="es-ES"/>
              </w:rPr>
              <w:t xml:space="preserve">          MOLINA Ester                      </w:t>
            </w:r>
          </w:p>
          <w:p w:rsidR="00767C3C" w:rsidRPr="004E6325" w:rsidRDefault="00767C3C" w:rsidP="00A73565">
            <w:pPr>
              <w:widowControl w:val="0"/>
              <w:spacing w:after="0" w:line="240" w:lineRule="auto"/>
              <w:jc w:val="right"/>
              <w:rPr>
                <w:rFonts w:ascii="Arial" w:eastAsia="Times New Roman" w:hAnsi="Arial" w:cs="Arial"/>
                <w:lang w:val="es-ES" w:eastAsia="es-ES"/>
              </w:rPr>
            </w:pPr>
          </w:p>
        </w:tc>
        <w:tc>
          <w:tcPr>
            <w:tcW w:w="2268" w:type="dxa"/>
            <w:tcBorders>
              <w:bottom w:val="single" w:sz="4" w:space="0" w:color="auto"/>
            </w:tcBorders>
            <w:shd w:val="clear" w:color="auto" w:fill="auto"/>
            <w:tcMar>
              <w:top w:w="100" w:type="dxa"/>
              <w:left w:w="100" w:type="dxa"/>
              <w:bottom w:w="100" w:type="dxa"/>
              <w:right w:w="100" w:type="dxa"/>
            </w:tcMar>
          </w:tcPr>
          <w:p w:rsidR="00767C3C" w:rsidRPr="004E6325" w:rsidRDefault="00767C3C" w:rsidP="00A73565">
            <w:pPr>
              <w:widowControl w:val="0"/>
              <w:spacing w:after="0" w:line="240" w:lineRule="auto"/>
              <w:jc w:val="center"/>
              <w:rPr>
                <w:rFonts w:ascii="Arial" w:eastAsia="Times New Roman" w:hAnsi="Arial" w:cs="Arial"/>
                <w:lang w:val="es-ES" w:eastAsia="es-ES"/>
              </w:rPr>
            </w:pPr>
            <w:r w:rsidRPr="004E6325">
              <w:rPr>
                <w:rFonts w:ascii="Arial" w:eastAsia="Times New Roman" w:hAnsi="Arial" w:cs="Arial"/>
                <w:lang w:val="es-ES" w:eastAsia="es-ES"/>
              </w:rPr>
              <w:t>1°2</w:t>
            </w:r>
            <w:r w:rsidR="004E6325" w:rsidRPr="004E6325">
              <w:rPr>
                <w:rFonts w:ascii="Arial" w:eastAsia="Times New Roman" w:hAnsi="Arial" w:cs="Arial"/>
                <w:lang w:val="es-ES" w:eastAsia="es-ES"/>
              </w:rPr>
              <w:t>° TT</w:t>
            </w:r>
          </w:p>
        </w:tc>
        <w:tc>
          <w:tcPr>
            <w:tcW w:w="3786" w:type="dxa"/>
            <w:tcBorders>
              <w:bottom w:val="single" w:sz="4" w:space="0" w:color="auto"/>
            </w:tcBorders>
            <w:shd w:val="clear" w:color="auto" w:fill="auto"/>
            <w:tcMar>
              <w:top w:w="100" w:type="dxa"/>
              <w:left w:w="100" w:type="dxa"/>
              <w:bottom w:w="100" w:type="dxa"/>
              <w:right w:w="100" w:type="dxa"/>
            </w:tcMar>
          </w:tcPr>
          <w:p w:rsidR="00767C3C" w:rsidRPr="004E6325" w:rsidRDefault="00D67A62" w:rsidP="00A73565">
            <w:pPr>
              <w:widowControl w:val="0"/>
              <w:spacing w:after="0" w:line="240" w:lineRule="auto"/>
              <w:jc w:val="center"/>
              <w:rPr>
                <w:rFonts w:ascii="Arial" w:eastAsia="Times New Roman" w:hAnsi="Arial" w:cs="Arial"/>
                <w:lang w:val="es-ES" w:eastAsia="es-ES"/>
              </w:rPr>
            </w:pPr>
            <w:hyperlink r:id="rId9" w:history="1">
              <w:r w:rsidR="00767C3C" w:rsidRPr="004E6325">
                <w:rPr>
                  <w:rStyle w:val="Hipervnculo"/>
                  <w:rFonts w:ascii="Arial" w:eastAsia="Times New Roman" w:hAnsi="Arial" w:cs="Arial"/>
                  <w:lang w:val="es-ES" w:eastAsia="es-ES"/>
                </w:rPr>
                <w:t>estercita_78@hotmail.com</w:t>
              </w:r>
            </w:hyperlink>
          </w:p>
        </w:tc>
      </w:tr>
      <w:tr w:rsidR="004E6325" w:rsidRPr="00314A7C" w:rsidTr="004E6325">
        <w:trPr>
          <w:trHeight w:val="510"/>
          <w:jc w:val="center"/>
        </w:trPr>
        <w:tc>
          <w:tcPr>
            <w:tcW w:w="3786" w:type="dxa"/>
            <w:tcBorders>
              <w:top w:val="single" w:sz="4" w:space="0" w:color="auto"/>
              <w:bottom w:val="single" w:sz="4" w:space="0" w:color="auto"/>
            </w:tcBorders>
            <w:shd w:val="clear" w:color="auto" w:fill="auto"/>
            <w:tcMar>
              <w:top w:w="100" w:type="dxa"/>
              <w:left w:w="100" w:type="dxa"/>
              <w:bottom w:w="100" w:type="dxa"/>
              <w:right w:w="100" w:type="dxa"/>
            </w:tcMar>
          </w:tcPr>
          <w:p w:rsidR="004E6325" w:rsidRPr="004E6325" w:rsidRDefault="004E6325" w:rsidP="004E6325">
            <w:pPr>
              <w:widowControl w:val="0"/>
              <w:tabs>
                <w:tab w:val="left" w:pos="585"/>
              </w:tabs>
              <w:spacing w:after="0" w:line="240" w:lineRule="auto"/>
              <w:rPr>
                <w:rFonts w:ascii="Arial" w:eastAsia="Times New Roman" w:hAnsi="Arial" w:cs="Arial"/>
                <w:lang w:val="es-ES" w:eastAsia="es-ES"/>
              </w:rPr>
            </w:pPr>
            <w:r w:rsidRPr="004E6325">
              <w:rPr>
                <w:rFonts w:ascii="Arial" w:eastAsia="Times New Roman" w:hAnsi="Arial" w:cs="Arial"/>
                <w:lang w:val="es-ES" w:eastAsia="es-ES"/>
              </w:rPr>
              <w:tab/>
              <w:t xml:space="preserve">Giménez Nora </w:t>
            </w:r>
          </w:p>
          <w:p w:rsidR="004E6325" w:rsidRPr="004E6325" w:rsidRDefault="004E6325" w:rsidP="004E6325">
            <w:pPr>
              <w:widowControl w:val="0"/>
              <w:tabs>
                <w:tab w:val="left" w:pos="585"/>
              </w:tabs>
              <w:spacing w:after="0" w:line="240" w:lineRule="auto"/>
              <w:rPr>
                <w:rFonts w:ascii="Arial" w:eastAsia="Times New Roman" w:hAnsi="Arial" w:cs="Arial"/>
                <w:lang w:val="es-ES" w:eastAsia="es-ES"/>
              </w:rPr>
            </w:pPr>
          </w:p>
        </w:tc>
        <w:tc>
          <w:tcPr>
            <w:tcW w:w="2268" w:type="dxa"/>
            <w:tcBorders>
              <w:top w:val="single" w:sz="4" w:space="0" w:color="auto"/>
              <w:bottom w:val="single" w:sz="4" w:space="0" w:color="auto"/>
            </w:tcBorders>
            <w:shd w:val="clear" w:color="auto" w:fill="auto"/>
            <w:tcMar>
              <w:top w:w="100" w:type="dxa"/>
              <w:left w:w="100" w:type="dxa"/>
              <w:bottom w:w="100" w:type="dxa"/>
              <w:right w:w="100" w:type="dxa"/>
            </w:tcMar>
          </w:tcPr>
          <w:p w:rsidR="004E6325" w:rsidRPr="004E6325" w:rsidRDefault="004E6325" w:rsidP="00A73565">
            <w:pPr>
              <w:widowControl w:val="0"/>
              <w:spacing w:after="0" w:line="240" w:lineRule="auto"/>
              <w:jc w:val="center"/>
              <w:rPr>
                <w:rFonts w:ascii="Arial" w:eastAsia="Times New Roman" w:hAnsi="Arial" w:cs="Arial"/>
                <w:lang w:val="es-ES" w:eastAsia="es-ES"/>
              </w:rPr>
            </w:pPr>
            <w:r w:rsidRPr="004E6325">
              <w:rPr>
                <w:rFonts w:ascii="Arial" w:eastAsia="Times New Roman" w:hAnsi="Arial" w:cs="Arial"/>
                <w:lang w:val="es-ES" w:eastAsia="es-ES"/>
              </w:rPr>
              <w:t>1º 4º TV</w:t>
            </w:r>
          </w:p>
        </w:tc>
        <w:tc>
          <w:tcPr>
            <w:tcW w:w="3786" w:type="dxa"/>
            <w:tcBorders>
              <w:top w:val="single" w:sz="4" w:space="0" w:color="auto"/>
              <w:bottom w:val="single" w:sz="4" w:space="0" w:color="auto"/>
            </w:tcBorders>
            <w:shd w:val="clear" w:color="auto" w:fill="auto"/>
            <w:tcMar>
              <w:top w:w="100" w:type="dxa"/>
              <w:left w:w="100" w:type="dxa"/>
              <w:bottom w:w="100" w:type="dxa"/>
              <w:right w:w="100" w:type="dxa"/>
            </w:tcMar>
          </w:tcPr>
          <w:p w:rsidR="004E6325" w:rsidRPr="004E6325" w:rsidRDefault="004E6325" w:rsidP="00A73565">
            <w:pPr>
              <w:widowControl w:val="0"/>
              <w:spacing w:after="0" w:line="240" w:lineRule="auto"/>
              <w:jc w:val="center"/>
              <w:rPr>
                <w:rFonts w:ascii="Arial" w:eastAsia="Times New Roman" w:hAnsi="Arial" w:cs="Arial"/>
                <w:color w:val="0000FF" w:themeColor="hyperlink"/>
                <w:lang w:val="es-ES" w:eastAsia="es-ES"/>
              </w:rPr>
            </w:pPr>
            <w:r w:rsidRPr="004E6325">
              <w:rPr>
                <w:rFonts w:ascii="Arial" w:eastAsia="Times New Roman" w:hAnsi="Arial" w:cs="Arial"/>
                <w:color w:val="0000FF" w:themeColor="hyperlink"/>
                <w:lang w:val="es-ES" w:eastAsia="es-ES"/>
              </w:rPr>
              <w:t>noradip149@hotmail.com</w:t>
            </w:r>
          </w:p>
        </w:tc>
      </w:tr>
      <w:tr w:rsidR="004E6325" w:rsidRPr="00314A7C" w:rsidTr="004E6325">
        <w:trPr>
          <w:trHeight w:val="600"/>
          <w:jc w:val="center"/>
        </w:trPr>
        <w:tc>
          <w:tcPr>
            <w:tcW w:w="3786" w:type="dxa"/>
            <w:tcBorders>
              <w:top w:val="single" w:sz="4" w:space="0" w:color="auto"/>
              <w:bottom w:val="single" w:sz="4" w:space="0" w:color="auto"/>
            </w:tcBorders>
            <w:shd w:val="clear" w:color="auto" w:fill="auto"/>
            <w:tcMar>
              <w:top w:w="100" w:type="dxa"/>
              <w:left w:w="100" w:type="dxa"/>
              <w:bottom w:w="100" w:type="dxa"/>
              <w:right w:w="100" w:type="dxa"/>
            </w:tcMar>
          </w:tcPr>
          <w:p w:rsidR="004E6325" w:rsidRPr="004E6325" w:rsidRDefault="004E6325" w:rsidP="004E6325">
            <w:pPr>
              <w:widowControl w:val="0"/>
              <w:tabs>
                <w:tab w:val="left" w:pos="585"/>
              </w:tabs>
              <w:spacing w:after="0" w:line="240" w:lineRule="auto"/>
              <w:rPr>
                <w:rFonts w:ascii="Arial" w:eastAsia="Times New Roman" w:hAnsi="Arial" w:cs="Arial"/>
                <w:lang w:val="es-ES" w:eastAsia="es-ES"/>
              </w:rPr>
            </w:pPr>
            <w:r w:rsidRPr="004E6325">
              <w:rPr>
                <w:rFonts w:ascii="Arial" w:eastAsia="Times New Roman" w:hAnsi="Arial" w:cs="Arial"/>
                <w:lang w:val="es-ES" w:eastAsia="es-ES"/>
              </w:rPr>
              <w:t>Sosa Marcela</w:t>
            </w:r>
          </w:p>
          <w:p w:rsidR="004E6325" w:rsidRPr="004E6325" w:rsidRDefault="004E6325" w:rsidP="004E6325">
            <w:pPr>
              <w:widowControl w:val="0"/>
              <w:tabs>
                <w:tab w:val="left" w:pos="585"/>
              </w:tabs>
              <w:spacing w:after="0" w:line="240" w:lineRule="auto"/>
              <w:rPr>
                <w:rFonts w:ascii="Arial" w:eastAsia="Times New Roman" w:hAnsi="Arial" w:cs="Arial"/>
                <w:lang w:val="es-ES" w:eastAsia="es-ES"/>
              </w:rPr>
            </w:pPr>
          </w:p>
        </w:tc>
        <w:tc>
          <w:tcPr>
            <w:tcW w:w="2268" w:type="dxa"/>
            <w:tcBorders>
              <w:top w:val="single" w:sz="4" w:space="0" w:color="auto"/>
              <w:bottom w:val="single" w:sz="4" w:space="0" w:color="auto"/>
            </w:tcBorders>
            <w:shd w:val="clear" w:color="auto" w:fill="auto"/>
            <w:tcMar>
              <w:top w:w="100" w:type="dxa"/>
              <w:left w:w="100" w:type="dxa"/>
              <w:bottom w:w="100" w:type="dxa"/>
              <w:right w:w="100" w:type="dxa"/>
            </w:tcMar>
          </w:tcPr>
          <w:p w:rsidR="004E6325" w:rsidRPr="004E6325" w:rsidRDefault="004E6325" w:rsidP="00A73565">
            <w:pPr>
              <w:widowControl w:val="0"/>
              <w:spacing w:after="0" w:line="240" w:lineRule="auto"/>
              <w:jc w:val="center"/>
              <w:rPr>
                <w:rFonts w:ascii="Arial" w:eastAsia="Times New Roman" w:hAnsi="Arial" w:cs="Arial"/>
                <w:lang w:val="es-ES" w:eastAsia="es-ES"/>
              </w:rPr>
            </w:pPr>
            <w:r w:rsidRPr="004E6325">
              <w:rPr>
                <w:rFonts w:ascii="Arial" w:eastAsia="Times New Roman" w:hAnsi="Arial" w:cs="Arial"/>
                <w:lang w:val="es-ES" w:eastAsia="es-ES"/>
              </w:rPr>
              <w:t>1º  Divis.1º y 3º TT y V</w:t>
            </w:r>
          </w:p>
        </w:tc>
        <w:tc>
          <w:tcPr>
            <w:tcW w:w="3786" w:type="dxa"/>
            <w:tcBorders>
              <w:top w:val="single" w:sz="4" w:space="0" w:color="auto"/>
              <w:bottom w:val="single" w:sz="4" w:space="0" w:color="auto"/>
            </w:tcBorders>
            <w:shd w:val="clear" w:color="auto" w:fill="auto"/>
            <w:tcMar>
              <w:top w:w="100" w:type="dxa"/>
              <w:left w:w="100" w:type="dxa"/>
              <w:bottom w:w="100" w:type="dxa"/>
              <w:right w:w="100" w:type="dxa"/>
            </w:tcMar>
          </w:tcPr>
          <w:p w:rsidR="004E6325" w:rsidRPr="004E6325" w:rsidRDefault="004E6325" w:rsidP="00A73565">
            <w:pPr>
              <w:widowControl w:val="0"/>
              <w:spacing w:after="0" w:line="240" w:lineRule="auto"/>
              <w:jc w:val="center"/>
              <w:rPr>
                <w:rFonts w:ascii="Arial" w:eastAsia="Times New Roman" w:hAnsi="Arial" w:cs="Arial"/>
                <w:color w:val="0000FF" w:themeColor="hyperlink"/>
                <w:lang w:val="es-ES" w:eastAsia="es-ES"/>
              </w:rPr>
            </w:pPr>
            <w:r w:rsidRPr="004E6325">
              <w:rPr>
                <w:rFonts w:ascii="Arial" w:eastAsia="Times New Roman" w:hAnsi="Arial" w:cs="Arial"/>
                <w:color w:val="0000FF" w:themeColor="hyperlink"/>
                <w:lang w:val="es-ES" w:eastAsia="es-ES"/>
              </w:rPr>
              <w:t>adesosa15@gmail.com</w:t>
            </w:r>
          </w:p>
        </w:tc>
      </w:tr>
      <w:tr w:rsidR="004E6325" w:rsidRPr="00314A7C" w:rsidTr="004E6325">
        <w:trPr>
          <w:trHeight w:val="570"/>
          <w:jc w:val="center"/>
        </w:trPr>
        <w:tc>
          <w:tcPr>
            <w:tcW w:w="3786" w:type="dxa"/>
            <w:tcBorders>
              <w:top w:val="single" w:sz="4" w:space="0" w:color="auto"/>
              <w:bottom w:val="single" w:sz="4" w:space="0" w:color="auto"/>
            </w:tcBorders>
            <w:shd w:val="clear" w:color="auto" w:fill="auto"/>
            <w:tcMar>
              <w:top w:w="100" w:type="dxa"/>
              <w:left w:w="100" w:type="dxa"/>
              <w:bottom w:w="100" w:type="dxa"/>
              <w:right w:w="100" w:type="dxa"/>
            </w:tcMar>
          </w:tcPr>
          <w:p w:rsidR="004E6325" w:rsidRPr="004E6325" w:rsidRDefault="004E6325" w:rsidP="004E6325">
            <w:pPr>
              <w:widowControl w:val="0"/>
              <w:tabs>
                <w:tab w:val="left" w:pos="585"/>
              </w:tabs>
              <w:spacing w:after="0" w:line="240" w:lineRule="auto"/>
              <w:rPr>
                <w:rFonts w:ascii="Arial" w:eastAsia="Times New Roman" w:hAnsi="Arial" w:cs="Arial"/>
                <w:lang w:val="es-ES" w:eastAsia="es-ES"/>
              </w:rPr>
            </w:pPr>
            <w:r w:rsidRPr="004E6325">
              <w:rPr>
                <w:rFonts w:ascii="Arial" w:eastAsia="Times New Roman" w:hAnsi="Arial" w:cs="Arial"/>
                <w:lang w:val="es-ES" w:eastAsia="es-ES"/>
              </w:rPr>
              <w:t>Escobar Elena</w:t>
            </w:r>
          </w:p>
        </w:tc>
        <w:tc>
          <w:tcPr>
            <w:tcW w:w="2268" w:type="dxa"/>
            <w:tcBorders>
              <w:top w:val="single" w:sz="4" w:space="0" w:color="auto"/>
              <w:bottom w:val="single" w:sz="4" w:space="0" w:color="auto"/>
            </w:tcBorders>
            <w:shd w:val="clear" w:color="auto" w:fill="auto"/>
            <w:tcMar>
              <w:top w:w="100" w:type="dxa"/>
              <w:left w:w="100" w:type="dxa"/>
              <w:bottom w:w="100" w:type="dxa"/>
              <w:right w:w="100" w:type="dxa"/>
            </w:tcMar>
          </w:tcPr>
          <w:p w:rsidR="004E6325" w:rsidRPr="004E6325" w:rsidRDefault="004E6325" w:rsidP="00A73565">
            <w:pPr>
              <w:widowControl w:val="0"/>
              <w:spacing w:after="0" w:line="240" w:lineRule="auto"/>
              <w:jc w:val="center"/>
              <w:rPr>
                <w:rFonts w:ascii="Arial" w:eastAsia="Times New Roman" w:hAnsi="Arial" w:cs="Arial"/>
                <w:lang w:val="es-ES" w:eastAsia="es-ES"/>
              </w:rPr>
            </w:pPr>
            <w:r w:rsidRPr="004E6325">
              <w:rPr>
                <w:rFonts w:ascii="Arial" w:eastAsia="Times New Roman" w:hAnsi="Arial" w:cs="Arial"/>
                <w:lang w:val="es-ES" w:eastAsia="es-ES"/>
              </w:rPr>
              <w:t>1º 2º TV</w:t>
            </w:r>
          </w:p>
        </w:tc>
        <w:tc>
          <w:tcPr>
            <w:tcW w:w="3786" w:type="dxa"/>
            <w:tcBorders>
              <w:top w:val="single" w:sz="4" w:space="0" w:color="auto"/>
              <w:bottom w:val="single" w:sz="4" w:space="0" w:color="auto"/>
            </w:tcBorders>
            <w:shd w:val="clear" w:color="auto" w:fill="auto"/>
            <w:tcMar>
              <w:top w:w="100" w:type="dxa"/>
              <w:left w:w="100" w:type="dxa"/>
              <w:bottom w:w="100" w:type="dxa"/>
              <w:right w:w="100" w:type="dxa"/>
            </w:tcMar>
          </w:tcPr>
          <w:p w:rsidR="004E6325" w:rsidRPr="004E6325" w:rsidRDefault="004E6325" w:rsidP="00A73565">
            <w:pPr>
              <w:widowControl w:val="0"/>
              <w:spacing w:after="0" w:line="240" w:lineRule="auto"/>
              <w:jc w:val="center"/>
              <w:rPr>
                <w:rFonts w:ascii="Arial" w:eastAsia="Times New Roman" w:hAnsi="Arial" w:cs="Arial"/>
                <w:color w:val="0000FF" w:themeColor="hyperlink"/>
                <w:lang w:val="es-ES" w:eastAsia="es-ES"/>
              </w:rPr>
            </w:pPr>
            <w:r w:rsidRPr="004E6325">
              <w:rPr>
                <w:rFonts w:ascii="Arial" w:eastAsia="Times New Roman" w:hAnsi="Arial" w:cs="Arial"/>
                <w:color w:val="0000FF" w:themeColor="hyperlink"/>
                <w:lang w:val="es-ES" w:eastAsia="es-ES"/>
              </w:rPr>
              <w:t>bio.eescobar@gmail.com</w:t>
            </w:r>
          </w:p>
        </w:tc>
      </w:tr>
      <w:tr w:rsidR="004E6325" w:rsidRPr="00314A7C" w:rsidTr="004E6325">
        <w:trPr>
          <w:trHeight w:val="270"/>
          <w:jc w:val="center"/>
        </w:trPr>
        <w:tc>
          <w:tcPr>
            <w:tcW w:w="3786" w:type="dxa"/>
            <w:tcBorders>
              <w:top w:val="single" w:sz="4" w:space="0" w:color="auto"/>
            </w:tcBorders>
            <w:shd w:val="clear" w:color="auto" w:fill="auto"/>
            <w:tcMar>
              <w:top w:w="100" w:type="dxa"/>
              <w:left w:w="100" w:type="dxa"/>
              <w:bottom w:w="100" w:type="dxa"/>
              <w:right w:w="100" w:type="dxa"/>
            </w:tcMar>
          </w:tcPr>
          <w:p w:rsidR="004E6325" w:rsidRPr="004E6325" w:rsidRDefault="004E6325" w:rsidP="004E6325">
            <w:pPr>
              <w:widowControl w:val="0"/>
              <w:tabs>
                <w:tab w:val="left" w:pos="585"/>
              </w:tabs>
              <w:spacing w:after="0" w:line="240" w:lineRule="auto"/>
              <w:rPr>
                <w:rFonts w:ascii="Arial" w:eastAsia="Times New Roman" w:hAnsi="Arial" w:cs="Arial"/>
                <w:lang w:val="es-ES" w:eastAsia="es-ES"/>
              </w:rPr>
            </w:pPr>
            <w:r w:rsidRPr="004E6325">
              <w:rPr>
                <w:rFonts w:ascii="Arial" w:eastAsia="Times New Roman" w:hAnsi="Arial" w:cs="Arial"/>
                <w:lang w:val="es-ES" w:eastAsia="es-ES"/>
              </w:rPr>
              <w:t xml:space="preserve">Montañez </w:t>
            </w:r>
            <w:r w:rsidR="00287D63" w:rsidRPr="004E6325">
              <w:rPr>
                <w:rFonts w:ascii="Arial" w:eastAsia="Times New Roman" w:hAnsi="Arial" w:cs="Arial"/>
                <w:lang w:val="es-ES" w:eastAsia="es-ES"/>
              </w:rPr>
              <w:t>Agustín</w:t>
            </w:r>
          </w:p>
        </w:tc>
        <w:tc>
          <w:tcPr>
            <w:tcW w:w="2268" w:type="dxa"/>
            <w:tcBorders>
              <w:top w:val="single" w:sz="4" w:space="0" w:color="auto"/>
            </w:tcBorders>
            <w:shd w:val="clear" w:color="auto" w:fill="auto"/>
            <w:tcMar>
              <w:top w:w="100" w:type="dxa"/>
              <w:left w:w="100" w:type="dxa"/>
              <w:bottom w:w="100" w:type="dxa"/>
              <w:right w:w="100" w:type="dxa"/>
            </w:tcMar>
          </w:tcPr>
          <w:p w:rsidR="004E6325" w:rsidRPr="004E6325" w:rsidRDefault="004E6325" w:rsidP="00A73565">
            <w:pPr>
              <w:widowControl w:val="0"/>
              <w:spacing w:after="0" w:line="240" w:lineRule="auto"/>
              <w:jc w:val="center"/>
              <w:rPr>
                <w:rFonts w:ascii="Arial" w:eastAsia="Times New Roman" w:hAnsi="Arial" w:cs="Arial"/>
                <w:lang w:val="es-ES" w:eastAsia="es-ES"/>
              </w:rPr>
            </w:pPr>
            <w:r w:rsidRPr="004E6325">
              <w:rPr>
                <w:rFonts w:ascii="Arial" w:eastAsia="Times New Roman" w:hAnsi="Arial" w:cs="Arial"/>
                <w:lang w:val="es-ES" w:eastAsia="es-ES"/>
              </w:rPr>
              <w:t>1º1º TM</w:t>
            </w:r>
          </w:p>
        </w:tc>
        <w:tc>
          <w:tcPr>
            <w:tcW w:w="3786" w:type="dxa"/>
            <w:tcBorders>
              <w:top w:val="single" w:sz="4" w:space="0" w:color="auto"/>
            </w:tcBorders>
            <w:shd w:val="clear" w:color="auto" w:fill="auto"/>
            <w:tcMar>
              <w:top w:w="100" w:type="dxa"/>
              <w:left w:w="100" w:type="dxa"/>
              <w:bottom w:w="100" w:type="dxa"/>
              <w:right w:w="100" w:type="dxa"/>
            </w:tcMar>
          </w:tcPr>
          <w:p w:rsidR="004E6325" w:rsidRPr="004E6325" w:rsidRDefault="004E6325" w:rsidP="00A73565">
            <w:pPr>
              <w:widowControl w:val="0"/>
              <w:spacing w:after="0" w:line="240" w:lineRule="auto"/>
              <w:jc w:val="center"/>
              <w:rPr>
                <w:rFonts w:ascii="Arial" w:eastAsia="Times New Roman" w:hAnsi="Arial" w:cs="Arial"/>
                <w:color w:val="0000FF" w:themeColor="hyperlink"/>
                <w:lang w:val="es-ES" w:eastAsia="es-ES"/>
              </w:rPr>
            </w:pPr>
            <w:r w:rsidRPr="004E6325">
              <w:rPr>
                <w:rFonts w:ascii="Arial" w:eastAsia="Times New Roman" w:hAnsi="Arial" w:cs="Arial"/>
                <w:color w:val="0000FF" w:themeColor="hyperlink"/>
                <w:lang w:val="es-ES" w:eastAsia="es-ES"/>
              </w:rPr>
              <w:t>Agustin1778@outlook.com</w:t>
            </w:r>
          </w:p>
        </w:tc>
      </w:tr>
    </w:tbl>
    <w:p w:rsidR="00767C3C" w:rsidRDefault="00767C3C" w:rsidP="00767C3C">
      <w:pPr>
        <w:rPr>
          <w:rFonts w:ascii="Times New Roman" w:eastAsia="Times New Roman" w:hAnsi="Times New Roman" w:cs="Times New Roman"/>
          <w:sz w:val="24"/>
          <w:szCs w:val="24"/>
          <w:lang w:val="es-ES" w:eastAsia="es-ES"/>
        </w:rPr>
      </w:pPr>
    </w:p>
    <w:p w:rsidR="004E6325" w:rsidRPr="00287D63" w:rsidRDefault="00287D63" w:rsidP="00767C3C">
      <w:pPr>
        <w:rPr>
          <w:sz w:val="24"/>
          <w:szCs w:val="24"/>
        </w:rPr>
      </w:pPr>
      <w:r>
        <w:rPr>
          <w:noProof/>
          <w:lang w:eastAsia="es-AR"/>
        </w:rPr>
        <w:drawing>
          <wp:anchor distT="0" distB="0" distL="114300" distR="114300" simplePos="0" relativeHeight="251659264" behindDoc="1" locked="0" layoutInCell="1" allowOverlap="1">
            <wp:simplePos x="0" y="0"/>
            <wp:positionH relativeFrom="column">
              <wp:posOffset>190500</wp:posOffset>
            </wp:positionH>
            <wp:positionV relativeFrom="paragraph">
              <wp:posOffset>918210</wp:posOffset>
            </wp:positionV>
            <wp:extent cx="990600" cy="1019175"/>
            <wp:effectExtent l="0" t="0" r="0" b="9525"/>
            <wp:wrapTight wrapText="bothSides">
              <wp:wrapPolygon edited="0">
                <wp:start x="0" y="0"/>
                <wp:lineTo x="0" y="21398"/>
                <wp:lineTo x="21185" y="21398"/>
                <wp:lineTo x="21185" y="0"/>
                <wp:lineTo x="0" y="0"/>
              </wp:wrapPolygon>
            </wp:wrapTight>
            <wp:docPr id="2" name="Imagen 2" descr="crucigrama 3 - Cómo lo Reali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ucigrama 3 - Cómo lo Realizo"/>
                    <pic:cNvPicPr>
                      <a:picLocks noChangeAspect="1" noChangeArrowheads="1"/>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30" t="4490" r="14546" b="7332"/>
                    <a:stretch/>
                  </pic:blipFill>
                  <pic:spPr bwMode="auto">
                    <a:xfrm>
                      <a:off x="0" y="0"/>
                      <a:ext cx="990600" cy="10191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767C3C">
        <w:rPr>
          <w:rFonts w:ascii="Times New Roman" w:eastAsia="Times New Roman" w:hAnsi="Times New Roman" w:cs="Times New Roman"/>
          <w:sz w:val="24"/>
          <w:szCs w:val="24"/>
          <w:lang w:val="es-ES" w:eastAsia="es-ES"/>
        </w:rPr>
        <w:t>¡¡¡Hola chicos!!!! Seguimos  transitando la etapa de cuarentena, por lo tanto continuamos con la metodología de trabajo a distancia, virtual.</w:t>
      </w:r>
      <w:r w:rsidR="004E6325" w:rsidRPr="004E6325">
        <w:t xml:space="preserve">Los trabajos anteriores vimos cuales son las características </w:t>
      </w:r>
      <w:r w:rsidR="004E6325">
        <w:t xml:space="preserve">que nos permiten distinguir  </w:t>
      </w:r>
      <w:r>
        <w:t>un ser vivo. Todos los seres vivos, sin excepción, realizan una serie de funciones indispensables para el mantenimiento de su vida.</w:t>
      </w:r>
      <w:r w:rsidRPr="00287D63">
        <w:rPr>
          <w:b/>
          <w:i/>
          <w:sz w:val="28"/>
          <w:szCs w:val="28"/>
        </w:rPr>
        <w:t>¡¡¡</w:t>
      </w:r>
      <w:r w:rsidRPr="00287D63">
        <w:rPr>
          <w:b/>
          <w:i/>
          <w:sz w:val="24"/>
          <w:szCs w:val="24"/>
        </w:rPr>
        <w:t>Veamos cómo!!!</w:t>
      </w:r>
    </w:p>
    <w:p w:rsidR="00287D63" w:rsidRPr="00287D63" w:rsidRDefault="00287D63" w:rsidP="00767C3C">
      <w:pPr>
        <w:rPr>
          <w:b/>
          <w:i/>
          <w:color w:val="FF0000"/>
          <w:sz w:val="28"/>
          <w:szCs w:val="28"/>
        </w:rPr>
      </w:pPr>
      <w:proofErr w:type="gramStart"/>
      <w:r w:rsidRPr="00287D63">
        <w:rPr>
          <w:b/>
          <w:i/>
          <w:color w:val="FF0000"/>
          <w:sz w:val="28"/>
          <w:szCs w:val="28"/>
        </w:rPr>
        <w:t>¡¡</w:t>
      </w:r>
      <w:proofErr w:type="gramEnd"/>
      <w:r w:rsidRPr="00287D63">
        <w:rPr>
          <w:b/>
          <w:i/>
          <w:color w:val="FF0000"/>
          <w:sz w:val="28"/>
          <w:szCs w:val="28"/>
        </w:rPr>
        <w:t xml:space="preserve">Los retos se enfrentan y se vencen, </w:t>
      </w:r>
    </w:p>
    <w:p w:rsidR="004E6325" w:rsidRPr="00287D63" w:rsidRDefault="00287D63" w:rsidP="00767C3C">
      <w:pPr>
        <w:rPr>
          <w:b/>
          <w:i/>
          <w:color w:val="FF0000"/>
          <w:sz w:val="28"/>
          <w:szCs w:val="28"/>
        </w:rPr>
      </w:pPr>
      <w:r w:rsidRPr="00287D63">
        <w:rPr>
          <w:b/>
          <w:i/>
          <w:color w:val="FF0000"/>
          <w:sz w:val="28"/>
          <w:szCs w:val="28"/>
        </w:rPr>
        <w:t>Los valientes como tú los vencen</w:t>
      </w:r>
      <w:proofErr w:type="gramStart"/>
      <w:r w:rsidRPr="00287D63">
        <w:rPr>
          <w:b/>
          <w:i/>
          <w:color w:val="FF0000"/>
          <w:sz w:val="28"/>
          <w:szCs w:val="28"/>
        </w:rPr>
        <w:t>!!!!</w:t>
      </w:r>
      <w:proofErr w:type="gramEnd"/>
    </w:p>
    <w:p w:rsidR="004E6325" w:rsidRPr="00287D63" w:rsidRDefault="00287D63" w:rsidP="00767C3C">
      <w:pPr>
        <w:rPr>
          <w:b/>
          <w:sz w:val="32"/>
          <w:szCs w:val="32"/>
          <w:u w:val="single"/>
        </w:rPr>
      </w:pPr>
      <w:r>
        <w:rPr>
          <w:b/>
          <w:sz w:val="32"/>
          <w:szCs w:val="32"/>
          <w:u w:val="single"/>
        </w:rPr>
        <w:t>TEMA: LA FUNCIÓN DE NUTRICIÓ</w:t>
      </w:r>
      <w:r w:rsidRPr="00287D63">
        <w:rPr>
          <w:b/>
          <w:sz w:val="32"/>
          <w:szCs w:val="32"/>
          <w:u w:val="single"/>
        </w:rPr>
        <w:t>N</w:t>
      </w:r>
    </w:p>
    <w:p w:rsidR="00F5090A" w:rsidRDefault="00F5090A" w:rsidP="00F5090A">
      <w:pPr>
        <w:tabs>
          <w:tab w:val="left" w:pos="3735"/>
        </w:tabs>
        <w:rPr>
          <w:lang w:val="es-ES_tradnl"/>
        </w:rPr>
      </w:pPr>
      <w:r w:rsidRPr="00640325">
        <w:rPr>
          <w:lang w:val="es-ES_tradnl"/>
        </w:rPr>
        <w:t xml:space="preserve">Todos los seres vivos realizan un gran número de actividades, que tienen dos objetivos: </w:t>
      </w:r>
    </w:p>
    <w:p w:rsidR="00F5090A" w:rsidRDefault="00F5090A" w:rsidP="00F5090A">
      <w:pPr>
        <w:pStyle w:val="Prrafodelista"/>
        <w:numPr>
          <w:ilvl w:val="0"/>
          <w:numId w:val="2"/>
        </w:numPr>
        <w:tabs>
          <w:tab w:val="left" w:pos="3735"/>
        </w:tabs>
        <w:rPr>
          <w:lang w:val="es-ES_tradnl"/>
        </w:rPr>
      </w:pPr>
      <w:r w:rsidRPr="00640325">
        <w:rPr>
          <w:lang w:val="es-ES_tradnl"/>
        </w:rPr>
        <w:t xml:space="preserve">Mantener al individuo. </w:t>
      </w:r>
    </w:p>
    <w:p w:rsidR="00F5090A" w:rsidRDefault="00F5090A" w:rsidP="00F5090A">
      <w:pPr>
        <w:pStyle w:val="Prrafodelista"/>
        <w:numPr>
          <w:ilvl w:val="0"/>
          <w:numId w:val="2"/>
        </w:numPr>
        <w:tabs>
          <w:tab w:val="left" w:pos="3735"/>
        </w:tabs>
        <w:rPr>
          <w:lang w:val="es-ES_tradnl"/>
        </w:rPr>
      </w:pPr>
      <w:r w:rsidRPr="00640325">
        <w:rPr>
          <w:lang w:val="es-ES_tradnl"/>
        </w:rPr>
        <w:t>Perpetuar la especie.</w:t>
      </w:r>
    </w:p>
    <w:p w:rsidR="00F5090A" w:rsidRPr="00F5090A" w:rsidRDefault="00F5090A" w:rsidP="00F5090A">
      <w:pPr>
        <w:tabs>
          <w:tab w:val="left" w:pos="3735"/>
        </w:tabs>
        <w:rPr>
          <w:lang w:val="es-ES_tradnl"/>
        </w:rPr>
      </w:pPr>
      <w:r w:rsidRPr="00F5090A">
        <w:rPr>
          <w:lang w:val="es-ES_tradnl"/>
        </w:rPr>
        <w:lastRenderedPageBreak/>
        <w:t xml:space="preserve"> Estas actividades desarrolladas por los seres vivos se clasifican en tres funciones: </w:t>
      </w:r>
      <w:r w:rsidR="00A71A98">
        <w:rPr>
          <w:lang w:val="es-ES_tradnl"/>
        </w:rPr>
        <w:t>que en esta oportunidad trabajaremos solo la primera:</w:t>
      </w:r>
    </w:p>
    <w:p w:rsidR="00F5090A" w:rsidRDefault="00F5090A" w:rsidP="00F5090A">
      <w:pPr>
        <w:pStyle w:val="Prrafodelista"/>
        <w:numPr>
          <w:ilvl w:val="0"/>
          <w:numId w:val="3"/>
        </w:numPr>
        <w:tabs>
          <w:tab w:val="left" w:pos="3735"/>
        </w:tabs>
        <w:rPr>
          <w:lang w:val="es-ES_tradnl"/>
        </w:rPr>
      </w:pPr>
      <w:r w:rsidRPr="00640325">
        <w:rPr>
          <w:lang w:val="es-ES_tradnl"/>
        </w:rPr>
        <w:t xml:space="preserve">Nutrición. </w:t>
      </w:r>
    </w:p>
    <w:p w:rsidR="00F5090A" w:rsidRDefault="00F5090A" w:rsidP="00F5090A">
      <w:pPr>
        <w:pStyle w:val="Prrafodelista"/>
        <w:numPr>
          <w:ilvl w:val="0"/>
          <w:numId w:val="3"/>
        </w:numPr>
        <w:tabs>
          <w:tab w:val="left" w:pos="3735"/>
        </w:tabs>
        <w:rPr>
          <w:lang w:val="es-ES_tradnl"/>
        </w:rPr>
      </w:pPr>
      <w:r w:rsidRPr="00640325">
        <w:rPr>
          <w:lang w:val="es-ES_tradnl"/>
        </w:rPr>
        <w:t xml:space="preserve">Relación. </w:t>
      </w:r>
    </w:p>
    <w:p w:rsidR="00A71A98" w:rsidRPr="00A71A98" w:rsidRDefault="00F5090A" w:rsidP="00A71A98">
      <w:pPr>
        <w:pStyle w:val="Prrafodelista"/>
        <w:numPr>
          <w:ilvl w:val="0"/>
          <w:numId w:val="3"/>
        </w:numPr>
        <w:tabs>
          <w:tab w:val="left" w:pos="3735"/>
        </w:tabs>
        <w:rPr>
          <w:lang w:val="es-ES_tradnl"/>
        </w:rPr>
      </w:pPr>
      <w:r w:rsidRPr="00E8517F">
        <w:rPr>
          <w:noProof/>
          <w:lang w:eastAsia="es-AR"/>
        </w:rPr>
        <w:drawing>
          <wp:anchor distT="0" distB="0" distL="114300" distR="114300" simplePos="0" relativeHeight="251663360" behindDoc="1" locked="0" layoutInCell="1" allowOverlap="1">
            <wp:simplePos x="0" y="0"/>
            <wp:positionH relativeFrom="column">
              <wp:posOffset>-285750</wp:posOffset>
            </wp:positionH>
            <wp:positionV relativeFrom="paragraph">
              <wp:posOffset>188595</wp:posOffset>
            </wp:positionV>
            <wp:extent cx="3619500" cy="3390900"/>
            <wp:effectExtent l="0" t="0" r="0" b="0"/>
            <wp:wrapTight wrapText="bothSides">
              <wp:wrapPolygon edited="0">
                <wp:start x="0" y="0"/>
                <wp:lineTo x="0" y="21479"/>
                <wp:lineTo x="21486" y="21479"/>
                <wp:lineTo x="21486" y="0"/>
                <wp:lineTo x="0" y="0"/>
              </wp:wrapPolygon>
            </wp:wrapTight>
            <wp:docPr id="19" name="Imagen 19" descr="LAS FUNCIONES VITALES DE LOS SERES VIVOSLA FUNCIÓN DE NUTRICIÓN Permite al organismo vivotomar, transformar yaprovechar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AS FUNCIONES VITALES DE LOS SERES VIVOSLA FUNCIÓN DE NUTRICIÓN Permite al organismo vivotomar, transformar yaprovecharlo..."/>
                    <pic:cNvPicPr>
                      <a:picLocks noChangeAspect="1" noChangeArrowheads="1"/>
                    </pic:cNvPicPr>
                  </pic:nvPicPr>
                  <pic:blipFill>
                    <a:blip r:embed="rId11">
                      <a:graysc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3">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19500" cy="3390900"/>
                    </a:xfrm>
                    <a:prstGeom prst="rect">
                      <a:avLst/>
                    </a:prstGeom>
                    <a:noFill/>
                    <a:ln>
                      <a:noFill/>
                    </a:ln>
                  </pic:spPr>
                </pic:pic>
              </a:graphicData>
            </a:graphic>
          </wp:anchor>
        </w:drawing>
      </w:r>
      <w:r w:rsidRPr="00E8517F">
        <w:rPr>
          <w:noProof/>
          <w:lang w:eastAsia="es-AR"/>
        </w:rPr>
        <w:drawing>
          <wp:anchor distT="0" distB="0" distL="114300" distR="114300" simplePos="0" relativeHeight="251661312" behindDoc="1" locked="0" layoutInCell="1" allowOverlap="1">
            <wp:simplePos x="0" y="0"/>
            <wp:positionH relativeFrom="column">
              <wp:posOffset>3552825</wp:posOffset>
            </wp:positionH>
            <wp:positionV relativeFrom="paragraph">
              <wp:posOffset>245745</wp:posOffset>
            </wp:positionV>
            <wp:extent cx="3514725" cy="3524250"/>
            <wp:effectExtent l="0" t="0" r="9525" b="0"/>
            <wp:wrapTight wrapText="bothSides">
              <wp:wrapPolygon edited="0">
                <wp:start x="0" y="0"/>
                <wp:lineTo x="0" y="21483"/>
                <wp:lineTo x="21541" y="21483"/>
                <wp:lineTo x="21541" y="0"/>
                <wp:lineTo x="0" y="0"/>
              </wp:wrapPolygon>
            </wp:wrapTight>
            <wp:docPr id="18" name="Imagen 18" descr="LAS FUNCIONES VITALES DE LOS SERES VIVOSLA FUNCIÓN DENUTRICIÓNEstas funcionesbásicas son lassiguientesLA FUNCIÓN DERELACI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AS FUNCIONES VITALES DE LOS SERES VIVOSLA FUNCIÓN DENUTRICIÓNEstas funcionesbásicas son lassiguientesLA FUNCIÓN DERELACIÓ..."/>
                    <pic:cNvPicPr>
                      <a:picLocks noChangeAspect="1" noChangeArrowheads="1"/>
                    </pic:cNvPicPr>
                  </pic:nvPicPr>
                  <pic:blipFill>
                    <a:blip r:embed="rId14">
                      <a:graysc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5">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14725" cy="3524250"/>
                    </a:xfrm>
                    <a:prstGeom prst="rect">
                      <a:avLst/>
                    </a:prstGeom>
                    <a:noFill/>
                    <a:ln>
                      <a:noFill/>
                    </a:ln>
                  </pic:spPr>
                </pic:pic>
              </a:graphicData>
            </a:graphic>
          </wp:anchor>
        </w:drawing>
      </w:r>
      <w:r w:rsidRPr="00F5090A">
        <w:rPr>
          <w:lang w:val="es-ES_tradnl"/>
        </w:rPr>
        <w:t>Reproducción</w:t>
      </w:r>
    </w:p>
    <w:p w:rsidR="00A71A98" w:rsidRDefault="00A71A98" w:rsidP="00F5090A">
      <w:pPr>
        <w:tabs>
          <w:tab w:val="left" w:pos="3735"/>
        </w:tabs>
        <w:rPr>
          <w:lang w:val="es-ES_tradnl"/>
        </w:rPr>
      </w:pPr>
    </w:p>
    <w:p w:rsidR="00F5090A" w:rsidRDefault="00F5090A" w:rsidP="00F5090A">
      <w:pPr>
        <w:tabs>
          <w:tab w:val="left" w:pos="3735"/>
        </w:tabs>
        <w:rPr>
          <w:lang w:val="es-ES_tradnl"/>
        </w:rPr>
      </w:pPr>
      <w:r>
        <w:rPr>
          <w:lang w:val="es-ES_tradnl"/>
        </w:rPr>
        <w:t xml:space="preserve">No obstante, estas  </w:t>
      </w:r>
      <w:r w:rsidRPr="00640325">
        <w:rPr>
          <w:lang w:val="es-ES_tradnl"/>
        </w:rPr>
        <w:t xml:space="preserve">funciones no se pueden concebir por separado, ya que unas funciones vitales dependen de las otras: por ejemplo, para que </w:t>
      </w:r>
      <w:r>
        <w:rPr>
          <w:lang w:val="es-ES_tradnl"/>
        </w:rPr>
        <w:t>un organismo se reproduzca nece</w:t>
      </w:r>
      <w:r w:rsidRPr="00640325">
        <w:rPr>
          <w:lang w:val="es-ES_tradnl"/>
        </w:rPr>
        <w:t>sita la energía que le proporciona la nutrición, y para nutrirse necesita relacionarse con el medio. La unidad más básica capaz de realizar estas tres funcion</w:t>
      </w:r>
      <w:r>
        <w:rPr>
          <w:lang w:val="es-ES_tradnl"/>
        </w:rPr>
        <w:t>es vitales es la célula. Los se</w:t>
      </w:r>
      <w:r w:rsidRPr="00640325">
        <w:rPr>
          <w:lang w:val="es-ES_tradnl"/>
        </w:rPr>
        <w:t>res vivos pueden estar formados por una célula (organis</w:t>
      </w:r>
      <w:r>
        <w:rPr>
          <w:lang w:val="es-ES_tradnl"/>
        </w:rPr>
        <w:t>mos unicelulares) o por más (or</w:t>
      </w:r>
      <w:r w:rsidRPr="00640325">
        <w:rPr>
          <w:lang w:val="es-ES_tradnl"/>
        </w:rPr>
        <w:t>ganismos pluricelulares). En ambos casos las reacciones químicas de los seres vivos tienen lugar en el interior de las células.  Pero los seres pluricelulares, como su vida es la suma de las actividades de todas sus células,  se  agrupan  y  se  especializan  formando  tejidos,  órganos,  aparatos  y  sistemas.  Y aunque funcionan de modo coordinado y al servicio del organismo, siguen desempeñando las tres funciones vitales. La función de n</w:t>
      </w:r>
      <w:r w:rsidR="00A71A98">
        <w:rPr>
          <w:lang w:val="es-ES_tradnl"/>
        </w:rPr>
        <w:t xml:space="preserve">utrición </w:t>
      </w:r>
      <w:r>
        <w:rPr>
          <w:lang w:val="es-ES_tradnl"/>
        </w:rPr>
        <w:t xml:space="preserve">es el conjunto </w:t>
      </w:r>
      <w:r w:rsidRPr="00640325">
        <w:rPr>
          <w:lang w:val="es-ES_tradnl"/>
        </w:rPr>
        <w:t xml:space="preserve"> de procesos mediante </w:t>
      </w:r>
      <w:r>
        <w:rPr>
          <w:lang w:val="es-ES_tradnl"/>
        </w:rPr>
        <w:t>los cuales los seres vivos ob</w:t>
      </w:r>
      <w:r w:rsidRPr="00640325">
        <w:rPr>
          <w:lang w:val="es-ES_tradnl"/>
        </w:rPr>
        <w:t>tienen materia y energía del medio y la utilizan en  su propio beneficio. Por lo tanto, podemos resumir que la finalidad de la fun</w:t>
      </w:r>
      <w:r>
        <w:rPr>
          <w:lang w:val="es-ES_tradnl"/>
        </w:rPr>
        <w:t>ción de nutrición es aportar nu</w:t>
      </w:r>
      <w:r w:rsidRPr="00640325">
        <w:rPr>
          <w:lang w:val="es-ES_tradnl"/>
        </w:rPr>
        <w:t xml:space="preserve">trientes a las células para: Dotarlas de la energía necesaria para la realización de todas las actividades de la vida. Incorporar nueva materia para: –El crecimiento celular. –La reposición de las estructuras deterioradas. Esta materia y energía se obtienen a través de los nutrientes, que son moléculas sencillas que cumplen una determinada finalidad en los seres vivos.  Tipos de </w:t>
      </w:r>
      <w:r w:rsidRPr="00A71A98">
        <w:rPr>
          <w:b/>
          <w:lang w:val="es-ES_tradnl"/>
        </w:rPr>
        <w:t>nutrientes Inorgánicos</w:t>
      </w:r>
      <w:r w:rsidRPr="00640325">
        <w:rPr>
          <w:lang w:val="es-ES_tradnl"/>
        </w:rPr>
        <w:t>: presentes tanto en los seres vivos como en la materia inerte. Cumplen la finalidad de aportar materia pero no energía. Son el agua y las sales minerales</w:t>
      </w:r>
      <w:r w:rsidRPr="00A71A98">
        <w:rPr>
          <w:b/>
          <w:lang w:val="es-ES_tradnl"/>
        </w:rPr>
        <w:t xml:space="preserve">. </w:t>
      </w:r>
      <w:r w:rsidR="00A71A98" w:rsidRPr="00A71A98">
        <w:rPr>
          <w:b/>
          <w:lang w:val="es-ES_tradnl"/>
        </w:rPr>
        <w:t xml:space="preserve">Nutrientes </w:t>
      </w:r>
      <w:r w:rsidRPr="00A71A98">
        <w:rPr>
          <w:b/>
          <w:lang w:val="es-ES_tradnl"/>
        </w:rPr>
        <w:t xml:space="preserve">Orgánicos: </w:t>
      </w:r>
      <w:r w:rsidRPr="00640325">
        <w:rPr>
          <w:lang w:val="es-ES_tradnl"/>
        </w:rPr>
        <w:t>producidos  por  los  seres  vivos.  Son  moléculas  más  complejas,  ricas  en energía, por lo que nos aportan tanto materia como energía. Son las grasas (o lípidos), las proteínas y los hidratos de carbono (o glúcidos).</w:t>
      </w:r>
    </w:p>
    <w:p w:rsidR="00F5090A" w:rsidRDefault="00F5090A" w:rsidP="00F5090A">
      <w:pPr>
        <w:tabs>
          <w:tab w:val="left" w:pos="3735"/>
        </w:tabs>
        <w:rPr>
          <w:lang w:val="es-ES_tradnl"/>
        </w:rPr>
      </w:pPr>
      <w:r w:rsidRPr="001202BE">
        <w:rPr>
          <w:b/>
          <w:lang w:val="es-ES_tradnl"/>
        </w:rPr>
        <w:t xml:space="preserve">Nutrición autótrofa y </w:t>
      </w:r>
      <w:r w:rsidR="0029013B" w:rsidRPr="001202BE">
        <w:rPr>
          <w:b/>
          <w:lang w:val="es-ES_tradnl"/>
        </w:rPr>
        <w:t>heterótrofa:</w:t>
      </w:r>
      <w:r w:rsidRPr="001202BE">
        <w:rPr>
          <w:b/>
          <w:lang w:val="es-ES_tradnl"/>
        </w:rPr>
        <w:t>L</w:t>
      </w:r>
      <w:r w:rsidRPr="00640325">
        <w:rPr>
          <w:lang w:val="es-ES_tradnl"/>
        </w:rPr>
        <w:t xml:space="preserve">a forma de obtener los nutrientes no es la misma en todos </w:t>
      </w:r>
      <w:r>
        <w:rPr>
          <w:lang w:val="es-ES_tradnl"/>
        </w:rPr>
        <w:t>los seres vivos. Pueden clasifi</w:t>
      </w:r>
      <w:r w:rsidRPr="00640325">
        <w:rPr>
          <w:lang w:val="es-ES_tradnl"/>
        </w:rPr>
        <w:t xml:space="preserve">carse, según su tipo de nutrición, en dos grandes grupos:Autótrofos: consiguen  la  materia  orgánica  a  partir  de  </w:t>
      </w:r>
      <w:r w:rsidRPr="00640325">
        <w:rPr>
          <w:lang w:val="es-ES_tradnl"/>
        </w:rPr>
        <w:lastRenderedPageBreak/>
        <w:t>materia  inorgánica.  Para  esta transformación necesitan una fuente de energía.</w:t>
      </w:r>
      <w:r w:rsidRPr="001202BE">
        <w:rPr>
          <w:lang w:val="es-ES_tradnl"/>
        </w:rPr>
        <w:t xml:space="preserve">Heterótrofos: se alimentan directamente de materia orgánica procedente de otros seres vivos.  </w:t>
      </w:r>
    </w:p>
    <w:p w:rsidR="00F5090A" w:rsidRDefault="00F5090A" w:rsidP="00F5090A">
      <w:pPr>
        <w:tabs>
          <w:tab w:val="left" w:pos="3735"/>
        </w:tabs>
        <w:rPr>
          <w:lang w:val="es-ES_tradnl"/>
        </w:rPr>
      </w:pPr>
      <w:r w:rsidRPr="00640325">
        <w:rPr>
          <w:lang w:val="es-ES_tradnl"/>
        </w:rPr>
        <w:t xml:space="preserve"> Nutrición autótrofa: la </w:t>
      </w:r>
      <w:r w:rsidRPr="001202BE">
        <w:rPr>
          <w:b/>
          <w:lang w:val="es-ES_tradnl"/>
        </w:rPr>
        <w:t>fotosíntesis</w:t>
      </w:r>
      <w:r w:rsidRPr="00640325">
        <w:rPr>
          <w:lang w:val="es-ES_tradnl"/>
        </w:rPr>
        <w:t xml:space="preserve"> Es la propia de los seres vivos que obtienen sus alimentos a partir de materia inorgánica, que transforman en orgánica mediante una fuente de energía que son capaz de captar del medio externo. Existen dos tipos de nutrición autótrofa: Quimio síntesis: la fuente de energía para transformar la m</w:t>
      </w:r>
      <w:r>
        <w:rPr>
          <w:lang w:val="es-ES_tradnl"/>
        </w:rPr>
        <w:t>ateria inorgánica.</w:t>
      </w:r>
      <w:r w:rsidRPr="00640325">
        <w:rPr>
          <w:lang w:val="es-ES_tradnl"/>
        </w:rPr>
        <w:t xml:space="preserve"> Es típica de algunos tipos de bacterias, como, por ejemplo, las que viven en los volcanes submarinos de las dorsales oceánicas</w:t>
      </w:r>
      <w:r>
        <w:rPr>
          <w:lang w:val="es-ES_tradnl"/>
        </w:rPr>
        <w:t>, a miles de metros de profundi</w:t>
      </w:r>
      <w:r w:rsidRPr="00640325">
        <w:rPr>
          <w:lang w:val="es-ES_tradnl"/>
        </w:rPr>
        <w:t xml:space="preserve">dad, donde no llega la luz del Sol. </w:t>
      </w:r>
    </w:p>
    <w:p w:rsidR="00F5090A" w:rsidRDefault="00F5090A" w:rsidP="00F5090A">
      <w:pPr>
        <w:tabs>
          <w:tab w:val="left" w:pos="3735"/>
        </w:tabs>
        <w:rPr>
          <w:lang w:val="es-ES_tradnl"/>
        </w:rPr>
      </w:pPr>
      <w:r w:rsidRPr="00640325">
        <w:rPr>
          <w:lang w:val="es-ES_tradnl"/>
        </w:rPr>
        <w:t xml:space="preserve">Fotosíntesis: la fuente de energía para transformar la materia inorgánica en orgánica es la energía solar. Es la principal forma de nutrición autótrofa. </w:t>
      </w:r>
      <w:r w:rsidR="00A71A98">
        <w:rPr>
          <w:lang w:val="es-ES_tradnl"/>
        </w:rPr>
        <w:t xml:space="preserve"> LA </w:t>
      </w:r>
      <w:r>
        <w:rPr>
          <w:lang w:val="es-ES_tradnl"/>
        </w:rPr>
        <w:t>I</w:t>
      </w:r>
      <w:r w:rsidRPr="001202BE">
        <w:rPr>
          <w:lang w:val="es-ES_tradnl"/>
        </w:rPr>
        <w:t>mportancia biológica de la fotosíntesis</w:t>
      </w:r>
      <w:r>
        <w:rPr>
          <w:lang w:val="es-ES_tradnl"/>
        </w:rPr>
        <w:t>:</w:t>
      </w:r>
      <w:r w:rsidR="00A71A98">
        <w:rPr>
          <w:lang w:val="es-ES_tradnl"/>
        </w:rPr>
        <w:t xml:space="preserve"> se debe  a</w:t>
      </w:r>
      <w:r w:rsidRPr="001202BE">
        <w:rPr>
          <w:lang w:val="es-ES_tradnl"/>
        </w:rPr>
        <w:t xml:space="preserve">l mantenimiento de la vida en la Tierra, porque: En la fotosíntesis se fabrica la materia orgánica, que utiliza el resto de los seres vivos como alimento. </w:t>
      </w:r>
    </w:p>
    <w:p w:rsidR="00F5090A" w:rsidRDefault="00AE4D04" w:rsidP="00F5090A">
      <w:pPr>
        <w:tabs>
          <w:tab w:val="left" w:pos="3735"/>
        </w:tabs>
        <w:rPr>
          <w:lang w:val="es-ES_tradnl"/>
        </w:rPr>
      </w:pPr>
      <w:r w:rsidRPr="00A71A98">
        <w:rPr>
          <w:b/>
          <w:noProof/>
          <w:sz w:val="24"/>
          <w:szCs w:val="24"/>
          <w:u w:val="single"/>
          <w:vertAlign w:val="superscript"/>
          <w:lang w:eastAsia="es-AR"/>
        </w:rPr>
        <w:drawing>
          <wp:anchor distT="0" distB="0" distL="114300" distR="114300" simplePos="0" relativeHeight="251665408" behindDoc="1" locked="0" layoutInCell="1" allowOverlap="1">
            <wp:simplePos x="0" y="0"/>
            <wp:positionH relativeFrom="column">
              <wp:posOffset>-152400</wp:posOffset>
            </wp:positionH>
            <wp:positionV relativeFrom="paragraph">
              <wp:posOffset>1560195</wp:posOffset>
            </wp:positionV>
            <wp:extent cx="6858000" cy="3848100"/>
            <wp:effectExtent l="0" t="0" r="0" b="0"/>
            <wp:wrapTight wrapText="bothSides">
              <wp:wrapPolygon edited="0">
                <wp:start x="0" y="0"/>
                <wp:lineTo x="0" y="21493"/>
                <wp:lineTo x="21540" y="21493"/>
                <wp:lineTo x="21540" y="0"/>
                <wp:lineTo x="0" y="0"/>
              </wp:wrapPolygon>
            </wp:wrapTight>
            <wp:docPr id="20" name="Imagen 20" descr="Resultado de imagen de imagen del sistema encargado de la funcion de rel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imagen del sistema encargado de la funcion de relacion"/>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0" cy="3848100"/>
                    </a:xfrm>
                    <a:prstGeom prst="rect">
                      <a:avLst/>
                    </a:prstGeom>
                    <a:noFill/>
                    <a:ln>
                      <a:noFill/>
                    </a:ln>
                  </pic:spPr>
                </pic:pic>
              </a:graphicData>
            </a:graphic>
          </wp:anchor>
        </w:drawing>
      </w:r>
      <w:r w:rsidR="00F5090A" w:rsidRPr="001202BE">
        <w:rPr>
          <w:lang w:val="es-ES_tradnl"/>
        </w:rPr>
        <w:t>Aunque algunos animales no se alimenten directamente de vegetales, sí que lo hacen otros de los que dependen. Aunque su finalidad es producir materia orgánica rica en energía, va a liberar oxígeno (O2), necesario para la respiración de la mayoría de los seres vivos Utiliza como materia prima el CO2, producido por la respiración de los seres vivos y la actividad industrial humana, ayudando a evitar su acum</w:t>
      </w:r>
      <w:r w:rsidR="00F5090A">
        <w:rPr>
          <w:lang w:val="es-ES_tradnl"/>
        </w:rPr>
        <w:t>ulación en la atmosfera y un in</w:t>
      </w:r>
      <w:r w:rsidR="00F5090A" w:rsidRPr="001202BE">
        <w:rPr>
          <w:lang w:val="es-ES_tradnl"/>
        </w:rPr>
        <w:t>cremento excesivo del efecto invernadero. La fotosíntesis cambió la composición de la atmosfera primitiva. En los comienzos de la vida no existía oxígeno; todo el oxígeno de la atmosfera procede de la fotosíntesis, por lo que sin las plantas no sería posible la diversidad de la vida en la Tierra tal como la conocemos.</w:t>
      </w:r>
      <w:r w:rsidR="00A71A98">
        <w:rPr>
          <w:lang w:val="es-ES_tradnl"/>
        </w:rPr>
        <w:t xml:space="preserve"> Veamos con detalles los sistemas que participan para que la función de nutrición se lleve a cabo:</w:t>
      </w:r>
    </w:p>
    <w:p w:rsidR="00F5090A" w:rsidRDefault="00A71A98" w:rsidP="00F5090A">
      <w:pPr>
        <w:tabs>
          <w:tab w:val="left" w:pos="3735"/>
        </w:tabs>
        <w:rPr>
          <w:lang w:val="es-ES_tradnl"/>
        </w:rPr>
      </w:pPr>
      <w:r w:rsidRPr="00A71A98">
        <w:rPr>
          <w:b/>
          <w:sz w:val="24"/>
          <w:szCs w:val="24"/>
          <w:u w:val="single"/>
          <w:lang w:val="es-ES_tradnl"/>
        </w:rPr>
        <w:t>ACTINIDADES:</w:t>
      </w:r>
      <w:r>
        <w:rPr>
          <w:lang w:val="es-ES_tradnl"/>
        </w:rPr>
        <w:t xml:space="preserve"> después de haber leído lo expuesto resuelve las siguientes </w:t>
      </w:r>
      <w:r w:rsidR="00AE4D04">
        <w:rPr>
          <w:lang w:val="es-ES_tradnl"/>
        </w:rPr>
        <w:t>actividades</w:t>
      </w:r>
      <w:r>
        <w:rPr>
          <w:lang w:val="es-ES_tradnl"/>
        </w:rPr>
        <w:t>:</w:t>
      </w:r>
    </w:p>
    <w:p w:rsidR="00A71A98" w:rsidRDefault="00A71A98" w:rsidP="00A71A98">
      <w:pPr>
        <w:pStyle w:val="Prrafodelista"/>
        <w:numPr>
          <w:ilvl w:val="0"/>
          <w:numId w:val="4"/>
        </w:numPr>
        <w:tabs>
          <w:tab w:val="left" w:pos="3735"/>
        </w:tabs>
        <w:rPr>
          <w:lang w:val="es-ES_tradnl"/>
        </w:rPr>
      </w:pPr>
      <w:r>
        <w:rPr>
          <w:lang w:val="es-ES_tradnl"/>
        </w:rPr>
        <w:t>Completa la frases:</w:t>
      </w:r>
    </w:p>
    <w:p w:rsidR="00A71A98" w:rsidRPr="007D342F" w:rsidRDefault="007D342F" w:rsidP="00A71A98">
      <w:pPr>
        <w:pStyle w:val="Prrafodelista"/>
        <w:numPr>
          <w:ilvl w:val="0"/>
          <w:numId w:val="5"/>
        </w:numPr>
        <w:tabs>
          <w:tab w:val="left" w:pos="3735"/>
        </w:tabs>
        <w:rPr>
          <w:i/>
          <w:lang w:val="es-ES_tradnl"/>
        </w:rPr>
      </w:pPr>
      <w:r w:rsidRPr="007D342F">
        <w:rPr>
          <w:i/>
          <w:lang w:val="es-ES_tradnl"/>
        </w:rPr>
        <w:t>Todos los seres vivos realizan muchas actividades que tienen como objetivo…………………y ………...........</w:t>
      </w:r>
    </w:p>
    <w:p w:rsidR="007D342F" w:rsidRDefault="007D342F" w:rsidP="00A71A98">
      <w:pPr>
        <w:pStyle w:val="Prrafodelista"/>
        <w:numPr>
          <w:ilvl w:val="0"/>
          <w:numId w:val="5"/>
        </w:numPr>
        <w:tabs>
          <w:tab w:val="left" w:pos="3735"/>
        </w:tabs>
        <w:rPr>
          <w:i/>
          <w:lang w:val="es-ES_tradnl"/>
        </w:rPr>
      </w:pPr>
      <w:r w:rsidRPr="007D342F">
        <w:rPr>
          <w:i/>
          <w:lang w:val="es-ES_tradnl"/>
        </w:rPr>
        <w:t>Las actividades desarrolladas por los seres vivos se clasifican en:………………,……………………..,…………………</w:t>
      </w:r>
    </w:p>
    <w:p w:rsidR="007D342F" w:rsidRDefault="0029013B" w:rsidP="00A71A98">
      <w:pPr>
        <w:pStyle w:val="Prrafodelista"/>
        <w:numPr>
          <w:ilvl w:val="0"/>
          <w:numId w:val="5"/>
        </w:numPr>
        <w:tabs>
          <w:tab w:val="left" w:pos="3735"/>
        </w:tabs>
        <w:rPr>
          <w:i/>
          <w:lang w:val="es-ES_tradnl"/>
        </w:rPr>
      </w:pPr>
      <w:r>
        <w:rPr>
          <w:i/>
          <w:lang w:val="es-ES_tradnl"/>
        </w:rPr>
        <w:lastRenderedPageBreak/>
        <w:t>Los procesos de nutrición comprenden………………………………,…………………….,……………….,………………………..</w:t>
      </w:r>
    </w:p>
    <w:p w:rsidR="0029013B" w:rsidRDefault="0029013B" w:rsidP="00A71A98">
      <w:pPr>
        <w:pStyle w:val="Prrafodelista"/>
        <w:numPr>
          <w:ilvl w:val="0"/>
          <w:numId w:val="5"/>
        </w:numPr>
        <w:tabs>
          <w:tab w:val="left" w:pos="3735"/>
        </w:tabs>
        <w:rPr>
          <w:i/>
          <w:lang w:val="es-ES_tradnl"/>
        </w:rPr>
      </w:pPr>
      <w:r>
        <w:rPr>
          <w:i/>
          <w:lang w:val="es-ES_tradnl"/>
        </w:rPr>
        <w:t>La función de nutrición permite a los seres vivos…………………………………………………………………………………….</w:t>
      </w:r>
    </w:p>
    <w:p w:rsidR="00AE4D04" w:rsidRPr="002F632A" w:rsidRDefault="0029013B" w:rsidP="00AE4D04">
      <w:pPr>
        <w:pStyle w:val="Prrafodelista"/>
        <w:numPr>
          <w:ilvl w:val="0"/>
          <w:numId w:val="4"/>
        </w:numPr>
        <w:tabs>
          <w:tab w:val="left" w:pos="3735"/>
        </w:tabs>
        <w:rPr>
          <w:lang w:val="es-ES_tradnl"/>
        </w:rPr>
      </w:pPr>
      <w:r>
        <w:rPr>
          <w:lang w:val="es-ES_tradnl"/>
        </w:rPr>
        <w:t>Completa la red conceptual :</w:t>
      </w:r>
    </w:p>
    <w:p w:rsidR="0029013B" w:rsidRPr="0029013B" w:rsidRDefault="00D67A62" w:rsidP="00AE4D04">
      <w:pPr>
        <w:pStyle w:val="Prrafodelista"/>
        <w:tabs>
          <w:tab w:val="center" w:pos="5760"/>
          <w:tab w:val="left" w:pos="6570"/>
        </w:tabs>
        <w:rPr>
          <w:lang w:val="es-ES_tradnl"/>
        </w:rPr>
      </w:pPr>
      <w:r>
        <w:rPr>
          <w:noProof/>
          <w:lang w:eastAsia="es-AR"/>
        </w:rPr>
        <w:pict>
          <v:rect id="4 Rectángulo" o:spid="_x0000_s1026" style="position:absolute;left:0;text-align:left;margin-left:324pt;margin-top:-4pt;width:169.5pt;height:36.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" fillcolor="white [3201]" strokecolor="black [3200]" strokeweight=".25pt"/>
        </w:pict>
      </w:r>
      <w:r>
        <w:rPr>
          <w:noProof/>
          <w:lang w:eastAsia="es-AR"/>
        </w:rPr>
        <w:pict>
          <v:oval id="1 Elipse" o:spid="_x0000_s1033" style="position:absolute;left:0;text-align:left;margin-left:156.75pt;margin-top:-4pt;width:111pt;height:3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" fillcolor="white [3201]" strokecolor="black [3200]" strokeweight=".25pt">
            <v:textbox>
              <w:txbxContent>
                <w:p w:rsidR="0029013B" w:rsidRPr="0029013B" w:rsidRDefault="0029013B" w:rsidP="0029013B">
                  <w:pPr>
                    <w:rPr>
                      <w:lang w:val="es-ES_tradnl"/>
                    </w:rPr>
                  </w:pPr>
                  <w:r>
                    <w:rPr>
                      <w:lang w:val="es-ES_tradnl"/>
                    </w:rPr>
                    <w:t xml:space="preserve"> NUTRICION</w:t>
                  </w:r>
                </w:p>
              </w:txbxContent>
            </v:textbox>
          </v:oval>
        </w:pict>
      </w:r>
      <w:r>
        <w:rPr>
          <w:noProof/>
          <w:lang w:eastAsia="es-AR"/>
        </w:rPr>
        <w:pict>
          <v:shapetype id="_x0000_t32" coordsize="21600,21600" o:spt="32" o:oned="t" path="m,l21600,21600e" filled="f">
            <v:path arrowok="t" fillok="f" o:connecttype="none"/>
            <o:lock v:ext="edit" shapetype="t"/>
          </v:shapetype>
          <v:shape id="3 Conector recto de flecha" o:spid="_x0000_s1032" type="#_x0000_t32" style="position:absolute;left:0;text-align:left;margin-left:267.75pt;margin-top:14pt;width:45.7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" strokecolor="black [3040]">
            <v:stroke endarrow="open"/>
          </v:shape>
        </w:pict>
      </w:r>
      <w:r w:rsidR="0029013B">
        <w:rPr>
          <w:lang w:val="es-ES_tradnl"/>
        </w:rPr>
        <w:tab/>
      </w:r>
      <w:proofErr w:type="gramStart"/>
      <w:r w:rsidR="0029013B">
        <w:rPr>
          <w:lang w:val="es-ES_tradnl"/>
        </w:rPr>
        <w:t>es</w:t>
      </w:r>
      <w:proofErr w:type="gramEnd"/>
      <w:r w:rsidR="00AE4D04">
        <w:rPr>
          <w:lang w:val="es-ES_tradnl"/>
        </w:rPr>
        <w:tab/>
      </w:r>
    </w:p>
    <w:p w:rsidR="0029013B" w:rsidRPr="0029013B" w:rsidRDefault="00D67A62" w:rsidP="00AE4D04">
      <w:pPr>
        <w:tabs>
          <w:tab w:val="left" w:pos="4125"/>
        </w:tabs>
        <w:ind w:left="1080"/>
        <w:rPr>
          <w:i/>
          <w:lang w:val="es-ES_tradnl"/>
        </w:rPr>
      </w:pPr>
      <w:r>
        <w:rPr>
          <w:i/>
          <w:noProof/>
          <w:lang w:eastAsia="es-AR"/>
        </w:rPr>
        <w:pict>
          <v:shape id="5 Conector recto de flecha" o:spid="_x0000_s1031" type="#_x0000_t32" style="position:absolute;left:0;text-align:left;margin-left:211.5pt;margin-top:7.3pt;width:0;height:20.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" strokecolor="black [3040]">
            <v:stroke endarrow="open"/>
          </v:shape>
        </w:pict>
      </w:r>
      <w:r w:rsidR="00AE4D04">
        <w:rPr>
          <w:i/>
          <w:lang w:val="es-ES_tradnl"/>
        </w:rPr>
        <w:tab/>
      </w:r>
    </w:p>
    <w:p w:rsidR="00F5090A" w:rsidRDefault="00D67A62" w:rsidP="00F5090A">
      <w:pPr>
        <w:tabs>
          <w:tab w:val="left" w:pos="3735"/>
        </w:tabs>
        <w:rPr>
          <w:lang w:val="es-ES_tradnl"/>
        </w:rPr>
      </w:pPr>
      <w:r>
        <w:rPr>
          <w:noProof/>
          <w:lang w:eastAsia="es-AR"/>
        </w:rPr>
        <w:pict>
          <v:shape id="10 Conector recto de flecha" o:spid="_x0000_s1030" type="#_x0000_t32" style="position:absolute;margin-left:219pt;margin-top:12.65pt;width:16.5pt;height:11.2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" strokecolor="black [3040]">
            <v:stroke endarrow="open"/>
          </v:shape>
        </w:pict>
      </w:r>
      <w:r>
        <w:rPr>
          <w:noProof/>
          <w:lang w:eastAsia="es-AR"/>
        </w:rPr>
        <w:pict>
          <v:shape id="8 Conector recto de flecha" o:spid="_x0000_s1029" type="#_x0000_t32" style="position:absolute;margin-left:172.5pt;margin-top:12.65pt;width:22.5pt;height:11.25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" strokecolor="black [3040]">
            <v:stroke endarrow="open"/>
          </v:shape>
        </w:pict>
      </w:r>
      <w:r w:rsidR="00AE4D04">
        <w:rPr>
          <w:lang w:val="es-ES_tradnl"/>
        </w:rPr>
        <w:t xml:space="preserve">                                                                           Hay dos tipos</w:t>
      </w:r>
    </w:p>
    <w:p w:rsidR="00F5090A" w:rsidRDefault="00D67A62" w:rsidP="00AE4D04">
      <w:pPr>
        <w:pStyle w:val="Prrafodelista"/>
        <w:tabs>
          <w:tab w:val="left" w:pos="3735"/>
        </w:tabs>
        <w:rPr>
          <w:lang w:val="es-ES_tradnl"/>
        </w:rPr>
      </w:pPr>
      <w:r>
        <w:rPr>
          <w:noProof/>
          <w:lang w:eastAsia="es-AR"/>
        </w:rPr>
        <w:pict>
          <v:rect id="11 Rectángulo" o:spid="_x0000_s1028" style="position:absolute;left:0;text-align:left;margin-left:219pt;margin-top:2.15pt;width:82.5pt;height:1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" fillcolor="white [3201]" strokecolor="black [3200]" strokeweight=".25pt"/>
        </w:pict>
      </w:r>
      <w:r>
        <w:rPr>
          <w:noProof/>
          <w:lang w:eastAsia="es-AR"/>
        </w:rPr>
        <w:pict>
          <v:rect id="13 Rectángulo" o:spid="_x0000_s1027" style="position:absolute;left:0;text-align:left;margin-left:126pt;margin-top:2.2pt;width:69pt;height:15.7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" fillcolor="white [3201]" strokecolor="black [3200]" strokeweight=".25pt"/>
        </w:pict>
      </w:r>
    </w:p>
    <w:p w:rsidR="00AE4D04" w:rsidRPr="00AE4D04" w:rsidRDefault="00AE4D04" w:rsidP="00AE4D04">
      <w:pPr>
        <w:pStyle w:val="Prrafodelista"/>
        <w:numPr>
          <w:ilvl w:val="0"/>
          <w:numId w:val="4"/>
        </w:numPr>
        <w:tabs>
          <w:tab w:val="left" w:pos="3735"/>
        </w:tabs>
        <w:rPr>
          <w:lang w:val="es-ES_tradnl"/>
        </w:rPr>
      </w:pPr>
    </w:p>
    <w:p w:rsidR="00F5090A" w:rsidRPr="00AC7809" w:rsidRDefault="00027473" w:rsidP="00AC7809">
      <w:pPr>
        <w:pStyle w:val="Prrafodelista"/>
        <w:numPr>
          <w:ilvl w:val="0"/>
          <w:numId w:val="4"/>
        </w:numPr>
        <w:tabs>
          <w:tab w:val="left" w:pos="3735"/>
        </w:tabs>
        <w:rPr>
          <w:lang w:val="es-ES_tradnl"/>
        </w:rPr>
      </w:pPr>
      <w:r>
        <w:rPr>
          <w:noProof/>
          <w:lang w:eastAsia="es-AR"/>
        </w:rPr>
        <w:drawing>
          <wp:anchor distT="0" distB="0" distL="114300" distR="114300" simplePos="0" relativeHeight="251675648" behindDoc="1" locked="0" layoutInCell="1" allowOverlap="1">
            <wp:simplePos x="0" y="0"/>
            <wp:positionH relativeFrom="column">
              <wp:posOffset>438150</wp:posOffset>
            </wp:positionH>
            <wp:positionV relativeFrom="paragraph">
              <wp:posOffset>3616960</wp:posOffset>
            </wp:positionV>
            <wp:extent cx="4333875" cy="1533525"/>
            <wp:effectExtent l="0" t="0" r="9525" b="9525"/>
            <wp:wrapTight wrapText="bothSides">
              <wp:wrapPolygon edited="0">
                <wp:start x="0" y="0"/>
                <wp:lineTo x="0" y="21466"/>
                <wp:lineTo x="21553" y="21466"/>
                <wp:lineTo x="21553" y="0"/>
                <wp:lineTo x="0" y="0"/>
              </wp:wrapPolygon>
            </wp:wrapTight>
            <wp:docPr id="6" name="Imagen 6" descr="6 © 2009 Santillana Educación, S. L.Nombre Fecha1. Completa las siguientes definiciones.2. Escribe las palabras recuadr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 © 2009 Santillana Educación, S. L.Nombre Fecha1. Completa las siguientes definiciones.2. Escribe las palabras recuadrada..."/>
                    <pic:cNvPicPr>
                      <a:picLocks noChangeAspect="1" noChangeArrowheads="1"/>
                    </pic:cNvPicPr>
                  </pic:nvPicPr>
                  <pic:blipFill rotWithShape="1">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745" t="13741" r="12050" b="67667"/>
                    <a:stretch/>
                  </pic:blipFill>
                  <pic:spPr bwMode="auto">
                    <a:xfrm>
                      <a:off x="0" y="0"/>
                      <a:ext cx="4333875" cy="15335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AE4D04">
        <w:rPr>
          <w:noProof/>
          <w:lang w:eastAsia="es-AR"/>
        </w:rPr>
        <w:drawing>
          <wp:anchor distT="0" distB="0" distL="114300" distR="114300" simplePos="0" relativeHeight="251674624" behindDoc="1" locked="0" layoutInCell="1" allowOverlap="1">
            <wp:simplePos x="0" y="0"/>
            <wp:positionH relativeFrom="column">
              <wp:posOffset>0</wp:posOffset>
            </wp:positionH>
            <wp:positionV relativeFrom="paragraph">
              <wp:posOffset>27940</wp:posOffset>
            </wp:positionV>
            <wp:extent cx="6854825" cy="3495675"/>
            <wp:effectExtent l="0" t="0" r="3175" b="9525"/>
            <wp:wrapTight wrapText="bothSides">
              <wp:wrapPolygon edited="0">
                <wp:start x="0" y="0"/>
                <wp:lineTo x="0" y="21541"/>
                <wp:lineTo x="21550" y="21541"/>
                <wp:lineTo x="21550" y="0"/>
                <wp:lineTo x="0" y="0"/>
              </wp:wrapPolygon>
            </wp:wrapTight>
            <wp:docPr id="14" name="Imagen 14" descr="actividades para completar sobre el aparato digestivo - Buscar 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tividades para completar sobre el aparato digestivo - Buscar con ..."/>
                    <pic:cNvPicPr>
                      <a:picLocks noChangeAspect="1" noChangeArrowheads="1"/>
                    </pic:cNvPicPr>
                  </pic:nvPicPr>
                  <pic:blipFill rotWithShape="1">
                    <a:blip r:embed="rId18">
                      <a:graysc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9">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868" b="51082"/>
                    <a:stretch/>
                  </pic:blipFill>
                  <pic:spPr bwMode="auto">
                    <a:xfrm>
                      <a:off x="0" y="0"/>
                      <a:ext cx="6854825" cy="34956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F5090A" w:rsidRDefault="00F5090A" w:rsidP="00F5090A">
      <w:pPr>
        <w:tabs>
          <w:tab w:val="left" w:pos="3735"/>
        </w:tabs>
        <w:rPr>
          <w:lang w:val="es-ES_tradnl"/>
        </w:rPr>
      </w:pPr>
    </w:p>
    <w:p w:rsidR="00F5090A" w:rsidRDefault="00F5090A" w:rsidP="00F5090A">
      <w:pPr>
        <w:tabs>
          <w:tab w:val="left" w:pos="3735"/>
        </w:tabs>
        <w:rPr>
          <w:lang w:val="es-ES_tradnl"/>
        </w:rPr>
      </w:pPr>
    </w:p>
    <w:p w:rsidR="00F5090A" w:rsidRPr="00492088" w:rsidRDefault="00F5090A" w:rsidP="00F5090A">
      <w:pPr>
        <w:tabs>
          <w:tab w:val="left" w:pos="3735"/>
        </w:tabs>
        <w:rPr>
          <w:sz w:val="32"/>
          <w:szCs w:val="32"/>
          <w:vertAlign w:val="superscript"/>
          <w:lang w:val="es-ES_tradnl"/>
        </w:rPr>
      </w:pPr>
    </w:p>
    <w:p w:rsidR="00AE4D04" w:rsidRDefault="00027473">
      <w:pPr>
        <w:rPr>
          <w:lang w:val="es-ES_tradnl"/>
        </w:rPr>
      </w:pPr>
      <w:r>
        <w:rPr>
          <w:noProof/>
          <w:lang w:eastAsia="es-AR"/>
        </w:rPr>
        <w:drawing>
          <wp:anchor distT="0" distB="0" distL="114300" distR="114300" simplePos="0" relativeHeight="251676672" behindDoc="1" locked="0" layoutInCell="1" allowOverlap="1">
            <wp:simplePos x="0" y="0"/>
            <wp:positionH relativeFrom="column">
              <wp:posOffset>257175</wp:posOffset>
            </wp:positionH>
            <wp:positionV relativeFrom="paragraph">
              <wp:posOffset>424815</wp:posOffset>
            </wp:positionV>
            <wp:extent cx="4895850" cy="1190625"/>
            <wp:effectExtent l="0" t="0" r="0" b="9525"/>
            <wp:wrapTight wrapText="bothSides">
              <wp:wrapPolygon edited="0">
                <wp:start x="0" y="0"/>
                <wp:lineTo x="0" y="21427"/>
                <wp:lineTo x="21516" y="21427"/>
                <wp:lineTo x="21516" y="0"/>
                <wp:lineTo x="0" y="0"/>
              </wp:wrapPolygon>
            </wp:wrapTight>
            <wp:docPr id="9" name="Imagen 9" descr="6 © 2009 Santillana Educación, S. L.Nombre Fecha1. Completa las siguientes definiciones.2. Escribe las palabras recuadr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 © 2009 Santillana Educación, S. L.Nombre Fecha1. Completa las siguientes definiciones.2. Escribe las palabras recuadrada..."/>
                    <pic:cNvPicPr>
                      <a:picLocks noChangeAspect="1" noChangeArrowheads="1"/>
                    </pic:cNvPicPr>
                  </pic:nvPicPr>
                  <pic:blipFill rotWithShape="1">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512" t="34412" r="12050" b="49076"/>
                    <a:stretch/>
                  </pic:blipFill>
                  <pic:spPr bwMode="auto">
                    <a:xfrm>
                      <a:off x="0" y="0"/>
                      <a:ext cx="4895850" cy="11906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AE4D04" w:rsidRPr="00AE4D04" w:rsidRDefault="00AE4D04" w:rsidP="00AE4D04">
      <w:pPr>
        <w:rPr>
          <w:lang w:val="es-ES_tradnl"/>
        </w:rPr>
      </w:pPr>
    </w:p>
    <w:p w:rsidR="00AE4D04" w:rsidRPr="00AE4D04" w:rsidRDefault="00AE4D04" w:rsidP="00AE4D04">
      <w:pPr>
        <w:rPr>
          <w:lang w:val="es-ES_tradnl"/>
        </w:rPr>
      </w:pPr>
      <w:bookmarkStart w:id="0" w:name="_GoBack"/>
      <w:bookmarkEnd w:id="0"/>
    </w:p>
    <w:p w:rsidR="00AE4D04" w:rsidRPr="00AE4D04" w:rsidRDefault="00027473" w:rsidP="00AE4D04">
      <w:pPr>
        <w:rPr>
          <w:lang w:val="es-ES_tradnl"/>
        </w:rPr>
      </w:pPr>
      <w:r>
        <w:rPr>
          <w:noProof/>
          <w:lang w:eastAsia="es-AR"/>
        </w:rPr>
        <w:lastRenderedPageBreak/>
        <w:drawing>
          <wp:inline distT="0" distB="0" distL="0" distR="0">
            <wp:extent cx="4895850" cy="3095625"/>
            <wp:effectExtent l="0" t="0" r="0" b="9525"/>
            <wp:docPr id="12" name="Imagen 12" descr="6 © 2009 Santillana Educación, S. L.Nombre Fecha1. Completa las siguientes definiciones.2. Escribe las palabras recuadr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 © 2009 Santillana Educación, S. L.Nombre Fecha1. Completa las siguientes definiciones.2. Escribe las palabras recuadrada..."/>
                    <pic:cNvPicPr>
                      <a:picLocks noChangeAspect="1" noChangeArrowheads="1"/>
                    </pic:cNvPicPr>
                  </pic:nvPicPr>
                  <pic:blipFill rotWithShape="1">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512" t="55773" r="12050" b="6698"/>
                    <a:stretch/>
                  </pic:blipFill>
                  <pic:spPr bwMode="auto">
                    <a:xfrm>
                      <a:off x="0" y="0"/>
                      <a:ext cx="4895850" cy="30956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E4D04" w:rsidRPr="00027473" w:rsidRDefault="00027473" w:rsidP="00027473">
      <w:pPr>
        <w:pStyle w:val="Prrafodelista"/>
        <w:numPr>
          <w:ilvl w:val="0"/>
          <w:numId w:val="4"/>
        </w:numPr>
        <w:rPr>
          <w:lang w:val="es-ES_tradnl"/>
        </w:rPr>
      </w:pPr>
      <w:r>
        <w:rPr>
          <w:noProof/>
          <w:lang w:eastAsia="es-AR"/>
        </w:rPr>
        <w:drawing>
          <wp:anchor distT="0" distB="0" distL="114300" distR="114300" simplePos="0" relativeHeight="251677696" behindDoc="1" locked="0" layoutInCell="1" allowOverlap="1">
            <wp:simplePos x="0" y="0"/>
            <wp:positionH relativeFrom="column">
              <wp:posOffset>257175</wp:posOffset>
            </wp:positionH>
            <wp:positionV relativeFrom="paragraph">
              <wp:posOffset>254000</wp:posOffset>
            </wp:positionV>
            <wp:extent cx="4524375" cy="1666875"/>
            <wp:effectExtent l="0" t="0" r="9525" b="9525"/>
            <wp:wrapTight wrapText="bothSides">
              <wp:wrapPolygon edited="0">
                <wp:start x="0" y="0"/>
                <wp:lineTo x="0" y="21477"/>
                <wp:lineTo x="21555" y="21477"/>
                <wp:lineTo x="21555" y="0"/>
                <wp:lineTo x="0" y="0"/>
              </wp:wrapPolygon>
            </wp:wrapTight>
            <wp:docPr id="7" name="Imagen 7" descr="Actividades de refuerzo conocimiento del medio 6º (con imáge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ividades de refuerzo conocimiento del medio 6º (con imágenes ..."/>
                    <pic:cNvPicPr>
                      <a:picLocks noChangeAspect="1" noChangeArrowheads="1"/>
                    </pic:cNvPicPr>
                  </pic:nvPicPr>
                  <pic:blipFill rotWithShape="1">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936" t="13744" r="10642" b="65087"/>
                    <a:stretch/>
                  </pic:blipFill>
                  <pic:spPr bwMode="auto">
                    <a:xfrm>
                      <a:off x="0" y="0"/>
                      <a:ext cx="4524375" cy="16668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lang w:val="es-ES_tradnl"/>
        </w:rPr>
        <w:t>Aparato Excretor:</w:t>
      </w:r>
    </w:p>
    <w:p w:rsidR="00AE4D04" w:rsidRPr="00AE4D04" w:rsidRDefault="00AE4D04" w:rsidP="00AE4D04">
      <w:pPr>
        <w:rPr>
          <w:lang w:val="es-ES_tradnl"/>
        </w:rPr>
      </w:pPr>
    </w:p>
    <w:p w:rsidR="00AE4D04" w:rsidRPr="00AE4D04" w:rsidRDefault="00AE4D04" w:rsidP="00AE4D04">
      <w:pPr>
        <w:rPr>
          <w:lang w:val="es-ES_tradnl"/>
        </w:rPr>
      </w:pPr>
    </w:p>
    <w:p w:rsidR="00AE4D04" w:rsidRDefault="00AE4D04" w:rsidP="00AE4D04">
      <w:pPr>
        <w:rPr>
          <w:lang w:val="es-ES_tradnl"/>
        </w:rPr>
      </w:pPr>
    </w:p>
    <w:p w:rsidR="00027473" w:rsidRDefault="00027473" w:rsidP="00AE4D04">
      <w:pPr>
        <w:jc w:val="center"/>
        <w:rPr>
          <w:lang w:val="es-ES_tradnl"/>
        </w:rPr>
      </w:pPr>
    </w:p>
    <w:p w:rsidR="00027473" w:rsidRPr="00027473" w:rsidRDefault="00027473" w:rsidP="00027473">
      <w:pPr>
        <w:rPr>
          <w:lang w:val="es-ES_tradnl"/>
        </w:rPr>
      </w:pPr>
      <w:r>
        <w:rPr>
          <w:noProof/>
          <w:lang w:eastAsia="es-AR"/>
        </w:rPr>
        <w:drawing>
          <wp:anchor distT="0" distB="0" distL="114300" distR="114300" simplePos="0" relativeHeight="251678720" behindDoc="1" locked="0" layoutInCell="1" allowOverlap="1">
            <wp:simplePos x="0" y="0"/>
            <wp:positionH relativeFrom="column">
              <wp:posOffset>447675</wp:posOffset>
            </wp:positionH>
            <wp:positionV relativeFrom="paragraph">
              <wp:posOffset>305435</wp:posOffset>
            </wp:positionV>
            <wp:extent cx="5314950" cy="3829050"/>
            <wp:effectExtent l="0" t="0" r="0" b="0"/>
            <wp:wrapTight wrapText="bothSides">
              <wp:wrapPolygon edited="0">
                <wp:start x="0" y="0"/>
                <wp:lineTo x="0" y="21493"/>
                <wp:lineTo x="21523" y="21493"/>
                <wp:lineTo x="21523" y="0"/>
                <wp:lineTo x="0" y="0"/>
              </wp:wrapPolygon>
            </wp:wrapTight>
            <wp:docPr id="15" name="Imagen 15" descr="Actividades de refuerzo conocimiento del medio 6º (con imáge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ividades de refuerzo conocimiento del medio 6º (con imágenes ..."/>
                    <pic:cNvPicPr>
                      <a:picLocks noChangeAspect="1" noChangeArrowheads="1"/>
                    </pic:cNvPicPr>
                  </pic:nvPicPr>
                  <pic:blipFill rotWithShape="1">
                    <a:blip r:embed="rId21">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2">
                              <a14:imgEffect>
                                <a14:colorTemperature colorTemp="72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329" t="36809" r="5947" b="4265"/>
                    <a:stretch/>
                  </pic:blipFill>
                  <pic:spPr bwMode="auto">
                    <a:xfrm>
                      <a:off x="0" y="0"/>
                      <a:ext cx="5314950" cy="38290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027473" w:rsidRPr="00027473" w:rsidRDefault="00027473" w:rsidP="00027473">
      <w:pPr>
        <w:rPr>
          <w:lang w:val="es-ES_tradnl"/>
        </w:rPr>
      </w:pPr>
    </w:p>
    <w:p w:rsidR="00027473" w:rsidRPr="00027473" w:rsidRDefault="00027473" w:rsidP="00027473">
      <w:pPr>
        <w:rPr>
          <w:lang w:val="es-ES_tradnl"/>
        </w:rPr>
      </w:pPr>
    </w:p>
    <w:p w:rsidR="00027473" w:rsidRDefault="00027473" w:rsidP="00027473">
      <w:pPr>
        <w:rPr>
          <w:lang w:val="es-ES_tradnl"/>
        </w:rPr>
      </w:pPr>
    </w:p>
    <w:p w:rsidR="00B83619" w:rsidRPr="00027473" w:rsidRDefault="00027473" w:rsidP="00027473">
      <w:pPr>
        <w:tabs>
          <w:tab w:val="left" w:pos="3735"/>
        </w:tabs>
        <w:rPr>
          <w:lang w:val="es-ES_tradnl"/>
        </w:rPr>
      </w:pPr>
      <w:r>
        <w:rPr>
          <w:lang w:val="es-ES_tradnl"/>
        </w:rPr>
        <w:tab/>
      </w:r>
    </w:p>
    <w:sectPr w:rsidR="00B83619" w:rsidRPr="00027473" w:rsidSect="00767C3C">
      <w:headerReference w:type="default" r:id="rId23"/>
      <w:pgSz w:w="12240" w:h="15840"/>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77D4" w:rsidRDefault="00FE77D4" w:rsidP="00767C3C">
      <w:pPr>
        <w:spacing w:after="0" w:line="240" w:lineRule="auto"/>
      </w:pPr>
      <w:r>
        <w:separator/>
      </w:r>
    </w:p>
  </w:endnote>
  <w:endnote w:type="continuationSeparator" w:id="0">
    <w:p w:rsidR="00FE77D4" w:rsidRDefault="00FE77D4" w:rsidP="00767C3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77D4" w:rsidRDefault="00FE77D4" w:rsidP="00767C3C">
      <w:pPr>
        <w:spacing w:after="0" w:line="240" w:lineRule="auto"/>
      </w:pPr>
      <w:r>
        <w:separator/>
      </w:r>
    </w:p>
  </w:footnote>
  <w:footnote w:type="continuationSeparator" w:id="0">
    <w:p w:rsidR="00FE77D4" w:rsidRDefault="00FE77D4" w:rsidP="00767C3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28"/>
        <w:szCs w:val="28"/>
      </w:rPr>
      <w:alias w:val="Título"/>
      <w:id w:val="77738743"/>
      <w:placeholder>
        <w:docPart w:val="C2510E1E2658453C9AF2CA39037C84D2"/>
      </w:placeholder>
      <w:dataBinding w:prefixMappings="xmlns:ns0='http://schemas.openxmlformats.org/package/2006/metadata/core-properties' xmlns:ns1='http://purl.org/dc/elements/1.1/'" w:xpath="/ns0:coreProperties[1]/ns1:title[1]" w:storeItemID="{6C3C8BC8-F283-45AE-878A-BAB7291924A1}"/>
      <w:text/>
    </w:sdtPr>
    <w:sdtContent>
      <w:p w:rsidR="00767C3C" w:rsidRDefault="00767C3C">
        <w:pPr>
          <w:pStyle w:val="Encabezado"/>
          <w:pBdr>
            <w:bottom w:val="thickThinSmallGap" w:sz="24" w:space="1" w:color="622423" w:themeColor="accent2" w:themeShade="7F"/>
          </w:pBdr>
          <w:jc w:val="center"/>
          <w:rPr>
            <w:rFonts w:asciiTheme="majorHAnsi" w:eastAsiaTheme="majorEastAsia" w:hAnsiTheme="majorHAnsi" w:cstheme="majorBidi"/>
            <w:sz w:val="32"/>
            <w:szCs w:val="32"/>
          </w:rPr>
        </w:pPr>
        <w:proofErr w:type="spellStart"/>
        <w:r w:rsidRPr="00767C3C">
          <w:rPr>
            <w:rFonts w:asciiTheme="majorHAnsi" w:eastAsiaTheme="majorEastAsia" w:hAnsiTheme="majorHAnsi" w:cstheme="majorBidi"/>
            <w:sz w:val="28"/>
            <w:szCs w:val="28"/>
          </w:rPr>
          <w:t>Coleg</w:t>
        </w:r>
        <w:proofErr w:type="spellEnd"/>
        <w:r w:rsidRPr="00767C3C">
          <w:rPr>
            <w:rFonts w:asciiTheme="majorHAnsi" w:eastAsiaTheme="majorEastAsia" w:hAnsiTheme="majorHAnsi" w:cstheme="majorBidi"/>
            <w:sz w:val="28"/>
            <w:szCs w:val="28"/>
          </w:rPr>
          <w:t xml:space="preserve">. </w:t>
        </w:r>
        <w:proofErr w:type="spellStart"/>
        <w:r w:rsidRPr="00767C3C">
          <w:rPr>
            <w:rFonts w:asciiTheme="majorHAnsi" w:eastAsiaTheme="majorEastAsia" w:hAnsiTheme="majorHAnsi" w:cstheme="majorBidi"/>
            <w:sz w:val="28"/>
            <w:szCs w:val="28"/>
          </w:rPr>
          <w:t>Gral</w:t>
        </w:r>
        <w:proofErr w:type="spellEnd"/>
        <w:r w:rsidRPr="00767C3C">
          <w:rPr>
            <w:rFonts w:asciiTheme="majorHAnsi" w:eastAsiaTheme="majorEastAsia" w:hAnsiTheme="majorHAnsi" w:cstheme="majorBidi"/>
            <w:sz w:val="28"/>
            <w:szCs w:val="28"/>
          </w:rPr>
          <w:t xml:space="preserve"> San Martin Nº 5027</w:t>
        </w:r>
      </w:p>
    </w:sdtContent>
  </w:sdt>
  <w:p w:rsidR="00767C3C" w:rsidRDefault="00767C3C">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C3200E8"/>
    <w:multiLevelType w:val="hybridMultilevel"/>
    <w:tmpl w:val="D97054A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62C620C6"/>
    <w:multiLevelType w:val="hybridMultilevel"/>
    <w:tmpl w:val="14566A34"/>
    <w:lvl w:ilvl="0" w:tplc="2C0A0015">
      <w:start w:val="1"/>
      <w:numFmt w:val="upp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nsid w:val="63A80188"/>
    <w:multiLevelType w:val="hybridMultilevel"/>
    <w:tmpl w:val="E536E45C"/>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653C0BFE"/>
    <w:multiLevelType w:val="hybridMultilevel"/>
    <w:tmpl w:val="81F048D6"/>
    <w:lvl w:ilvl="0" w:tplc="2C0A0017">
      <w:start w:val="1"/>
      <w:numFmt w:val="lowerLetter"/>
      <w:lvlText w:val="%1)"/>
      <w:lvlJc w:val="left"/>
      <w:pPr>
        <w:ind w:left="1440" w:hanging="360"/>
      </w:p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4">
    <w:nsid w:val="7F4E1B97"/>
    <w:multiLevelType w:val="hybridMultilevel"/>
    <w:tmpl w:val="05362950"/>
    <w:lvl w:ilvl="0" w:tplc="2C0A0011">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767C3C"/>
    <w:rsid w:val="00027473"/>
    <w:rsid w:val="000B5B84"/>
    <w:rsid w:val="001C3E1E"/>
    <w:rsid w:val="00287D63"/>
    <w:rsid w:val="0029013B"/>
    <w:rsid w:val="002F632A"/>
    <w:rsid w:val="004E6325"/>
    <w:rsid w:val="00767C3C"/>
    <w:rsid w:val="007D342F"/>
    <w:rsid w:val="008E3D79"/>
    <w:rsid w:val="008E6F7E"/>
    <w:rsid w:val="0092226B"/>
    <w:rsid w:val="00A71A98"/>
    <w:rsid w:val="00AC7809"/>
    <w:rsid w:val="00AE4D04"/>
    <w:rsid w:val="00D15BD9"/>
    <w:rsid w:val="00D45477"/>
    <w:rsid w:val="00D67A62"/>
    <w:rsid w:val="00F5090A"/>
    <w:rsid w:val="00FE77D4"/>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rules v:ext="edit">
        <o:r id="V:Rule1" type="connector" idref="#3 Conector recto de flecha"/>
        <o:r id="V:Rule2" type="connector" idref="#5 Conector recto de flecha"/>
        <o:r id="V:Rule3" type="connector" idref="#10 Conector recto de flecha"/>
        <o:r id="V:Rule4" type="connector" idref="#8 Conector recto de flecha"/>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7C3C"/>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67C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67C3C"/>
  </w:style>
  <w:style w:type="paragraph" w:styleId="Piedepgina">
    <w:name w:val="footer"/>
    <w:basedOn w:val="Normal"/>
    <w:link w:val="PiedepginaCar"/>
    <w:uiPriority w:val="99"/>
    <w:unhideWhenUsed/>
    <w:rsid w:val="00767C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67C3C"/>
  </w:style>
  <w:style w:type="paragraph" w:styleId="Textodeglobo">
    <w:name w:val="Balloon Text"/>
    <w:basedOn w:val="Normal"/>
    <w:link w:val="TextodegloboCar"/>
    <w:uiPriority w:val="99"/>
    <w:semiHidden/>
    <w:unhideWhenUsed/>
    <w:rsid w:val="00767C3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67C3C"/>
    <w:rPr>
      <w:rFonts w:ascii="Tahoma" w:hAnsi="Tahoma" w:cs="Tahoma"/>
      <w:sz w:val="16"/>
      <w:szCs w:val="16"/>
    </w:rPr>
  </w:style>
  <w:style w:type="paragraph" w:styleId="Prrafodelista">
    <w:name w:val="List Paragraph"/>
    <w:basedOn w:val="Normal"/>
    <w:uiPriority w:val="34"/>
    <w:qFormat/>
    <w:rsid w:val="00767C3C"/>
    <w:pPr>
      <w:ind w:left="720"/>
      <w:contextualSpacing/>
    </w:pPr>
  </w:style>
  <w:style w:type="character" w:styleId="Hipervnculo">
    <w:name w:val="Hyperlink"/>
    <w:basedOn w:val="Fuentedeprrafopredeter"/>
    <w:uiPriority w:val="99"/>
    <w:unhideWhenUsed/>
    <w:rsid w:val="00767C3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7C3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67C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67C3C"/>
  </w:style>
  <w:style w:type="paragraph" w:styleId="Piedepgina">
    <w:name w:val="footer"/>
    <w:basedOn w:val="Normal"/>
    <w:link w:val="PiedepginaCar"/>
    <w:uiPriority w:val="99"/>
    <w:unhideWhenUsed/>
    <w:rsid w:val="00767C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67C3C"/>
  </w:style>
  <w:style w:type="paragraph" w:styleId="Textodeglobo">
    <w:name w:val="Balloon Text"/>
    <w:basedOn w:val="Normal"/>
    <w:link w:val="TextodegloboCar"/>
    <w:uiPriority w:val="99"/>
    <w:semiHidden/>
    <w:unhideWhenUsed/>
    <w:rsid w:val="00767C3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67C3C"/>
    <w:rPr>
      <w:rFonts w:ascii="Tahoma" w:hAnsi="Tahoma" w:cs="Tahoma"/>
      <w:sz w:val="16"/>
      <w:szCs w:val="16"/>
    </w:rPr>
  </w:style>
  <w:style w:type="paragraph" w:styleId="Prrafodelista">
    <w:name w:val="List Paragraph"/>
    <w:basedOn w:val="Normal"/>
    <w:uiPriority w:val="34"/>
    <w:qFormat/>
    <w:rsid w:val="00767C3C"/>
    <w:pPr>
      <w:ind w:left="720"/>
      <w:contextualSpacing/>
    </w:pPr>
  </w:style>
  <w:style w:type="character" w:styleId="Hipervnculo">
    <w:name w:val="Hyperlink"/>
    <w:basedOn w:val="Fuentedeprrafopredeter"/>
    <w:uiPriority w:val="99"/>
    <w:unhideWhenUsed/>
    <w:rsid w:val="00767C3C"/>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ilvalerios@hotmail.com" TargetMode="External"/><Relationship Id="rId13" Type="http://schemas.microsoft.com/office/2007/relationships/hdphoto" Target="media/hdphoto1.wdp"/><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mailto:lalyalegre76@gmail.com" TargetMode="External"/><Relationship Id="rId17" Type="http://schemas.openxmlformats.org/officeDocument/2006/relationships/image" Target="media/image5.jpeg"/><Relationship Id="rId25"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footnotes" Target="footnotes.xml"/><Relationship Id="rId15" Type="http://schemas.microsoft.com/office/2007/relationships/hdphoto" Target="media/hdphoto2.wdp"/><Relationship Id="rId23" Type="http://schemas.openxmlformats.org/officeDocument/2006/relationships/header" Target="header1.xml"/><Relationship Id="rId10" Type="http://schemas.openxmlformats.org/officeDocument/2006/relationships/image" Target="media/image1.jpeg"/><Relationship Id="rId19" Type="http://schemas.microsoft.com/office/2007/relationships/hdphoto" Target="media/hdphoto3.wdp"/><Relationship Id="rId4" Type="http://schemas.openxmlformats.org/officeDocument/2006/relationships/webSettings" Target="webSettings.xml"/><Relationship Id="rId9" Type="http://schemas.openxmlformats.org/officeDocument/2006/relationships/hyperlink" Target="mailto:estercita_78@hotmail.com" TargetMode="External"/><Relationship Id="rId14" Type="http://schemas.openxmlformats.org/officeDocument/2006/relationships/image" Target="media/image3.jpeg"/><Relationship Id="rId22" Type="http://schemas.microsoft.com/office/2007/relationships/hdphoto" Target="media/hdphoto4.wdp"/><Relationship Id="rId27" Type="http://schemas.microsoft.com/office/2007/relationships/stylesWithEffects" Target="stylesWithEffect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C2510E1E2658453C9AF2CA39037C84D2"/>
        <w:category>
          <w:name w:val="General"/>
          <w:gallery w:val="placeholder"/>
        </w:category>
        <w:types>
          <w:type w:val="bbPlcHdr"/>
        </w:types>
        <w:behaviors>
          <w:behavior w:val="content"/>
        </w:behaviors>
        <w:guid w:val="{68A24506-D035-4BB1-BFFD-8D2692B77BA1}"/>
      </w:docPartPr>
      <w:docPartBody>
        <w:p w:rsidR="00BF5582" w:rsidRDefault="002F28C6" w:rsidP="002F28C6">
          <w:pPr>
            <w:pStyle w:val="C2510E1E2658453C9AF2CA39037C84D2"/>
          </w:pPr>
          <w:r>
            <w:rPr>
              <w:rFonts w:asciiTheme="majorHAnsi" w:eastAsiaTheme="majorEastAsia" w:hAnsiTheme="majorHAnsi" w:cstheme="majorBidi"/>
              <w:sz w:val="32"/>
              <w:szCs w:val="32"/>
              <w:lang w:val="es-ES"/>
            </w:rPr>
            <w:t>[Escriba el título del documento]</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2F28C6"/>
    <w:rsid w:val="002F28C6"/>
    <w:rsid w:val="003A3114"/>
    <w:rsid w:val="00BF5582"/>
    <w:rsid w:val="00C86F73"/>
    <w:rsid w:val="00D10262"/>
    <w:rsid w:val="00E541CD"/>
    <w:rsid w:val="00FD5225"/>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41CD"/>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2510E1E2658453C9AF2CA39037C84D2">
    <w:name w:val="C2510E1E2658453C9AF2CA39037C84D2"/>
    <w:rsid w:val="002F28C6"/>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966</Words>
  <Characters>5316</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Coleg. Gral San Martin Nº 5027</vt:lpstr>
    </vt:vector>
  </TitlesOfParts>
  <Company>Luffi</Company>
  <LinksUpToDate>false</LinksUpToDate>
  <CharactersWithSpaces>6270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Coleg. Gral San Martin Nº 5027</dc:title>
  <dc:creator>Luffi</dc:creator>
  <cp:lastModifiedBy>Guzmán Elva</cp:lastModifiedBy>
  <cp:revision>2</cp:revision>
  <cp:lastPrinted>2020-06-02T13:14:00Z</cp:lastPrinted>
  <dcterms:created xsi:type="dcterms:W3CDTF">2020-06-10T01:48:00Z</dcterms:created>
  <dcterms:modified xsi:type="dcterms:W3CDTF">2020-06-10T01:48:00Z</dcterms:modified>
</cp:coreProperties>
</file>