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C3B" w:rsidRDefault="00C20C3B" w:rsidP="00C20C3B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C20C3B" w:rsidRDefault="00C20C3B" w:rsidP="00C20C3B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3B3327">
        <w:rPr>
          <w:rFonts w:ascii="Arial" w:hAnsi="Arial" w:cs="Arial"/>
          <w:b/>
          <w:sz w:val="24"/>
          <w:szCs w:val="24"/>
        </w:rPr>
        <w:t xml:space="preserve">ÁREA: LENGUA Y LITERATURA         </w:t>
      </w:r>
      <w:r>
        <w:rPr>
          <w:rFonts w:ascii="Arial" w:hAnsi="Arial" w:cs="Arial"/>
          <w:b/>
          <w:sz w:val="24"/>
          <w:szCs w:val="24"/>
        </w:rPr>
        <w:t>4</w:t>
      </w:r>
      <w:r w:rsidRPr="003B3327">
        <w:rPr>
          <w:rFonts w:ascii="Arial" w:hAnsi="Arial" w:cs="Arial"/>
          <w:b/>
          <w:sz w:val="24"/>
          <w:szCs w:val="24"/>
        </w:rPr>
        <w:t xml:space="preserve">° </w:t>
      </w:r>
      <w:r>
        <w:rPr>
          <w:rFonts w:ascii="Arial" w:hAnsi="Arial" w:cs="Arial"/>
          <w:b/>
          <w:sz w:val="24"/>
          <w:szCs w:val="24"/>
        </w:rPr>
        <w:t xml:space="preserve">AÑO: </w:t>
      </w:r>
      <w:r w:rsidRPr="003B3327">
        <w:rPr>
          <w:rFonts w:ascii="Arial" w:hAnsi="Arial" w:cs="Arial"/>
          <w:b/>
          <w:sz w:val="24"/>
          <w:szCs w:val="24"/>
        </w:rPr>
        <w:t>C</w:t>
      </w:r>
      <w:r>
        <w:rPr>
          <w:rFonts w:ascii="Arial" w:hAnsi="Arial" w:cs="Arial"/>
          <w:b/>
          <w:sz w:val="24"/>
          <w:szCs w:val="24"/>
        </w:rPr>
        <w:t xml:space="preserve">.O.  </w:t>
      </w:r>
    </w:p>
    <w:p w:rsidR="00C20C3B" w:rsidRPr="008958A9" w:rsidRDefault="00EE377F" w:rsidP="00C20C3B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CLASE N° </w:t>
      </w:r>
      <w:r w:rsidR="00C20C3B">
        <w:rPr>
          <w:rFonts w:ascii="Arial" w:hAnsi="Arial" w:cs="Arial"/>
          <w:b/>
          <w:sz w:val="24"/>
          <w:szCs w:val="24"/>
          <w:u w:val="single"/>
        </w:rPr>
        <w:t>6</w:t>
      </w:r>
    </w:p>
    <w:p w:rsidR="00C20C3B" w:rsidRDefault="00C20C3B" w:rsidP="00C20C3B">
      <w:pPr>
        <w:pStyle w:val="Default"/>
        <w:spacing w:line="360" w:lineRule="auto"/>
        <w:rPr>
          <w:rFonts w:ascii="Andalus" w:hAnsi="Andalus" w:cs="Andalus"/>
          <w:sz w:val="23"/>
          <w:szCs w:val="23"/>
        </w:rPr>
      </w:pPr>
      <w:r w:rsidRPr="00A04778">
        <w:rPr>
          <w:rFonts w:ascii="Andalus" w:hAnsi="Andalus" w:cs="Andalus"/>
          <w:b/>
          <w:bCs/>
          <w:sz w:val="23"/>
          <w:szCs w:val="23"/>
        </w:rPr>
        <w:t>TURNO:</w:t>
      </w:r>
      <w:r w:rsidRPr="00A04778">
        <w:rPr>
          <w:rFonts w:ascii="Andalus" w:hAnsi="Andalus" w:cs="Andalus"/>
          <w:sz w:val="23"/>
          <w:szCs w:val="23"/>
        </w:rPr>
        <w:t xml:space="preserve"> Mañana / Tarde / Vespertino</w:t>
      </w:r>
    </w:p>
    <w:p w:rsidR="00C20C3B" w:rsidRDefault="00C20C3B" w:rsidP="00C20C3B">
      <w:pPr>
        <w:pStyle w:val="Default"/>
        <w:spacing w:line="360" w:lineRule="auto"/>
        <w:rPr>
          <w:rFonts w:ascii="Andalus" w:hAnsi="Andalus" w:cs="Andalus"/>
          <w:b/>
          <w:bCs/>
          <w:sz w:val="22"/>
          <w:szCs w:val="22"/>
        </w:rPr>
      </w:pPr>
      <w:r>
        <w:rPr>
          <w:rFonts w:ascii="Andalus" w:hAnsi="Andalus" w:cs="Andalus"/>
          <w:b/>
          <w:bCs/>
          <w:sz w:val="22"/>
          <w:szCs w:val="22"/>
        </w:rPr>
        <w:t xml:space="preserve">DE LO PRESENCIAL A LO DIGITAL               </w:t>
      </w:r>
    </w:p>
    <w:p w:rsidR="00C20C3B" w:rsidRPr="008510C5" w:rsidRDefault="00C20C3B" w:rsidP="00C20C3B">
      <w:pPr>
        <w:pStyle w:val="Default"/>
        <w:spacing w:line="360" w:lineRule="auto"/>
        <w:rPr>
          <w:rFonts w:ascii="Andalus" w:hAnsi="Andalus" w:cs="Andalus"/>
          <w:sz w:val="23"/>
          <w:szCs w:val="23"/>
        </w:rPr>
      </w:pPr>
      <w:r>
        <w:rPr>
          <w:rFonts w:ascii="Andalus" w:hAnsi="Andalus" w:cs="Andalus"/>
          <w:b/>
          <w:bCs/>
          <w:sz w:val="22"/>
          <w:szCs w:val="22"/>
        </w:rPr>
        <w:t xml:space="preserve">FECHA DE PRESENTACIÓN: </w:t>
      </w:r>
      <w:r w:rsidR="00E47E71">
        <w:rPr>
          <w:rFonts w:ascii="Andalus" w:hAnsi="Andalus" w:cs="Andalus"/>
          <w:b/>
          <w:bCs/>
          <w:sz w:val="22"/>
          <w:szCs w:val="22"/>
        </w:rPr>
        <w:t>del 07 al</w:t>
      </w:r>
      <w:r w:rsidR="00AA6EE7">
        <w:rPr>
          <w:rFonts w:ascii="Andalus" w:hAnsi="Andalus" w:cs="Andalus"/>
          <w:b/>
          <w:bCs/>
          <w:sz w:val="22"/>
          <w:szCs w:val="22"/>
        </w:rPr>
        <w:t xml:space="preserve"> 30 de julio</w:t>
      </w:r>
    </w:p>
    <w:p w:rsidR="00C20C3B" w:rsidRPr="00B134C0" w:rsidRDefault="00C20C3B" w:rsidP="00C20C3B">
      <w:pPr>
        <w:pStyle w:val="Sinespaciado"/>
        <w:spacing w:line="360" w:lineRule="auto"/>
        <w:rPr>
          <w:b/>
          <w:u w:val="single"/>
        </w:rPr>
      </w:pPr>
      <w:r w:rsidRPr="00B134C0">
        <w:rPr>
          <w:b/>
          <w:u w:val="single"/>
        </w:rPr>
        <w:t xml:space="preserve">PROFESORAS: </w:t>
      </w:r>
    </w:p>
    <w:p w:rsidR="00C20C3B" w:rsidRDefault="00C20C3B" w:rsidP="00C20C3B">
      <w:pPr>
        <w:pStyle w:val="Sinespaciado"/>
      </w:pPr>
      <w:r w:rsidRPr="005E79CE">
        <w:rPr>
          <w:b/>
        </w:rPr>
        <w:t>Patricia Mercado</w:t>
      </w:r>
      <w:r>
        <w:rPr>
          <w:b/>
        </w:rPr>
        <w:t xml:space="preserve">  </w:t>
      </w:r>
      <w:r w:rsidRPr="005E79CE">
        <w:rPr>
          <w:b/>
        </w:rPr>
        <w:t>4°1°  T.M</w:t>
      </w:r>
      <w:r>
        <w:rPr>
          <w:b/>
        </w:rPr>
        <w:t xml:space="preserve">añana </w:t>
      </w:r>
      <w:r w:rsidR="00E47E71">
        <w:rPr>
          <w:b/>
        </w:rPr>
        <w:t xml:space="preserve"> </w:t>
      </w:r>
      <w:r w:rsidRPr="00A90CFD">
        <w:t>patomercado22@gmail.com</w:t>
      </w:r>
    </w:p>
    <w:p w:rsidR="00C20C3B" w:rsidRDefault="00C20C3B" w:rsidP="00C20C3B">
      <w:pPr>
        <w:pStyle w:val="Sinespaciado"/>
      </w:pPr>
      <w:r w:rsidRPr="005E79CE">
        <w:rPr>
          <w:b/>
        </w:rPr>
        <w:t xml:space="preserve">Rita </w:t>
      </w:r>
      <w:r>
        <w:rPr>
          <w:b/>
        </w:rPr>
        <w:t xml:space="preserve">Rementería   </w:t>
      </w:r>
      <w:r w:rsidRPr="005E79CE">
        <w:rPr>
          <w:b/>
        </w:rPr>
        <w:t xml:space="preserve">4°1° </w:t>
      </w:r>
      <w:r>
        <w:rPr>
          <w:b/>
        </w:rPr>
        <w:t xml:space="preserve"> </w:t>
      </w:r>
      <w:r w:rsidRPr="005E79CE">
        <w:rPr>
          <w:b/>
        </w:rPr>
        <w:t>T.T</w:t>
      </w:r>
      <w:r>
        <w:rPr>
          <w:b/>
        </w:rPr>
        <w:t>arde</w:t>
      </w:r>
      <w:r w:rsidR="00E47E71">
        <w:rPr>
          <w:b/>
        </w:rPr>
        <w:t xml:space="preserve">      </w:t>
      </w:r>
      <w:r>
        <w:rPr>
          <w:b/>
        </w:rPr>
        <w:t xml:space="preserve"> </w:t>
      </w:r>
      <w:r>
        <w:t>ritarementeria</w:t>
      </w:r>
      <w:r w:rsidRPr="000650D1">
        <w:t>@</w:t>
      </w:r>
      <w:r>
        <w:t>hotmail.com</w:t>
      </w:r>
    </w:p>
    <w:p w:rsidR="00C20C3B" w:rsidRDefault="00C20C3B" w:rsidP="00C20C3B">
      <w:pPr>
        <w:pStyle w:val="Sinespaciado"/>
      </w:pPr>
      <w:r w:rsidRPr="005E79CE">
        <w:rPr>
          <w:b/>
        </w:rPr>
        <w:t xml:space="preserve">Andrea López     </w:t>
      </w:r>
      <w:r>
        <w:rPr>
          <w:b/>
        </w:rPr>
        <w:t xml:space="preserve">   </w:t>
      </w:r>
      <w:r w:rsidRPr="005E79CE">
        <w:rPr>
          <w:b/>
        </w:rPr>
        <w:t xml:space="preserve">4°1° </w:t>
      </w:r>
      <w:r>
        <w:rPr>
          <w:b/>
        </w:rPr>
        <w:t xml:space="preserve"> </w:t>
      </w:r>
      <w:r w:rsidRPr="005E79CE">
        <w:rPr>
          <w:b/>
        </w:rPr>
        <w:t>T.</w:t>
      </w:r>
      <w:r>
        <w:rPr>
          <w:b/>
        </w:rPr>
        <w:t xml:space="preserve"> Vespertino </w:t>
      </w:r>
      <w:r>
        <w:t>andilopez1976</w:t>
      </w:r>
      <w:r w:rsidRPr="000650D1">
        <w:t>@</w:t>
      </w:r>
      <w:r>
        <w:t>gmail.com</w:t>
      </w:r>
    </w:p>
    <w:p w:rsidR="00C20C3B" w:rsidRDefault="00C20C3B" w:rsidP="00C20C3B">
      <w:pPr>
        <w:pStyle w:val="Sinespaciado"/>
      </w:pPr>
      <w:r>
        <w:rPr>
          <w:b/>
        </w:rPr>
        <w:t>María Ángela</w:t>
      </w:r>
      <w:r w:rsidRPr="005E79CE">
        <w:rPr>
          <w:b/>
        </w:rPr>
        <w:t xml:space="preserve"> Altamirano    4°2° T.</w:t>
      </w:r>
      <w:r>
        <w:rPr>
          <w:b/>
        </w:rPr>
        <w:t xml:space="preserve"> Vespertino</w:t>
      </w:r>
      <w:r>
        <w:t xml:space="preserve"> mariangeles_321</w:t>
      </w:r>
      <w:r w:rsidRPr="000650D1">
        <w:t>@</w:t>
      </w:r>
      <w:r>
        <w:t>yahoo.com.ar</w:t>
      </w:r>
    </w:p>
    <w:p w:rsidR="00C20C3B" w:rsidRPr="00F6496C" w:rsidRDefault="00C20C3B" w:rsidP="00C20C3B">
      <w:pPr>
        <w:pStyle w:val="Default"/>
        <w:rPr>
          <w:rFonts w:ascii="Andalus" w:hAnsi="Andalus" w:cs="Andalus"/>
          <w:b/>
          <w:bCs/>
          <w:iCs/>
          <w:color w:val="auto"/>
          <w:sz w:val="16"/>
          <w:szCs w:val="16"/>
        </w:rPr>
      </w:pPr>
    </w:p>
    <w:p w:rsidR="00C20C3B" w:rsidRPr="00A04778" w:rsidRDefault="00C20C3B" w:rsidP="00C20C3B">
      <w:pPr>
        <w:pStyle w:val="Default"/>
        <w:rPr>
          <w:rFonts w:ascii="Andalus" w:hAnsi="Andalus" w:cs="Andalus"/>
          <w:b/>
          <w:bCs/>
          <w:iCs/>
          <w:color w:val="auto"/>
          <w:sz w:val="22"/>
          <w:szCs w:val="22"/>
        </w:rPr>
      </w:pPr>
      <w:r w:rsidRPr="00A04778">
        <w:rPr>
          <w:rFonts w:ascii="Andalus" w:hAnsi="Andalus" w:cs="Andalus"/>
          <w:b/>
          <w:bCs/>
          <w:iCs/>
          <w:color w:val="auto"/>
          <w:sz w:val="22"/>
          <w:szCs w:val="22"/>
        </w:rPr>
        <w:t>Datos a completar por el alumno:</w:t>
      </w:r>
    </w:p>
    <w:p w:rsidR="00C20C3B" w:rsidRPr="00A90CFD" w:rsidRDefault="00C20C3B" w:rsidP="00C20C3B">
      <w:pPr>
        <w:pStyle w:val="Default"/>
        <w:rPr>
          <w:rFonts w:ascii="Andalus" w:hAnsi="Andalus" w:cs="Andalus"/>
          <w:bCs/>
          <w:iCs/>
          <w:color w:val="0070C0"/>
          <w:sz w:val="22"/>
          <w:szCs w:val="22"/>
        </w:rPr>
      </w:pPr>
      <w:r w:rsidRPr="00A90CFD">
        <w:rPr>
          <w:rFonts w:ascii="Andalus" w:hAnsi="Andalus" w:cs="Andalus"/>
          <w:bCs/>
          <w:iCs/>
          <w:color w:val="0070C0"/>
          <w:sz w:val="22"/>
          <w:szCs w:val="22"/>
        </w:rPr>
        <w:t>APELLIDO Y NOMBRE:</w:t>
      </w:r>
    </w:p>
    <w:p w:rsidR="00C20C3B" w:rsidRPr="00A90CFD" w:rsidRDefault="00C20C3B" w:rsidP="00C20C3B">
      <w:pPr>
        <w:pStyle w:val="Default"/>
        <w:rPr>
          <w:rFonts w:ascii="Andalus" w:hAnsi="Andalus" w:cs="Andalus"/>
          <w:bCs/>
          <w:iCs/>
          <w:color w:val="0070C0"/>
          <w:sz w:val="22"/>
          <w:szCs w:val="22"/>
        </w:rPr>
      </w:pPr>
      <w:r w:rsidRPr="00A90CFD">
        <w:rPr>
          <w:rFonts w:ascii="Andalus" w:hAnsi="Andalus" w:cs="Andalus"/>
          <w:bCs/>
          <w:iCs/>
          <w:color w:val="0070C0"/>
          <w:sz w:val="22"/>
          <w:szCs w:val="22"/>
        </w:rPr>
        <w:t>CURSO:                     DIVISIÓN:                      TURNO:</w:t>
      </w:r>
    </w:p>
    <w:p w:rsidR="00C20C3B" w:rsidRPr="00A90CFD" w:rsidRDefault="00C20C3B" w:rsidP="00C20C3B">
      <w:pPr>
        <w:pStyle w:val="Default"/>
        <w:rPr>
          <w:rFonts w:ascii="Andalus" w:hAnsi="Andalus" w:cs="Andalus"/>
          <w:bCs/>
          <w:iCs/>
          <w:color w:val="0070C0"/>
          <w:sz w:val="22"/>
          <w:szCs w:val="22"/>
        </w:rPr>
      </w:pPr>
      <w:r w:rsidRPr="00A90CFD">
        <w:rPr>
          <w:rFonts w:ascii="Andalus" w:hAnsi="Andalus" w:cs="Andalus"/>
          <w:bCs/>
          <w:iCs/>
          <w:color w:val="0070C0"/>
          <w:sz w:val="22"/>
          <w:szCs w:val="22"/>
        </w:rPr>
        <w:t>E-MAIL:</w:t>
      </w:r>
    </w:p>
    <w:p w:rsidR="00C20C3B" w:rsidRDefault="00C20C3B" w:rsidP="00C20C3B">
      <w:pPr>
        <w:pStyle w:val="Sinespaciado"/>
        <w:rPr>
          <w:rFonts w:ascii="Andalus" w:hAnsi="Andalus" w:cs="Andalus"/>
          <w:bCs/>
          <w:iCs/>
          <w:color w:val="FF0000"/>
        </w:rPr>
      </w:pPr>
      <w:r w:rsidRPr="00A90CFD">
        <w:rPr>
          <w:rFonts w:ascii="Andalus" w:hAnsi="Andalus" w:cs="Andalus"/>
          <w:bCs/>
          <w:iCs/>
          <w:color w:val="0070C0"/>
        </w:rPr>
        <w:t>TELÉFONO: (SEÑALAR: FIJO O MÓVIL)</w:t>
      </w:r>
    </w:p>
    <w:p w:rsidR="00C20C3B" w:rsidRPr="00F6496C" w:rsidRDefault="00C20C3B" w:rsidP="00C20C3B">
      <w:pPr>
        <w:pStyle w:val="Sinespaciado"/>
        <w:rPr>
          <w:sz w:val="16"/>
          <w:szCs w:val="16"/>
        </w:rPr>
      </w:pPr>
    </w:p>
    <w:p w:rsidR="00C20C3B" w:rsidRPr="00D55ECC" w:rsidRDefault="00C20C3B" w:rsidP="00C20C3B">
      <w:pPr>
        <w:pStyle w:val="Default"/>
        <w:jc w:val="both"/>
        <w:rPr>
          <w:rFonts w:ascii="Andalus" w:hAnsi="Andalus" w:cs="Andalus"/>
          <w:b/>
          <w:bCs/>
          <w:iCs/>
          <w:color w:val="FF0000"/>
        </w:rPr>
      </w:pPr>
      <w:r w:rsidRPr="00D55ECC">
        <w:rPr>
          <w:rFonts w:ascii="Andalus" w:hAnsi="Andalus" w:cs="Andalus"/>
          <w:b/>
          <w:bCs/>
          <w:iCs/>
          <w:color w:val="FF0000"/>
        </w:rPr>
        <w:t xml:space="preserve">Realizar y enviar las tareas al correo del docente según el </w:t>
      </w:r>
      <w:r w:rsidRPr="00D55ECC">
        <w:rPr>
          <w:rFonts w:ascii="Andalus" w:hAnsi="Andalus" w:cs="Andalus"/>
          <w:b/>
          <w:bCs/>
          <w:i/>
          <w:iCs/>
          <w:color w:val="FF0000"/>
        </w:rPr>
        <w:t>turno, curso, división y fecha de presentación</w:t>
      </w:r>
      <w:r w:rsidRPr="00D55ECC">
        <w:rPr>
          <w:rFonts w:ascii="Andalus" w:hAnsi="Andalus" w:cs="Andalus"/>
          <w:b/>
          <w:bCs/>
          <w:iCs/>
          <w:color w:val="FF0000"/>
        </w:rPr>
        <w:t>. Una vez corregidas, imprimirlas o copiarlas en la carpeta de Lengua y Literatura.</w:t>
      </w:r>
    </w:p>
    <w:p w:rsidR="00C20C3B" w:rsidRPr="00D55ECC" w:rsidRDefault="00C20C3B" w:rsidP="00C20C3B">
      <w:pPr>
        <w:pStyle w:val="Sinespaciado"/>
        <w:rPr>
          <w:sz w:val="16"/>
          <w:szCs w:val="16"/>
        </w:rPr>
      </w:pPr>
    </w:p>
    <w:p w:rsidR="00C20C3B" w:rsidRPr="00C94BB6" w:rsidRDefault="00C20C3B" w:rsidP="00C20C3B">
      <w:pPr>
        <w:pStyle w:val="Sinespaciado"/>
        <w:spacing w:line="360" w:lineRule="auto"/>
        <w:rPr>
          <w:rFonts w:ascii="Arial" w:hAnsi="Arial" w:cs="Arial"/>
          <w:sz w:val="24"/>
          <w:szCs w:val="24"/>
        </w:rPr>
      </w:pPr>
      <w:r w:rsidRPr="00C94BB6">
        <w:rPr>
          <w:rFonts w:ascii="Arial" w:hAnsi="Arial" w:cs="Arial"/>
          <w:b/>
          <w:sz w:val="24"/>
          <w:szCs w:val="24"/>
          <w:u w:val="single"/>
        </w:rPr>
        <w:t>CONTENIDOS</w:t>
      </w:r>
      <w:r w:rsidRPr="00C94BB6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Movimiento artístico y literario: El romanticismo en el Río de la Plata</w:t>
      </w:r>
      <w:r w:rsidRPr="00C94BB6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Contextualización histórica.</w:t>
      </w:r>
      <w:r w:rsidR="008B4D19">
        <w:rPr>
          <w:rFonts w:ascii="Arial" w:hAnsi="Arial" w:cs="Arial"/>
          <w:sz w:val="24"/>
          <w:szCs w:val="24"/>
        </w:rPr>
        <w:t xml:space="preserve"> El Matadero de Esteban Echeverría.</w:t>
      </w:r>
    </w:p>
    <w:p w:rsidR="00C20C3B" w:rsidRDefault="00E52E61" w:rsidP="00C20C3B">
      <w:pPr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22505A">
        <w:rPr>
          <w:rFonts w:ascii="Arial" w:hAnsi="Arial" w:cs="Arial"/>
          <w:b/>
          <w:color w:val="000000" w:themeColor="text1"/>
          <w:sz w:val="24"/>
          <w:szCs w:val="24"/>
        </w:rPr>
        <w:t>P</w:t>
      </w:r>
      <w:r w:rsidR="008B4D19" w:rsidRPr="0022505A">
        <w:rPr>
          <w:rFonts w:ascii="Arial" w:hAnsi="Arial" w:cs="Arial"/>
          <w:b/>
          <w:color w:val="000000" w:themeColor="text1"/>
          <w:sz w:val="24"/>
          <w:szCs w:val="24"/>
        </w:rPr>
        <w:t>ara recordar</w:t>
      </w:r>
      <w:r w:rsidR="008B4D19">
        <w:rPr>
          <w:rFonts w:ascii="Arial" w:hAnsi="Arial" w:cs="Arial"/>
          <w:color w:val="000000" w:themeColor="text1"/>
          <w:sz w:val="24"/>
          <w:szCs w:val="24"/>
        </w:rPr>
        <w:t>:</w:t>
      </w:r>
    </w:p>
    <w:p w:rsidR="00C20C3B" w:rsidRPr="0022505A" w:rsidRDefault="00C20C3B" w:rsidP="0022505A">
      <w:pPr>
        <w:pStyle w:val="Sinespaciado"/>
        <w:jc w:val="both"/>
        <w:rPr>
          <w:rFonts w:ascii="Arial" w:hAnsi="Arial" w:cs="Arial"/>
          <w:b/>
          <w:i/>
        </w:rPr>
      </w:pPr>
      <w:r w:rsidRPr="0022505A">
        <w:rPr>
          <w:rFonts w:ascii="Arial" w:hAnsi="Arial" w:cs="Arial"/>
          <w:b/>
          <w:i/>
        </w:rPr>
        <w:t>EL ROMANTICISMO EN EL RÍO DE LA PLATA</w:t>
      </w:r>
    </w:p>
    <w:p w:rsidR="00C20C3B" w:rsidRPr="0022505A" w:rsidRDefault="00C20C3B" w:rsidP="0022505A">
      <w:pPr>
        <w:pStyle w:val="Sinespaciado"/>
        <w:spacing w:line="360" w:lineRule="auto"/>
        <w:jc w:val="both"/>
        <w:rPr>
          <w:rStyle w:val="nfasis"/>
          <w:rFonts w:ascii="Arial" w:hAnsi="Arial" w:cs="Arial"/>
          <w:i w:val="0"/>
          <w:bdr w:val="none" w:sz="0" w:space="0" w:color="auto" w:frame="1"/>
          <w:shd w:val="clear" w:color="auto" w:fill="FFFFFF"/>
        </w:rPr>
      </w:pPr>
      <w:r w:rsidRPr="0022505A">
        <w:rPr>
          <w:rFonts w:ascii="Arial" w:hAnsi="Arial" w:cs="Arial"/>
          <w:i/>
          <w:shd w:val="clear" w:color="auto" w:fill="FFFFFF"/>
        </w:rPr>
        <w:t xml:space="preserve">     Para hablar del Romanticismo en Argentina necesariamente tenemos que hacer referencia al </w:t>
      </w:r>
      <w:r w:rsidRPr="0022505A">
        <w:rPr>
          <w:rStyle w:val="Textoennegrita"/>
          <w:rFonts w:ascii="Arial" w:hAnsi="Arial" w:cs="Arial"/>
          <w:i/>
          <w:iCs/>
          <w:bdr w:val="none" w:sz="0" w:space="0" w:color="auto" w:frame="1"/>
        </w:rPr>
        <w:t>Salón Literario </w:t>
      </w:r>
      <w:r w:rsidRPr="0022505A">
        <w:rPr>
          <w:rFonts w:ascii="Arial" w:hAnsi="Arial" w:cs="Arial"/>
          <w:i/>
          <w:shd w:val="clear" w:color="auto" w:fill="FFFFFF"/>
        </w:rPr>
        <w:t>fundado en 1837 por el  librero y escritor uruguayo Marcos Sastre, en la ciudad de Buenos Aires y de la clandestina </w:t>
      </w:r>
      <w:r w:rsidRPr="0022505A">
        <w:rPr>
          <w:rStyle w:val="nfasis"/>
          <w:rFonts w:ascii="Arial" w:hAnsi="Arial" w:cs="Arial"/>
          <w:i w:val="0"/>
          <w:bdr w:val="none" w:sz="0" w:space="0" w:color="auto" w:frame="1"/>
          <w:shd w:val="clear" w:color="auto" w:fill="FFFFFF"/>
        </w:rPr>
        <w:t>Asociación de Mayo.</w:t>
      </w:r>
      <w:r w:rsidRPr="0022505A">
        <w:rPr>
          <w:rStyle w:val="nfasis"/>
          <w:rFonts w:ascii="Arial" w:hAnsi="Arial" w:cs="Arial"/>
          <w:b/>
          <w:bCs/>
          <w:i w:val="0"/>
          <w:bdr w:val="none" w:sz="0" w:space="0" w:color="auto" w:frame="1"/>
        </w:rPr>
        <w:t> </w:t>
      </w:r>
      <w:r w:rsidRPr="0022505A">
        <w:rPr>
          <w:rFonts w:ascii="Arial" w:hAnsi="Arial" w:cs="Arial"/>
          <w:i/>
          <w:shd w:val="clear" w:color="auto" w:fill="FFFFFF"/>
        </w:rPr>
        <w:t>Este salón fue el lugar de encuentro y reunión de las mejores plumas de romanticismo y dio nombre a la llamada “</w:t>
      </w:r>
      <w:r w:rsidRPr="0022505A">
        <w:rPr>
          <w:rStyle w:val="nfasis"/>
          <w:rFonts w:ascii="Arial" w:hAnsi="Arial" w:cs="Arial"/>
          <w:i w:val="0"/>
          <w:bdr w:val="none" w:sz="0" w:space="0" w:color="auto" w:frame="1"/>
          <w:shd w:val="clear" w:color="auto" w:fill="FFFFFF"/>
        </w:rPr>
        <w:t>Generación del 37″.</w:t>
      </w:r>
    </w:p>
    <w:p w:rsidR="0022505A" w:rsidRPr="0022505A" w:rsidRDefault="00C20C3B" w:rsidP="0022505A">
      <w:pPr>
        <w:pStyle w:val="Sinespaciado"/>
        <w:spacing w:line="360" w:lineRule="auto"/>
        <w:jc w:val="both"/>
        <w:rPr>
          <w:rFonts w:ascii="Arial" w:hAnsi="Arial" w:cs="Arial"/>
          <w:i/>
          <w:shd w:val="clear" w:color="auto" w:fill="FFFFFF"/>
        </w:rPr>
      </w:pPr>
      <w:r w:rsidRPr="0022505A">
        <w:rPr>
          <w:rFonts w:ascii="Arial" w:hAnsi="Arial" w:cs="Arial"/>
          <w:i/>
          <w:shd w:val="clear" w:color="auto" w:fill="FFFFFF"/>
        </w:rPr>
        <w:t xml:space="preserve">     Tradicionalmente se ha considerado al relato </w:t>
      </w:r>
      <w:r w:rsidRPr="0022505A">
        <w:rPr>
          <w:rStyle w:val="nfasis"/>
          <w:rFonts w:ascii="Arial" w:hAnsi="Arial" w:cs="Arial"/>
          <w:i w:val="0"/>
          <w:bdr w:val="none" w:sz="0" w:space="0" w:color="auto" w:frame="1"/>
          <w:shd w:val="clear" w:color="auto" w:fill="FFFFFF"/>
        </w:rPr>
        <w:t>El matadero (1838)</w:t>
      </w:r>
      <w:r w:rsidRPr="0022505A">
        <w:rPr>
          <w:rStyle w:val="Textoennegrita"/>
          <w:rFonts w:ascii="Arial" w:hAnsi="Arial" w:cs="Arial"/>
          <w:i/>
          <w:bdr w:val="none" w:sz="0" w:space="0" w:color="auto" w:frame="1"/>
          <w:shd w:val="clear" w:color="auto" w:fill="FFFFFF"/>
        </w:rPr>
        <w:t> </w:t>
      </w:r>
      <w:r w:rsidRPr="0022505A">
        <w:rPr>
          <w:rFonts w:ascii="Arial" w:hAnsi="Arial" w:cs="Arial"/>
          <w:i/>
          <w:shd w:val="clear" w:color="auto" w:fill="FFFFFF"/>
        </w:rPr>
        <w:t>y al poema</w:t>
      </w:r>
      <w:r w:rsidRPr="0022505A">
        <w:rPr>
          <w:rStyle w:val="Textoennegrita"/>
          <w:rFonts w:ascii="Arial" w:hAnsi="Arial" w:cs="Arial"/>
          <w:i/>
          <w:iCs/>
          <w:bdr w:val="none" w:sz="0" w:space="0" w:color="auto" w:frame="1"/>
        </w:rPr>
        <w:t> </w:t>
      </w:r>
      <w:r w:rsidRPr="0022505A">
        <w:rPr>
          <w:rStyle w:val="nfasis"/>
          <w:rFonts w:ascii="Arial" w:hAnsi="Arial" w:cs="Arial"/>
          <w:i w:val="0"/>
          <w:bdr w:val="none" w:sz="0" w:space="0" w:color="auto" w:frame="1"/>
          <w:shd w:val="clear" w:color="auto" w:fill="FFFFFF"/>
        </w:rPr>
        <w:t>La cautiva (1832)</w:t>
      </w:r>
      <w:r w:rsidRPr="0022505A">
        <w:rPr>
          <w:rFonts w:ascii="Arial" w:hAnsi="Arial" w:cs="Arial"/>
          <w:i/>
          <w:shd w:val="clear" w:color="auto" w:fill="FFFFFF"/>
        </w:rPr>
        <w:t> incluido en Elvira o La novia del plata, de  Esteban Echeverría (1805- 1851</w:t>
      </w:r>
      <w:r w:rsidRPr="0022505A">
        <w:rPr>
          <w:rStyle w:val="Textoennegrita"/>
          <w:rFonts w:ascii="Arial" w:hAnsi="Arial" w:cs="Arial"/>
          <w:i/>
          <w:bdr w:val="none" w:sz="0" w:space="0" w:color="auto" w:frame="1"/>
          <w:shd w:val="clear" w:color="auto" w:fill="FFFFFF"/>
        </w:rPr>
        <w:t>) </w:t>
      </w:r>
      <w:r w:rsidRPr="0022505A">
        <w:rPr>
          <w:rFonts w:ascii="Arial" w:hAnsi="Arial" w:cs="Arial"/>
          <w:i/>
          <w:shd w:val="clear" w:color="auto" w:fill="FFFFFF"/>
        </w:rPr>
        <w:t>como las primeras manifestaciones románticas en el continente.</w:t>
      </w:r>
    </w:p>
    <w:p w:rsidR="0022505A" w:rsidRDefault="0022505A" w:rsidP="0022505A">
      <w:pPr>
        <w:pStyle w:val="Sinespaciado"/>
        <w:spacing w:line="360" w:lineRule="auto"/>
        <w:jc w:val="both"/>
        <w:rPr>
          <w:rFonts w:ascii="Arial" w:hAnsi="Arial" w:cs="Arial"/>
        </w:rPr>
      </w:pPr>
    </w:p>
    <w:p w:rsidR="0022505A" w:rsidRPr="0022505A" w:rsidRDefault="0022505A" w:rsidP="0022505A">
      <w:pPr>
        <w:pStyle w:val="Sinespaciado"/>
        <w:spacing w:line="36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22505A">
        <w:rPr>
          <w:rFonts w:ascii="Arial" w:hAnsi="Arial" w:cs="Arial"/>
          <w:b/>
          <w:i/>
          <w:sz w:val="24"/>
          <w:szCs w:val="24"/>
        </w:rPr>
        <w:t xml:space="preserve">El </w:t>
      </w:r>
      <w:r>
        <w:rPr>
          <w:rFonts w:ascii="Arial" w:hAnsi="Arial" w:cs="Arial"/>
          <w:b/>
          <w:i/>
          <w:sz w:val="24"/>
          <w:szCs w:val="24"/>
        </w:rPr>
        <w:t>Matadero de Esteban E</w:t>
      </w:r>
      <w:r w:rsidRPr="0022505A">
        <w:rPr>
          <w:rFonts w:ascii="Arial" w:hAnsi="Arial" w:cs="Arial"/>
          <w:b/>
          <w:i/>
          <w:sz w:val="24"/>
          <w:szCs w:val="24"/>
        </w:rPr>
        <w:t>cheverría</w:t>
      </w:r>
    </w:p>
    <w:p w:rsidR="001D31A1" w:rsidRPr="0022505A" w:rsidRDefault="00C20C3B" w:rsidP="0022505A">
      <w:pPr>
        <w:pStyle w:val="Sinespaciado"/>
        <w:spacing w:line="360" w:lineRule="auto"/>
        <w:jc w:val="both"/>
        <w:rPr>
          <w:rFonts w:ascii="Arial" w:hAnsi="Arial" w:cs="Arial"/>
        </w:rPr>
      </w:pPr>
      <w:r w:rsidRPr="0022505A">
        <w:rPr>
          <w:rFonts w:ascii="Arial" w:hAnsi="Arial" w:cs="Arial"/>
        </w:rPr>
        <w:t>Hola chicos, esperamos que estén muy bien y que sigan cuidándose en casa.</w:t>
      </w:r>
    </w:p>
    <w:p w:rsidR="00C20C3B" w:rsidRPr="0022505A" w:rsidRDefault="00C20C3B" w:rsidP="0022505A">
      <w:pPr>
        <w:pStyle w:val="Sinespaciado"/>
        <w:spacing w:line="360" w:lineRule="auto"/>
        <w:jc w:val="both"/>
        <w:rPr>
          <w:rFonts w:ascii="Arial" w:hAnsi="Arial" w:cs="Arial"/>
        </w:rPr>
      </w:pPr>
      <w:r w:rsidRPr="0022505A">
        <w:rPr>
          <w:rFonts w:ascii="Arial" w:hAnsi="Arial" w:cs="Arial"/>
        </w:rPr>
        <w:lastRenderedPageBreak/>
        <w:t xml:space="preserve">En el práctico anterior pudimos interiorizarnos sobre el movimiento literario </w:t>
      </w:r>
      <w:r w:rsidR="008B4D19" w:rsidRPr="0022505A">
        <w:rPr>
          <w:rFonts w:ascii="Arial" w:hAnsi="Arial" w:cs="Arial"/>
        </w:rPr>
        <w:t xml:space="preserve"> El Romanticis</w:t>
      </w:r>
      <w:r w:rsidRPr="0022505A">
        <w:rPr>
          <w:rFonts w:ascii="Arial" w:hAnsi="Arial" w:cs="Arial"/>
        </w:rPr>
        <w:t>mo</w:t>
      </w:r>
      <w:r w:rsidR="008B4D19" w:rsidRPr="0022505A">
        <w:rPr>
          <w:rFonts w:ascii="Arial" w:hAnsi="Arial" w:cs="Arial"/>
        </w:rPr>
        <w:t xml:space="preserve">, ustedes investigaron el contexto histórico y político de nuestro para contextualizar la obra de Esteban Echeverría El Matadero. </w:t>
      </w:r>
    </w:p>
    <w:p w:rsidR="008B4D19" w:rsidRDefault="008B4D19" w:rsidP="0022505A">
      <w:pPr>
        <w:pStyle w:val="Sinespaciado"/>
        <w:spacing w:line="360" w:lineRule="auto"/>
        <w:jc w:val="both"/>
        <w:rPr>
          <w:rFonts w:ascii="Arial" w:hAnsi="Arial" w:cs="Arial"/>
        </w:rPr>
      </w:pPr>
      <w:r w:rsidRPr="0022505A">
        <w:rPr>
          <w:rFonts w:ascii="Arial" w:hAnsi="Arial" w:cs="Arial"/>
        </w:rPr>
        <w:t xml:space="preserve">Ahora es el momento de ingresar a la historia que nos propone el narrador, realizar el pacto lector y transitar estás páginas que están “teñidas de sangre”, el texto es la metáfora de la sangre de la chusma vertida en el lugar más sangriento de una Buenos Aires empobrecida y dividida en unitarios y federales. </w:t>
      </w:r>
    </w:p>
    <w:p w:rsidR="00E47E71" w:rsidRPr="0022505A" w:rsidRDefault="00E47E71" w:rsidP="0022505A">
      <w:pPr>
        <w:pStyle w:val="Sinespaciado"/>
        <w:spacing w:line="360" w:lineRule="auto"/>
        <w:jc w:val="both"/>
        <w:rPr>
          <w:rFonts w:ascii="Arial" w:hAnsi="Arial" w:cs="Arial"/>
        </w:rPr>
      </w:pPr>
    </w:p>
    <w:p w:rsidR="00AA6EE7" w:rsidRPr="00E47E71" w:rsidRDefault="00AA6EE7" w:rsidP="0022505A">
      <w:pPr>
        <w:jc w:val="both"/>
        <w:rPr>
          <w:rFonts w:ascii="Arial" w:hAnsi="Arial" w:cs="Arial"/>
          <w:b/>
          <w:color w:val="548DD4" w:themeColor="text2" w:themeTint="99"/>
          <w:sz w:val="24"/>
          <w:szCs w:val="24"/>
        </w:rPr>
      </w:pPr>
      <w:r w:rsidRPr="00E47E71">
        <w:rPr>
          <w:rFonts w:ascii="Arial" w:hAnsi="Arial" w:cs="Arial"/>
          <w:b/>
          <w:color w:val="548DD4" w:themeColor="text2" w:themeTint="99"/>
          <w:sz w:val="24"/>
          <w:szCs w:val="24"/>
        </w:rPr>
        <w:t>Lee El Matadero de Esteban Echeverría (v</w:t>
      </w:r>
      <w:r w:rsidR="0022505A" w:rsidRPr="00E47E71">
        <w:rPr>
          <w:rFonts w:ascii="Arial" w:hAnsi="Arial" w:cs="Arial"/>
          <w:b/>
          <w:color w:val="548DD4" w:themeColor="text2" w:themeTint="99"/>
          <w:sz w:val="24"/>
          <w:szCs w:val="24"/>
        </w:rPr>
        <w:t xml:space="preserve">er </w:t>
      </w:r>
      <w:r w:rsidR="00E47E71" w:rsidRPr="00E47E71">
        <w:rPr>
          <w:rFonts w:ascii="Arial" w:hAnsi="Arial" w:cs="Arial"/>
          <w:b/>
          <w:color w:val="548DD4" w:themeColor="text2" w:themeTint="99"/>
          <w:sz w:val="24"/>
          <w:szCs w:val="24"/>
        </w:rPr>
        <w:t>el texto adjunto en el PDF</w:t>
      </w:r>
      <w:r w:rsidRPr="00E47E71">
        <w:rPr>
          <w:rFonts w:ascii="Arial" w:hAnsi="Arial" w:cs="Arial"/>
          <w:b/>
          <w:color w:val="548DD4" w:themeColor="text2" w:themeTint="99"/>
          <w:sz w:val="24"/>
          <w:szCs w:val="24"/>
        </w:rPr>
        <w:t>)</w:t>
      </w:r>
      <w:r w:rsidR="00E47E71" w:rsidRPr="00E47E71">
        <w:rPr>
          <w:rFonts w:ascii="Arial" w:hAnsi="Arial" w:cs="Arial"/>
          <w:b/>
          <w:color w:val="548DD4" w:themeColor="text2" w:themeTint="99"/>
          <w:sz w:val="24"/>
          <w:szCs w:val="24"/>
        </w:rPr>
        <w:t>.</w:t>
      </w:r>
    </w:p>
    <w:p w:rsidR="00AA6EE7" w:rsidRPr="00E47E71" w:rsidRDefault="00AA6EE7" w:rsidP="0022505A">
      <w:pPr>
        <w:jc w:val="both"/>
        <w:rPr>
          <w:rFonts w:ascii="Arial" w:hAnsi="Arial" w:cs="Arial"/>
          <w:b/>
          <w:color w:val="548DD4" w:themeColor="text2" w:themeTint="99"/>
        </w:rPr>
      </w:pPr>
      <w:r w:rsidRPr="00E47E71">
        <w:rPr>
          <w:rFonts w:ascii="Arial" w:hAnsi="Arial" w:cs="Arial"/>
          <w:b/>
          <w:color w:val="548DD4" w:themeColor="text2" w:themeTint="99"/>
        </w:rPr>
        <w:t>Luego, realiza las siguientes actividades:</w:t>
      </w:r>
    </w:p>
    <w:p w:rsidR="007F079A" w:rsidRPr="004249D3" w:rsidRDefault="007F079A" w:rsidP="0022505A">
      <w:pPr>
        <w:jc w:val="both"/>
        <w:rPr>
          <w:rFonts w:ascii="Arial" w:hAnsi="Arial" w:cs="Arial"/>
        </w:rPr>
      </w:pPr>
      <w:r w:rsidRPr="004249D3">
        <w:rPr>
          <w:rFonts w:ascii="Arial" w:hAnsi="Arial" w:cs="Arial"/>
        </w:rPr>
        <w:t xml:space="preserve">1. ¿Cómo es la situación de vida cotidiana de </w:t>
      </w:r>
      <w:r w:rsidR="00D96066" w:rsidRPr="004249D3">
        <w:rPr>
          <w:rFonts w:ascii="Arial" w:hAnsi="Arial" w:cs="Arial"/>
        </w:rPr>
        <w:t>las personas que viven en el matadero</w:t>
      </w:r>
      <w:r w:rsidRPr="004249D3">
        <w:rPr>
          <w:rFonts w:ascii="Arial" w:hAnsi="Arial" w:cs="Arial"/>
        </w:rPr>
        <w:t>?</w:t>
      </w:r>
    </w:p>
    <w:p w:rsidR="007F079A" w:rsidRPr="004249D3" w:rsidRDefault="007F079A" w:rsidP="0022505A">
      <w:pPr>
        <w:jc w:val="both"/>
        <w:rPr>
          <w:rFonts w:ascii="Arial" w:hAnsi="Arial" w:cs="Arial"/>
        </w:rPr>
      </w:pPr>
      <w:r w:rsidRPr="004249D3">
        <w:rPr>
          <w:rFonts w:ascii="Arial" w:hAnsi="Arial" w:cs="Arial"/>
        </w:rPr>
        <w:t>2. ¿Cuál es el hecho o acontecimiento</w:t>
      </w:r>
      <w:r w:rsidR="00D96066" w:rsidRPr="004249D3">
        <w:rPr>
          <w:rFonts w:ascii="Arial" w:hAnsi="Arial" w:cs="Arial"/>
        </w:rPr>
        <w:t xml:space="preserve"> más importante dentro de la historia</w:t>
      </w:r>
      <w:r w:rsidRPr="004249D3">
        <w:rPr>
          <w:rFonts w:ascii="Arial" w:hAnsi="Arial" w:cs="Arial"/>
        </w:rPr>
        <w:t>?</w:t>
      </w:r>
      <w:r w:rsidR="00D96066" w:rsidRPr="004249D3">
        <w:rPr>
          <w:rFonts w:ascii="Arial" w:hAnsi="Arial" w:cs="Arial"/>
        </w:rPr>
        <w:t xml:space="preserve"> Justifica ampliamente, puedes extraer citas del texto.</w:t>
      </w:r>
    </w:p>
    <w:p w:rsidR="007F079A" w:rsidRPr="004249D3" w:rsidRDefault="007F079A" w:rsidP="0022505A">
      <w:pPr>
        <w:jc w:val="both"/>
        <w:rPr>
          <w:rFonts w:ascii="Arial" w:hAnsi="Arial" w:cs="Arial"/>
        </w:rPr>
      </w:pPr>
      <w:r w:rsidRPr="004249D3">
        <w:rPr>
          <w:rFonts w:ascii="Arial" w:hAnsi="Arial" w:cs="Arial"/>
        </w:rPr>
        <w:t>3. Elige al menos tres de los siguientes adjetivos para describir</w:t>
      </w:r>
      <w:r w:rsidR="00D96066" w:rsidRPr="004249D3">
        <w:rPr>
          <w:rFonts w:ascii="Arial" w:hAnsi="Arial" w:cs="Arial"/>
        </w:rPr>
        <w:t xml:space="preserve"> la vida en el matadero y el contexto histórico. Justifica por qué los elegiste:</w:t>
      </w:r>
    </w:p>
    <w:p w:rsidR="007F079A" w:rsidRPr="004249D3" w:rsidRDefault="00D96066" w:rsidP="0022505A">
      <w:pPr>
        <w:jc w:val="both"/>
        <w:rPr>
          <w:rFonts w:ascii="Arial" w:hAnsi="Arial" w:cs="Arial"/>
        </w:rPr>
      </w:pPr>
      <w:r w:rsidRPr="004249D3">
        <w:rPr>
          <w:rFonts w:ascii="Arial" w:hAnsi="Arial" w:cs="Arial"/>
        </w:rPr>
        <w:t>fieles</w:t>
      </w:r>
      <w:r w:rsidRPr="004249D3">
        <w:rPr>
          <w:rFonts w:ascii="Arial" w:hAnsi="Arial" w:cs="Arial"/>
        </w:rPr>
        <w:tab/>
      </w:r>
      <w:r w:rsidRPr="004249D3">
        <w:rPr>
          <w:rFonts w:ascii="Arial" w:hAnsi="Arial" w:cs="Arial"/>
        </w:rPr>
        <w:tab/>
        <w:t xml:space="preserve">dóciles  </w:t>
      </w:r>
      <w:r w:rsidRPr="004249D3">
        <w:rPr>
          <w:rFonts w:ascii="Arial" w:hAnsi="Arial" w:cs="Arial"/>
        </w:rPr>
        <w:tab/>
        <w:t xml:space="preserve">chusma </w:t>
      </w:r>
      <w:r w:rsidRPr="004249D3">
        <w:rPr>
          <w:rFonts w:ascii="Arial" w:hAnsi="Arial" w:cs="Arial"/>
        </w:rPr>
        <w:tab/>
      </w:r>
      <w:r w:rsidRPr="004249D3">
        <w:rPr>
          <w:rFonts w:ascii="Arial" w:hAnsi="Arial" w:cs="Arial"/>
        </w:rPr>
        <w:tab/>
        <w:t xml:space="preserve">empobrecidos </w:t>
      </w:r>
      <w:r w:rsidRPr="004249D3">
        <w:rPr>
          <w:rFonts w:ascii="Arial" w:hAnsi="Arial" w:cs="Arial"/>
        </w:rPr>
        <w:tab/>
      </w:r>
      <w:r w:rsidRPr="004249D3">
        <w:rPr>
          <w:rFonts w:ascii="Arial" w:hAnsi="Arial" w:cs="Arial"/>
        </w:rPr>
        <w:tab/>
        <w:t xml:space="preserve">pecadores </w:t>
      </w:r>
      <w:r w:rsidRPr="004249D3">
        <w:rPr>
          <w:rFonts w:ascii="Arial" w:hAnsi="Arial" w:cs="Arial"/>
        </w:rPr>
        <w:tab/>
      </w:r>
      <w:r w:rsidRPr="004249D3">
        <w:rPr>
          <w:rFonts w:ascii="Arial" w:hAnsi="Arial" w:cs="Arial"/>
        </w:rPr>
        <w:tab/>
        <w:t xml:space="preserve">impíos   </w:t>
      </w:r>
      <w:r w:rsidRPr="004249D3">
        <w:rPr>
          <w:rFonts w:ascii="Arial" w:hAnsi="Arial" w:cs="Arial"/>
        </w:rPr>
        <w:tab/>
        <w:t>here</w:t>
      </w:r>
      <w:r w:rsidR="003B5D66" w:rsidRPr="004249D3">
        <w:rPr>
          <w:rFonts w:ascii="Arial" w:hAnsi="Arial" w:cs="Arial"/>
        </w:rPr>
        <w:t xml:space="preserve">jotes </w:t>
      </w:r>
      <w:r w:rsidRPr="004249D3">
        <w:rPr>
          <w:rFonts w:ascii="Arial" w:hAnsi="Arial" w:cs="Arial"/>
        </w:rPr>
        <w:t xml:space="preserve"> </w:t>
      </w:r>
      <w:r w:rsidRPr="004249D3">
        <w:rPr>
          <w:rFonts w:ascii="Arial" w:hAnsi="Arial" w:cs="Arial"/>
        </w:rPr>
        <w:tab/>
        <w:t xml:space="preserve">libertinos </w:t>
      </w:r>
      <w:r w:rsidRPr="004249D3">
        <w:rPr>
          <w:rFonts w:ascii="Arial" w:hAnsi="Arial" w:cs="Arial"/>
        </w:rPr>
        <w:tab/>
        <w:t>incrédulos</w:t>
      </w:r>
      <w:r w:rsidR="003B5D66" w:rsidRPr="004249D3">
        <w:rPr>
          <w:rFonts w:ascii="Arial" w:hAnsi="Arial" w:cs="Arial"/>
        </w:rPr>
        <w:tab/>
      </w:r>
      <w:r w:rsidR="003B5D66" w:rsidRPr="004249D3">
        <w:rPr>
          <w:rFonts w:ascii="Arial" w:hAnsi="Arial" w:cs="Arial"/>
        </w:rPr>
        <w:tab/>
        <w:t xml:space="preserve">privilegiados </w:t>
      </w:r>
      <w:r w:rsidR="007F079A" w:rsidRPr="004249D3">
        <w:rPr>
          <w:rFonts w:ascii="Arial" w:hAnsi="Arial" w:cs="Arial"/>
        </w:rPr>
        <w:t xml:space="preserve"> Dulce </w:t>
      </w:r>
      <w:r w:rsidR="007F079A" w:rsidRPr="004249D3">
        <w:rPr>
          <w:rFonts w:ascii="Arial" w:hAnsi="Arial" w:cs="Arial"/>
        </w:rPr>
        <w:tab/>
      </w:r>
      <w:r w:rsidR="007F079A" w:rsidRPr="004249D3">
        <w:rPr>
          <w:rFonts w:ascii="Arial" w:hAnsi="Arial" w:cs="Arial"/>
        </w:rPr>
        <w:tab/>
        <w:t>Débil</w:t>
      </w:r>
      <w:r w:rsidR="006D796A" w:rsidRPr="004249D3">
        <w:rPr>
          <w:rFonts w:ascii="Arial" w:hAnsi="Arial" w:cs="Arial"/>
        </w:rPr>
        <w:t>es</w:t>
      </w:r>
      <w:r w:rsidR="007F079A" w:rsidRPr="004249D3">
        <w:rPr>
          <w:rFonts w:ascii="Arial" w:hAnsi="Arial" w:cs="Arial"/>
        </w:rPr>
        <w:t xml:space="preserve"> </w:t>
      </w:r>
      <w:r w:rsidR="007F079A" w:rsidRPr="004249D3">
        <w:rPr>
          <w:rFonts w:ascii="Arial" w:hAnsi="Arial" w:cs="Arial"/>
        </w:rPr>
        <w:tab/>
      </w:r>
      <w:r w:rsidR="007F079A" w:rsidRPr="004249D3">
        <w:rPr>
          <w:rFonts w:ascii="Arial" w:hAnsi="Arial" w:cs="Arial"/>
        </w:rPr>
        <w:tab/>
        <w:t>Vulnerable</w:t>
      </w:r>
      <w:r w:rsidR="006D796A" w:rsidRPr="004249D3">
        <w:rPr>
          <w:rFonts w:ascii="Arial" w:hAnsi="Arial" w:cs="Arial"/>
        </w:rPr>
        <w:t>s</w:t>
      </w:r>
      <w:r w:rsidR="007F079A" w:rsidRPr="004249D3">
        <w:rPr>
          <w:rFonts w:ascii="Arial" w:hAnsi="Arial" w:cs="Arial"/>
        </w:rPr>
        <w:t xml:space="preserve"> </w:t>
      </w:r>
      <w:r w:rsidR="007F079A" w:rsidRPr="004249D3">
        <w:rPr>
          <w:rFonts w:ascii="Arial" w:hAnsi="Arial" w:cs="Arial"/>
        </w:rPr>
        <w:tab/>
        <w:t>Obediente</w:t>
      </w:r>
      <w:r w:rsidR="006D796A" w:rsidRPr="004249D3">
        <w:rPr>
          <w:rFonts w:ascii="Arial" w:hAnsi="Arial" w:cs="Arial"/>
        </w:rPr>
        <w:t>s</w:t>
      </w:r>
      <w:r w:rsidR="006D796A" w:rsidRPr="004249D3">
        <w:rPr>
          <w:rFonts w:ascii="Arial" w:hAnsi="Arial" w:cs="Arial"/>
        </w:rPr>
        <w:tab/>
      </w:r>
      <w:r w:rsidR="006D796A" w:rsidRPr="004249D3">
        <w:rPr>
          <w:rFonts w:ascii="Arial" w:hAnsi="Arial" w:cs="Arial"/>
        </w:rPr>
        <w:tab/>
        <w:t>feroces       pícaro</w:t>
      </w:r>
    </w:p>
    <w:p w:rsidR="004E332F" w:rsidRDefault="007F079A" w:rsidP="0022505A">
      <w:pPr>
        <w:jc w:val="both"/>
        <w:rPr>
          <w:rFonts w:ascii="Arial" w:hAnsi="Arial" w:cs="Arial"/>
        </w:rPr>
      </w:pPr>
      <w:r w:rsidRPr="004249D3">
        <w:rPr>
          <w:rFonts w:ascii="Arial" w:hAnsi="Arial" w:cs="Arial"/>
        </w:rPr>
        <w:t xml:space="preserve">4. ¿Cómo reacciona </w:t>
      </w:r>
      <w:r w:rsidR="00E30842">
        <w:rPr>
          <w:rFonts w:ascii="Arial" w:hAnsi="Arial" w:cs="Arial"/>
        </w:rPr>
        <w:t>M</w:t>
      </w:r>
      <w:r w:rsidR="001A57B9" w:rsidRPr="004249D3">
        <w:rPr>
          <w:rFonts w:ascii="Arial" w:hAnsi="Arial" w:cs="Arial"/>
        </w:rPr>
        <w:t>atasiete a lo largo de la historia</w:t>
      </w:r>
      <w:r w:rsidRPr="004249D3">
        <w:rPr>
          <w:rFonts w:ascii="Arial" w:hAnsi="Arial" w:cs="Arial"/>
        </w:rPr>
        <w:t>? ¿Qué significa, según tu interpretación, el siguiente hecho comentado por el narrador</w:t>
      </w:r>
      <w:r w:rsidR="004E332F">
        <w:rPr>
          <w:rFonts w:ascii="Arial" w:hAnsi="Arial" w:cs="Arial"/>
        </w:rPr>
        <w:t>:</w:t>
      </w:r>
      <w:r w:rsidRPr="004249D3">
        <w:rPr>
          <w:rFonts w:ascii="Arial" w:hAnsi="Arial" w:cs="Arial"/>
        </w:rPr>
        <w:t xml:space="preserve"> </w:t>
      </w:r>
    </w:p>
    <w:p w:rsidR="001A57B9" w:rsidRPr="004249D3" w:rsidRDefault="001A57B9" w:rsidP="0022505A">
      <w:pPr>
        <w:ind w:left="708"/>
        <w:jc w:val="both"/>
        <w:rPr>
          <w:rFonts w:ascii="Arial" w:hAnsi="Arial" w:cs="Arial"/>
          <w:i/>
        </w:rPr>
      </w:pPr>
      <w:r w:rsidRPr="004E332F">
        <w:rPr>
          <w:rFonts w:ascii="Arial" w:hAnsi="Arial" w:cs="Arial"/>
          <w:i/>
        </w:rPr>
        <w:t>“El joven, en efecto, estaba fuera de sí de cólera. Todo su cuerpo parecía estar en convulsión. Su pálido y amoratado rostro, su voz, su labio trémulo, mostraban el movimiento convulsivo de su corazón, la agitación de sus nervios. Sus ojos de fuego parecían salirse de las órbitas, su negro y lacio cabello se levantaba erizado. Su cuello desnudo y la pechera de su camisa dejaban entrever el látigo violento de sus arterías y la respiración anhelante de sus pulmones”</w:t>
      </w:r>
      <w:r w:rsidRPr="004249D3">
        <w:rPr>
          <w:rFonts w:ascii="Arial" w:hAnsi="Arial" w:cs="Arial"/>
        </w:rPr>
        <w:t xml:space="preserve"> </w:t>
      </w:r>
    </w:p>
    <w:p w:rsidR="00C71374" w:rsidRPr="004249D3" w:rsidRDefault="004249D3" w:rsidP="0022505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5. </w:t>
      </w:r>
      <w:r w:rsidR="00C71374" w:rsidRPr="004249D3">
        <w:rPr>
          <w:rFonts w:ascii="Arial" w:hAnsi="Arial" w:cs="Arial"/>
        </w:rPr>
        <w:t>La siguiente frase fue extraída</w:t>
      </w:r>
      <w:r w:rsidR="001A57B9" w:rsidRPr="004249D3">
        <w:rPr>
          <w:rFonts w:ascii="Arial" w:hAnsi="Arial" w:cs="Arial"/>
        </w:rPr>
        <w:t xml:space="preserve"> del texto, te invi</w:t>
      </w:r>
      <w:r w:rsidR="00C71374" w:rsidRPr="004249D3">
        <w:rPr>
          <w:rFonts w:ascii="Arial" w:hAnsi="Arial" w:cs="Arial"/>
        </w:rPr>
        <w:t>tamos a que realice</w:t>
      </w:r>
      <w:r w:rsidR="001A57B9" w:rsidRPr="004249D3">
        <w:rPr>
          <w:rFonts w:ascii="Arial" w:hAnsi="Arial" w:cs="Arial"/>
        </w:rPr>
        <w:t>s un croquis del matadero y sus alrededores lo más detallado posible sobre todo el lugar donde encuentra la muerte el unitario.</w:t>
      </w:r>
    </w:p>
    <w:p w:rsidR="007F079A" w:rsidRPr="004E332F" w:rsidRDefault="003B5D66" w:rsidP="0022505A">
      <w:pPr>
        <w:ind w:left="708"/>
        <w:jc w:val="both"/>
        <w:rPr>
          <w:rFonts w:ascii="Arial" w:hAnsi="Arial" w:cs="Arial"/>
          <w:i/>
        </w:rPr>
      </w:pPr>
      <w:r w:rsidRPr="004E332F">
        <w:rPr>
          <w:rFonts w:ascii="Arial" w:hAnsi="Arial" w:cs="Arial"/>
          <w:i/>
        </w:rPr>
        <w:t xml:space="preserve">“El espectáculo que ofrecía entonces era animado y pintoresco, aunque reunía todo lo horriblemente feo, inmundo y deforme de una pequeña clase proletaria peculiar del Río de la Plata. Pero para que el lector pueda percibirlo a un golpe e </w:t>
      </w:r>
      <w:r w:rsidR="00E47E71" w:rsidRPr="004E332F">
        <w:rPr>
          <w:rFonts w:ascii="Arial" w:hAnsi="Arial" w:cs="Arial"/>
          <w:i/>
        </w:rPr>
        <w:t>ojo,</w:t>
      </w:r>
      <w:r w:rsidRPr="004E332F">
        <w:rPr>
          <w:rFonts w:ascii="Arial" w:hAnsi="Arial" w:cs="Arial"/>
          <w:i/>
        </w:rPr>
        <w:t xml:space="preserve"> preciso es hacer un croquis de la localidad</w:t>
      </w:r>
      <w:r w:rsidR="00C71374" w:rsidRPr="004E332F">
        <w:rPr>
          <w:rFonts w:ascii="Arial" w:hAnsi="Arial" w:cs="Arial"/>
          <w:i/>
        </w:rPr>
        <w:t>”</w:t>
      </w:r>
    </w:p>
    <w:p w:rsidR="00C12D8C" w:rsidRPr="004E332F" w:rsidRDefault="004249D3" w:rsidP="0022505A">
      <w:pPr>
        <w:jc w:val="both"/>
        <w:rPr>
          <w:rFonts w:ascii="Arial" w:hAnsi="Arial" w:cs="Arial"/>
        </w:rPr>
      </w:pPr>
      <w:r w:rsidRPr="004E332F">
        <w:rPr>
          <w:rFonts w:ascii="Arial" w:hAnsi="Arial" w:cs="Arial"/>
        </w:rPr>
        <w:lastRenderedPageBreak/>
        <w:t xml:space="preserve">6. </w:t>
      </w:r>
      <w:r w:rsidR="007F079A" w:rsidRPr="004E332F">
        <w:rPr>
          <w:rFonts w:ascii="Arial" w:hAnsi="Arial" w:cs="Arial"/>
        </w:rPr>
        <w:t xml:space="preserve">La siguiente imagen fue extraída de la Argentina en pedazos de  </w:t>
      </w:r>
      <w:r w:rsidR="004E332F">
        <w:rPr>
          <w:rFonts w:ascii="Arial" w:hAnsi="Arial" w:cs="Arial"/>
        </w:rPr>
        <w:t>Ricardo Piglia.</w:t>
      </w:r>
    </w:p>
    <w:p w:rsidR="00C12D8C" w:rsidRPr="004249D3" w:rsidRDefault="00C12D8C" w:rsidP="0022505A">
      <w:pPr>
        <w:jc w:val="both"/>
        <w:rPr>
          <w:rFonts w:ascii="Arial" w:hAnsi="Arial" w:cs="Arial"/>
        </w:rPr>
      </w:pPr>
      <w:r w:rsidRPr="004249D3">
        <w:rPr>
          <w:rFonts w:ascii="Arial" w:hAnsi="Arial" w:cs="Arial"/>
        </w:rPr>
        <w:t>El texto de Echeverría tiene la particularidad de  explicitar cómo es el matadero. Describe con pa</w:t>
      </w:r>
      <w:r w:rsidR="00E52E61" w:rsidRPr="004249D3">
        <w:rPr>
          <w:rFonts w:ascii="Arial" w:hAnsi="Arial" w:cs="Arial"/>
        </w:rPr>
        <w:t>labras lo que muestra esta escena</w:t>
      </w:r>
      <w:r w:rsidRPr="004249D3">
        <w:rPr>
          <w:rFonts w:ascii="Arial" w:hAnsi="Arial" w:cs="Arial"/>
        </w:rPr>
        <w:t>. Recuerda que la descripción  es una clase de texto que</w:t>
      </w:r>
      <w:r w:rsidR="00E52E61" w:rsidRPr="004249D3">
        <w:rPr>
          <w:rFonts w:ascii="Arial" w:hAnsi="Arial" w:cs="Arial"/>
        </w:rPr>
        <w:t xml:space="preserve"> suele utilizarse en la literatura</w:t>
      </w:r>
      <w:r w:rsidRPr="004249D3">
        <w:rPr>
          <w:rFonts w:ascii="Arial" w:hAnsi="Arial" w:cs="Arial"/>
        </w:rPr>
        <w:t xml:space="preserve"> y </w:t>
      </w:r>
      <w:r w:rsidR="00E52E61" w:rsidRPr="004249D3">
        <w:rPr>
          <w:rFonts w:ascii="Arial" w:hAnsi="Arial" w:cs="Arial"/>
        </w:rPr>
        <w:t xml:space="preserve">que busca dar a conocer características de personajes y lugares de un modo </w:t>
      </w:r>
      <w:r w:rsidR="004249D3" w:rsidRPr="004249D3">
        <w:rPr>
          <w:rFonts w:ascii="Arial" w:hAnsi="Arial" w:cs="Arial"/>
        </w:rPr>
        <w:t xml:space="preserve">detallado. </w:t>
      </w:r>
      <w:r w:rsidRPr="004249D3">
        <w:rPr>
          <w:rFonts w:ascii="Arial" w:hAnsi="Arial" w:cs="Arial"/>
        </w:rPr>
        <w:t>Recuerda en todo momento que</w:t>
      </w:r>
      <w:r w:rsidR="00E52E61" w:rsidRPr="004249D3">
        <w:rPr>
          <w:rFonts w:ascii="Arial" w:hAnsi="Arial" w:cs="Arial"/>
        </w:rPr>
        <w:t xml:space="preserve"> el matadero es la metáfora de la sangre </w:t>
      </w:r>
      <w:r w:rsidR="00E47E71" w:rsidRPr="004249D3">
        <w:rPr>
          <w:rFonts w:ascii="Arial" w:hAnsi="Arial" w:cs="Arial"/>
        </w:rPr>
        <w:t>derramada.</w:t>
      </w:r>
    </w:p>
    <w:p w:rsidR="007F079A" w:rsidRPr="004249D3" w:rsidRDefault="007F079A" w:rsidP="0022505A">
      <w:pPr>
        <w:jc w:val="both"/>
        <w:rPr>
          <w:rFonts w:ascii="Arial" w:hAnsi="Arial" w:cs="Arial"/>
          <w:b/>
        </w:rPr>
      </w:pPr>
    </w:p>
    <w:p w:rsidR="00AA6EE7" w:rsidRPr="004249D3" w:rsidRDefault="00AA6EE7" w:rsidP="0022505A">
      <w:pPr>
        <w:jc w:val="both"/>
        <w:rPr>
          <w:rFonts w:ascii="Arial" w:hAnsi="Arial" w:cs="Arial"/>
          <w:b/>
        </w:rPr>
      </w:pPr>
      <w:r w:rsidRPr="004249D3">
        <w:rPr>
          <w:rFonts w:ascii="Arial" w:hAnsi="Arial" w:cs="Arial"/>
          <w:noProof/>
          <w:lang w:val="es-ES" w:eastAsia="es-ES"/>
        </w:rPr>
        <w:drawing>
          <wp:inline distT="0" distB="0" distL="0" distR="0" wp14:anchorId="1D464C1A" wp14:editId="2CE23286">
            <wp:extent cx="5612130" cy="4007062"/>
            <wp:effectExtent l="0" t="0" r="7620" b="0"/>
            <wp:docPr id="2" name="Imagen 2" descr="Ver las imágenes de ori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r las imágenes de orige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47000"/>
                              </a14:imgEffect>
                              <a14:imgEffect>
                                <a14:brightnessContrast bright="18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007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842" w:rsidRDefault="00E30842" w:rsidP="0022505A">
      <w:pPr>
        <w:jc w:val="both"/>
        <w:rPr>
          <w:rFonts w:ascii="Arial" w:hAnsi="Arial" w:cs="Arial"/>
        </w:rPr>
      </w:pPr>
    </w:p>
    <w:p w:rsidR="004249D3" w:rsidRPr="00E30842" w:rsidRDefault="004249D3" w:rsidP="0022505A">
      <w:pPr>
        <w:jc w:val="both"/>
        <w:rPr>
          <w:rFonts w:ascii="Arial" w:hAnsi="Arial" w:cs="Arial"/>
        </w:rPr>
      </w:pPr>
      <w:r w:rsidRPr="00E30842">
        <w:rPr>
          <w:rFonts w:ascii="Arial" w:hAnsi="Arial" w:cs="Arial"/>
        </w:rPr>
        <w:t>7</w:t>
      </w:r>
      <w:r w:rsidR="007F079A" w:rsidRPr="00E30842">
        <w:rPr>
          <w:rFonts w:ascii="Arial" w:hAnsi="Arial" w:cs="Arial"/>
        </w:rPr>
        <w:t xml:space="preserve">. </w:t>
      </w:r>
      <w:r w:rsidRPr="00E30842">
        <w:rPr>
          <w:rFonts w:ascii="Arial" w:hAnsi="Arial" w:cs="Arial"/>
        </w:rPr>
        <w:t xml:space="preserve">Matasiete, el cruel matarife muestra a lo largo del texto diferentes sensaciones, ¿Por qué </w:t>
      </w:r>
      <w:r w:rsidR="007F079A" w:rsidRPr="00E30842">
        <w:rPr>
          <w:rFonts w:ascii="Arial" w:hAnsi="Arial" w:cs="Arial"/>
        </w:rPr>
        <w:t xml:space="preserve"> c</w:t>
      </w:r>
      <w:r w:rsidRPr="00E30842">
        <w:rPr>
          <w:rFonts w:ascii="Arial" w:hAnsi="Arial" w:cs="Arial"/>
        </w:rPr>
        <w:t>rees que actúa de esa manera? Justifica ampliamente  la respuesta.</w:t>
      </w:r>
    </w:p>
    <w:p w:rsidR="0022505A" w:rsidRPr="00EE377F" w:rsidRDefault="0022505A" w:rsidP="0022505A">
      <w:pPr>
        <w:jc w:val="both"/>
        <w:rPr>
          <w:b/>
          <w:color w:val="002060"/>
        </w:rPr>
      </w:pPr>
      <w:r w:rsidRPr="00EE377F">
        <w:rPr>
          <w:b/>
          <w:color w:val="002060"/>
        </w:rPr>
        <w:t xml:space="preserve">Muchas gracias por acompañarnos y realizar los trabajos propuestos. Te deseamos que pases unas lindas vacaciones. </w:t>
      </w:r>
    </w:p>
    <w:p w:rsidR="0022505A" w:rsidRPr="00EE377F" w:rsidRDefault="00E30842" w:rsidP="0022505A">
      <w:pPr>
        <w:jc w:val="both"/>
        <w:rPr>
          <w:b/>
          <w:color w:val="002060"/>
        </w:rPr>
      </w:pPr>
      <w:r>
        <w:rPr>
          <w:b/>
          <w:color w:val="002060"/>
        </w:rPr>
        <w:t xml:space="preserve">                                                  </w:t>
      </w:r>
      <w:r w:rsidR="0022505A" w:rsidRPr="00EE377F">
        <w:rPr>
          <w:b/>
          <w:color w:val="002060"/>
        </w:rPr>
        <w:t>Las profesoras de Lengua.</w:t>
      </w:r>
      <w:bookmarkStart w:id="0" w:name="_GoBack"/>
      <w:bookmarkEnd w:id="0"/>
    </w:p>
    <w:p w:rsidR="00AA6EE7" w:rsidRPr="00AA6EE7" w:rsidRDefault="00AA6EE7" w:rsidP="0022505A">
      <w:pPr>
        <w:jc w:val="both"/>
      </w:pPr>
    </w:p>
    <w:sectPr w:rsidR="00AA6EE7" w:rsidRPr="00AA6EE7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0E56" w:rsidRDefault="00D60E56" w:rsidP="00AA6EE7">
      <w:pPr>
        <w:spacing w:after="0" w:line="240" w:lineRule="auto"/>
      </w:pPr>
      <w:r>
        <w:separator/>
      </w:r>
    </w:p>
  </w:endnote>
  <w:endnote w:type="continuationSeparator" w:id="0">
    <w:p w:rsidR="00D60E56" w:rsidRDefault="00D60E56" w:rsidP="00AA6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0228552"/>
      <w:docPartObj>
        <w:docPartGallery w:val="Page Numbers (Bottom of Page)"/>
        <w:docPartUnique/>
      </w:docPartObj>
    </w:sdtPr>
    <w:sdtEndPr/>
    <w:sdtContent>
      <w:p w:rsidR="00915D0E" w:rsidRDefault="00915D0E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0842" w:rsidRPr="00E30842">
          <w:rPr>
            <w:noProof/>
            <w:lang w:val="es-ES"/>
          </w:rPr>
          <w:t>3</w:t>
        </w:r>
        <w:r>
          <w:fldChar w:fldCharType="end"/>
        </w:r>
      </w:p>
    </w:sdtContent>
  </w:sdt>
  <w:p w:rsidR="00915D0E" w:rsidRDefault="00915D0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0E56" w:rsidRDefault="00D60E56" w:rsidP="00AA6EE7">
      <w:pPr>
        <w:spacing w:after="0" w:line="240" w:lineRule="auto"/>
      </w:pPr>
      <w:r>
        <w:separator/>
      </w:r>
    </w:p>
  </w:footnote>
  <w:footnote w:type="continuationSeparator" w:id="0">
    <w:p w:rsidR="00D60E56" w:rsidRDefault="00D60E56" w:rsidP="00AA6E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6EE7" w:rsidRPr="007F7D60" w:rsidRDefault="00AA6EE7" w:rsidP="00AA6EE7">
    <w:pPr>
      <w:spacing w:after="0" w:line="360" w:lineRule="auto"/>
      <w:jc w:val="center"/>
    </w:pPr>
    <w:r w:rsidRPr="007F7D60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4276B683" wp14:editId="5F44A3C4">
          <wp:simplePos x="0" y="0"/>
          <wp:positionH relativeFrom="margin">
            <wp:posOffset>5529580</wp:posOffset>
          </wp:positionH>
          <wp:positionV relativeFrom="paragraph">
            <wp:posOffset>-224790</wp:posOffset>
          </wp:positionV>
          <wp:extent cx="773430" cy="738505"/>
          <wp:effectExtent l="19050" t="0" r="7620" b="0"/>
          <wp:wrapTight wrapText="bothSides">
            <wp:wrapPolygon edited="0">
              <wp:start x="-532" y="0"/>
              <wp:lineTo x="-532" y="21173"/>
              <wp:lineTo x="21813" y="21173"/>
              <wp:lineTo x="21813" y="0"/>
              <wp:lineTo x="-532" y="0"/>
            </wp:wrapPolygon>
          </wp:wrapTight>
          <wp:docPr id="1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:\tmp\compartido\IMG-20191022-WA000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9848" b="10138"/>
                  <a:stretch>
                    <a:fillRect/>
                  </a:stretch>
                </pic:blipFill>
                <pic:spPr bwMode="auto">
                  <a:xfrm>
                    <a:off x="0" y="0"/>
                    <a:ext cx="773430" cy="7385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7F7D60">
      <w:rPr>
        <w:rFonts w:ascii="Arial Rounded MT Bold" w:hAnsi="Arial Rounded MT Bold"/>
        <w:b/>
        <w:bCs/>
      </w:rPr>
      <w:t>Col. Sec. Nº 5027 “GRAL. JOSÉ DE SAN MARTÍN”</w:t>
    </w:r>
  </w:p>
  <w:p w:rsidR="00AA6EE7" w:rsidRPr="007F7D60" w:rsidRDefault="00AA6EE7" w:rsidP="00AA6EE7">
    <w:pPr>
      <w:tabs>
        <w:tab w:val="center" w:pos="4419"/>
        <w:tab w:val="right" w:pos="8838"/>
      </w:tabs>
      <w:spacing w:after="0" w:line="240" w:lineRule="auto"/>
      <w:jc w:val="center"/>
      <w:rPr>
        <w:b/>
        <w:bCs/>
        <w:sz w:val="18"/>
        <w:szCs w:val="18"/>
      </w:rPr>
    </w:pPr>
    <w:r w:rsidRPr="007F7D60">
      <w:rPr>
        <w:b/>
        <w:bCs/>
        <w:sz w:val="18"/>
        <w:szCs w:val="18"/>
      </w:rPr>
      <w:t xml:space="preserve">Central: </w:t>
    </w:r>
    <w:r w:rsidRPr="007F7D60">
      <w:rPr>
        <w:sz w:val="18"/>
        <w:szCs w:val="18"/>
      </w:rPr>
      <w:t>Avda. Líbano Nº 850 – Tel.4231848-</w:t>
    </w:r>
    <w:r w:rsidRPr="007F7D60">
      <w:rPr>
        <w:b/>
        <w:bCs/>
        <w:sz w:val="18"/>
        <w:szCs w:val="18"/>
      </w:rPr>
      <w:tab/>
      <w:t xml:space="preserve"> Anexo: </w:t>
    </w:r>
    <w:r w:rsidRPr="007F7D60">
      <w:rPr>
        <w:sz w:val="18"/>
        <w:szCs w:val="18"/>
      </w:rPr>
      <w:t>Avda. Independencia y Lanceros S/N – Tel.4960618</w:t>
    </w:r>
    <w:r w:rsidRPr="007F7D60">
      <w:rPr>
        <w:sz w:val="18"/>
        <w:szCs w:val="18"/>
        <w:lang w:val="es-ES"/>
      </w:rPr>
      <w:t xml:space="preserve">- </w:t>
    </w:r>
    <w:r w:rsidRPr="007F7D60">
      <w:rPr>
        <w:sz w:val="18"/>
        <w:szCs w:val="18"/>
      </w:rPr>
      <w:t>4954651</w:t>
    </w:r>
  </w:p>
  <w:p w:rsidR="00AA6EE7" w:rsidRPr="00231F5D" w:rsidRDefault="00AA6EE7" w:rsidP="00AA6EE7">
    <w:pPr>
      <w:tabs>
        <w:tab w:val="center" w:pos="4419"/>
        <w:tab w:val="right" w:pos="8838"/>
      </w:tabs>
      <w:spacing w:after="0" w:line="240" w:lineRule="auto"/>
      <w:ind w:firstLine="709"/>
      <w:jc w:val="center"/>
      <w:rPr>
        <w:b/>
        <w:sz w:val="20"/>
        <w:szCs w:val="20"/>
      </w:rPr>
    </w:pPr>
    <w:r w:rsidRPr="00303028">
      <w:rPr>
        <w:b/>
        <w:bCs/>
        <w:sz w:val="18"/>
        <w:szCs w:val="18"/>
      </w:rPr>
      <w:t xml:space="preserve">Web: </w:t>
    </w:r>
    <w:hyperlink r:id="rId2" w:history="1">
      <w:r w:rsidRPr="00303028">
        <w:rPr>
          <w:sz w:val="18"/>
          <w:szCs w:val="18"/>
          <w:u w:val="single"/>
        </w:rPr>
        <w:t>www.colsanmartin.com.ar</w:t>
      </w:r>
    </w:hyperlink>
    <w:r>
      <w:t xml:space="preserve">     </w:t>
    </w:r>
    <w:r w:rsidRPr="00303028">
      <w:rPr>
        <w:b/>
        <w:bCs/>
        <w:sz w:val="18"/>
        <w:szCs w:val="18"/>
      </w:rPr>
      <w:t xml:space="preserve">Correo: </w:t>
    </w:r>
    <w:r w:rsidRPr="00303028">
      <w:rPr>
        <w:sz w:val="18"/>
        <w:szCs w:val="18"/>
        <w:u w:val="single"/>
      </w:rPr>
      <w:t>colsanmartin5027@gmail.com</w:t>
    </w:r>
  </w:p>
  <w:p w:rsidR="00AA6EE7" w:rsidRDefault="00AA6EE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C3B"/>
    <w:rsid w:val="001A57B9"/>
    <w:rsid w:val="001D31A1"/>
    <w:rsid w:val="0022505A"/>
    <w:rsid w:val="003B5D66"/>
    <w:rsid w:val="004249D3"/>
    <w:rsid w:val="004E332F"/>
    <w:rsid w:val="006D796A"/>
    <w:rsid w:val="007F079A"/>
    <w:rsid w:val="00855E3A"/>
    <w:rsid w:val="008B4D19"/>
    <w:rsid w:val="00915D0E"/>
    <w:rsid w:val="00AA6EE7"/>
    <w:rsid w:val="00C12D8C"/>
    <w:rsid w:val="00C20C3B"/>
    <w:rsid w:val="00C71374"/>
    <w:rsid w:val="00D60E56"/>
    <w:rsid w:val="00D96066"/>
    <w:rsid w:val="00E30842"/>
    <w:rsid w:val="00E47E71"/>
    <w:rsid w:val="00E52E61"/>
    <w:rsid w:val="00EE3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21CDD"/>
  <w15:docId w15:val="{0A372C92-AE13-4ED8-9490-B1527EC43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0C3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C20C3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20C3B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character" w:styleId="nfasis">
    <w:name w:val="Emphasis"/>
    <w:basedOn w:val="Fuentedeprrafopredeter"/>
    <w:uiPriority w:val="20"/>
    <w:qFormat/>
    <w:rsid w:val="00C20C3B"/>
    <w:rPr>
      <w:i/>
      <w:iCs/>
    </w:rPr>
  </w:style>
  <w:style w:type="character" w:styleId="Textoennegrita">
    <w:name w:val="Strong"/>
    <w:basedOn w:val="Fuentedeprrafopredeter"/>
    <w:uiPriority w:val="22"/>
    <w:qFormat/>
    <w:rsid w:val="00C20C3B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AA6E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6EE7"/>
  </w:style>
  <w:style w:type="paragraph" w:styleId="Piedepgina">
    <w:name w:val="footer"/>
    <w:basedOn w:val="Normal"/>
    <w:link w:val="PiedepginaCar"/>
    <w:uiPriority w:val="99"/>
    <w:unhideWhenUsed/>
    <w:rsid w:val="00AA6E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6EE7"/>
  </w:style>
  <w:style w:type="paragraph" w:styleId="Textodeglobo">
    <w:name w:val="Balloon Text"/>
    <w:basedOn w:val="Normal"/>
    <w:link w:val="TextodegloboCar"/>
    <w:uiPriority w:val="99"/>
    <w:semiHidden/>
    <w:unhideWhenUsed/>
    <w:rsid w:val="00AA6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6E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lsanmartin.com.ar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748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Alumno</dc:creator>
  <cp:lastModifiedBy>Usuario de Windows</cp:lastModifiedBy>
  <cp:revision>3</cp:revision>
  <dcterms:created xsi:type="dcterms:W3CDTF">2020-07-06T23:15:00Z</dcterms:created>
  <dcterms:modified xsi:type="dcterms:W3CDTF">2020-07-06T23:19:00Z</dcterms:modified>
</cp:coreProperties>
</file>