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091" w:rsidRDefault="00892F57">
      <w:pPr>
        <w:pStyle w:val="normal0"/>
        <w:ind w:hanging="567"/>
        <w:jc w:val="center"/>
        <w:rPr>
          <w:b/>
        </w:rPr>
      </w:pPr>
      <w:r>
        <w:rPr>
          <w:b/>
        </w:rPr>
        <w:t>DE LO PRESENCIAL A LO DIGITAL</w:t>
      </w:r>
    </w:p>
    <w:p w:rsidR="00161091" w:rsidRDefault="00892F57">
      <w:pPr>
        <w:pStyle w:val="normal0"/>
        <w:rPr>
          <w:sz w:val="24"/>
          <w:szCs w:val="24"/>
        </w:rPr>
      </w:pPr>
      <w:r>
        <w:rPr>
          <w:b/>
          <w:sz w:val="24"/>
          <w:szCs w:val="24"/>
        </w:rPr>
        <w:t xml:space="preserve">TURNOS: </w:t>
      </w:r>
      <w:r>
        <w:rPr>
          <w:sz w:val="24"/>
          <w:szCs w:val="24"/>
        </w:rPr>
        <w:t>MAÑANA, TARDE Y VESPERTINO</w:t>
      </w:r>
    </w:p>
    <w:p w:rsidR="00161091" w:rsidRDefault="00892F57">
      <w:pPr>
        <w:pStyle w:val="normal0"/>
        <w:rPr>
          <w:b/>
          <w:sz w:val="28"/>
          <w:szCs w:val="28"/>
        </w:rPr>
      </w:pPr>
      <w:r>
        <w:rPr>
          <w:b/>
          <w:sz w:val="24"/>
          <w:szCs w:val="24"/>
        </w:rPr>
        <w:t>Materia:</w:t>
      </w:r>
      <w:r>
        <w:rPr>
          <w:sz w:val="24"/>
          <w:szCs w:val="24"/>
        </w:rPr>
        <w:t xml:space="preserve"> QUIMICA</w:t>
      </w:r>
      <w:r>
        <w:rPr>
          <w:b/>
          <w:sz w:val="28"/>
          <w:szCs w:val="28"/>
        </w:rPr>
        <w:t xml:space="preserve"> </w:t>
      </w:r>
    </w:p>
    <w:p w:rsidR="00161091" w:rsidRDefault="00892F57">
      <w:pPr>
        <w:pStyle w:val="normal0"/>
        <w:rPr>
          <w:sz w:val="24"/>
          <w:szCs w:val="24"/>
        </w:rPr>
      </w:pPr>
      <w:bookmarkStart w:id="0" w:name="_gjdgxs" w:colFirst="0" w:colLast="0"/>
      <w:bookmarkEnd w:id="0"/>
      <w:r>
        <w:rPr>
          <w:b/>
          <w:sz w:val="24"/>
          <w:szCs w:val="24"/>
        </w:rPr>
        <w:t>Curso:</w:t>
      </w:r>
      <w:r>
        <w:rPr>
          <w:sz w:val="24"/>
          <w:szCs w:val="24"/>
        </w:rPr>
        <w:t xml:space="preserve"> </w:t>
      </w:r>
      <w:r>
        <w:rPr>
          <w:b/>
          <w:sz w:val="28"/>
          <w:szCs w:val="28"/>
        </w:rPr>
        <w:t xml:space="preserve">5 </w:t>
      </w:r>
      <w:proofErr w:type="spellStart"/>
      <w:r>
        <w:rPr>
          <w:b/>
          <w:sz w:val="28"/>
          <w:szCs w:val="28"/>
        </w:rPr>
        <w:t>to</w:t>
      </w:r>
      <w:proofErr w:type="spellEnd"/>
      <w:r>
        <w:rPr>
          <w:b/>
          <w:sz w:val="28"/>
          <w:szCs w:val="28"/>
        </w:rPr>
        <w:t xml:space="preserve"> año</w:t>
      </w:r>
      <w:r>
        <w:rPr>
          <w:sz w:val="24"/>
          <w:szCs w:val="24"/>
        </w:rPr>
        <w:t xml:space="preserve">_____________ </w:t>
      </w:r>
    </w:p>
    <w:p w:rsidR="00161091" w:rsidRDefault="00892F57">
      <w:pPr>
        <w:pStyle w:val="normal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Semana: </w:t>
      </w:r>
      <w:r>
        <w:rPr>
          <w:sz w:val="24"/>
          <w:szCs w:val="24"/>
          <w:u w:val="single"/>
        </w:rPr>
        <w:t xml:space="preserve">Del 16-3-20 al 27-3-20 </w:t>
      </w:r>
      <w:r>
        <w:rPr>
          <w:sz w:val="24"/>
          <w:szCs w:val="24"/>
        </w:rPr>
        <w:t xml:space="preserve">             </w:t>
      </w:r>
    </w:p>
    <w:p w:rsidR="00161091" w:rsidRDefault="00892F57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Profesores:</w:t>
      </w:r>
    </w:p>
    <w:p w:rsidR="00161091" w:rsidRPr="00892F57" w:rsidRDefault="00892F57">
      <w:pPr>
        <w:pStyle w:val="normal0"/>
        <w:spacing w:line="480" w:lineRule="auto"/>
        <w:rPr>
          <w:b/>
          <w:u w:val="single"/>
        </w:rPr>
      </w:pPr>
      <w:r>
        <w:t xml:space="preserve">LIDIA BURGOS  Curso: 5to </w:t>
      </w:r>
      <w:proofErr w:type="spellStart"/>
      <w:r>
        <w:t>Div</w:t>
      </w:r>
      <w:proofErr w:type="spellEnd"/>
      <w:r>
        <w:t xml:space="preserve">:                            </w:t>
      </w:r>
      <w:r>
        <w:t xml:space="preserve">            </w:t>
      </w:r>
      <w:r>
        <w:t xml:space="preserve">Correo:   </w:t>
      </w:r>
      <w:hyperlink r:id="rId7">
        <w:r>
          <w:rPr>
            <w:color w:val="0000FF"/>
            <w:u w:val="single"/>
          </w:rPr>
          <w:t>lidiaburgos15@hotmail.com</w:t>
        </w:r>
      </w:hyperlink>
      <w:r>
        <w:rPr>
          <w:color w:val="0000FF"/>
          <w:u w:val="single"/>
        </w:rPr>
        <w:t xml:space="preserve">     </w:t>
      </w:r>
      <w:r w:rsidRPr="00892F57">
        <w:rPr>
          <w:b/>
          <w:u w:val="single"/>
        </w:rPr>
        <w:t>Turno: Tarde</w:t>
      </w:r>
    </w:p>
    <w:p w:rsidR="00161091" w:rsidRDefault="00892F57">
      <w:pPr>
        <w:pStyle w:val="normal0"/>
        <w:spacing w:line="480" w:lineRule="auto"/>
      </w:pPr>
      <w:r>
        <w:t xml:space="preserve">CAROLINA BALCARCE Curso: 5to  </w:t>
      </w:r>
      <w:proofErr w:type="spellStart"/>
      <w:r>
        <w:t>Div</w:t>
      </w:r>
      <w:proofErr w:type="spellEnd"/>
      <w:r>
        <w:t xml:space="preserve">: 1 y 2                 </w:t>
      </w:r>
      <w:r>
        <w:t xml:space="preserve">correo: </w:t>
      </w:r>
      <w:hyperlink r:id="rId8">
        <w:r>
          <w:rPr>
            <w:color w:val="0000FF"/>
            <w:u w:val="single"/>
          </w:rPr>
          <w:t>carolinabalcarce82@gmail.com</w:t>
        </w:r>
      </w:hyperlink>
      <w:r>
        <w:t xml:space="preserve">      </w:t>
      </w:r>
      <w:r w:rsidRPr="00892F57">
        <w:rPr>
          <w:b/>
        </w:rPr>
        <w:t>Turno Vespertino</w:t>
      </w:r>
    </w:p>
    <w:p w:rsidR="00161091" w:rsidRDefault="00892F57">
      <w:pPr>
        <w:pStyle w:val="normal0"/>
        <w:spacing w:line="480" w:lineRule="auto"/>
      </w:pPr>
      <w:r>
        <w:t>Oscar Tarifa Curso: 5</w:t>
      </w:r>
      <w:r>
        <w:t xml:space="preserve">to  </w:t>
      </w:r>
      <w:proofErr w:type="spellStart"/>
      <w:r>
        <w:t>Div</w:t>
      </w:r>
      <w:proofErr w:type="spellEnd"/>
      <w:r>
        <w:t>: 1°</w:t>
      </w:r>
      <w:r>
        <w:t xml:space="preserve">                                        </w:t>
      </w:r>
      <w:r>
        <w:t xml:space="preserve">Correo: </w:t>
      </w:r>
      <w:hyperlink r:id="rId9">
        <w:r>
          <w:rPr>
            <w:rFonts w:ascii="Quattrocento Sans" w:eastAsia="Quattrocento Sans" w:hAnsi="Quattrocento Sans" w:cs="Quattrocento Sans"/>
            <w:color w:val="0000FF"/>
            <w:highlight w:val="white"/>
            <w:u w:val="single"/>
          </w:rPr>
          <w:t>tarifa_oscar@hotmail.com</w:t>
        </w:r>
      </w:hyperlink>
      <w:r>
        <w:rPr>
          <w:rFonts w:ascii="Quattrocento Sans" w:eastAsia="Quattrocento Sans" w:hAnsi="Quattrocento Sans" w:cs="Quattrocento Sans"/>
          <w:color w:val="605E5C"/>
          <w:highlight w:val="white"/>
        </w:rPr>
        <w:t xml:space="preserve">  </w:t>
      </w:r>
      <w:r w:rsidRPr="00892F57">
        <w:rPr>
          <w:rFonts w:ascii="Quattrocento Sans" w:eastAsia="Quattrocento Sans" w:hAnsi="Quattrocento Sans" w:cs="Quattrocento Sans"/>
          <w:b/>
          <w:highlight w:val="white"/>
        </w:rPr>
        <w:t>Turno: Mañana</w:t>
      </w:r>
    </w:p>
    <w:p w:rsidR="00161091" w:rsidRDefault="00161091">
      <w:pPr>
        <w:pStyle w:val="normal0"/>
        <w:spacing w:line="240" w:lineRule="auto"/>
        <w:ind w:hanging="567"/>
        <w:rPr>
          <w:b/>
          <w:i/>
        </w:rPr>
      </w:pPr>
    </w:p>
    <w:p w:rsidR="00161091" w:rsidRDefault="00892F57">
      <w:pPr>
        <w:pStyle w:val="normal0"/>
        <w:spacing w:line="240" w:lineRule="auto"/>
        <w:ind w:hanging="567"/>
        <w:rPr>
          <w:i/>
        </w:rPr>
      </w:pPr>
      <w:r>
        <w:rPr>
          <w:b/>
          <w:i/>
        </w:rPr>
        <w:t xml:space="preserve">                    Responder las tareas al correo del docente según el turno, curso y </w:t>
      </w:r>
      <w:r>
        <w:rPr>
          <w:b/>
          <w:i/>
          <w:color w:val="FF0000"/>
        </w:rPr>
        <w:t>fecha de presentación</w:t>
      </w:r>
      <w:r>
        <w:rPr>
          <w:b/>
          <w:i/>
        </w:rPr>
        <w:t>.</w:t>
      </w:r>
    </w:p>
    <w:p w:rsidR="00161091" w:rsidRDefault="00161091">
      <w:pPr>
        <w:pStyle w:val="normal0"/>
        <w:spacing w:line="240" w:lineRule="auto"/>
        <w:ind w:hanging="567"/>
      </w:pPr>
    </w:p>
    <w:p w:rsidR="00161091" w:rsidRDefault="00892F57">
      <w:pPr>
        <w:pStyle w:val="normal0"/>
        <w:spacing w:line="240" w:lineRule="auto"/>
        <w:ind w:hanging="567"/>
        <w:rPr>
          <w:color w:val="0070C0"/>
        </w:rPr>
      </w:pPr>
      <w:r>
        <w:t xml:space="preserve"> </w:t>
      </w:r>
    </w:p>
    <w:tbl>
      <w:tblPr>
        <w:tblStyle w:val="a"/>
        <w:tblW w:w="10063" w:type="dxa"/>
        <w:tblInd w:w="0" w:type="dxa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ayout w:type="fixed"/>
        <w:tblLook w:val="04A0"/>
      </w:tblPr>
      <w:tblGrid>
        <w:gridCol w:w="10063"/>
      </w:tblGrid>
      <w:tr w:rsidR="00161091">
        <w:trPr>
          <w:cnfStyle w:val="100000000000"/>
        </w:trPr>
        <w:tc>
          <w:tcPr>
            <w:cnfStyle w:val="001000000000"/>
            <w:tcW w:w="10063" w:type="dxa"/>
          </w:tcPr>
          <w:p w:rsidR="00161091" w:rsidRDefault="00892F57">
            <w:pPr>
              <w:pStyle w:val="normal0"/>
              <w:rPr>
                <w:color w:val="0070C0"/>
              </w:rPr>
            </w:pPr>
            <w:r>
              <w:rPr>
                <w:color w:val="0070C0"/>
              </w:rPr>
              <w:t>Datos a completar por el alumno</w:t>
            </w:r>
          </w:p>
          <w:p w:rsidR="00161091" w:rsidRDefault="00892F57">
            <w:pPr>
              <w:pStyle w:val="normal0"/>
              <w:rPr>
                <w:color w:val="7F7F7F"/>
              </w:rPr>
            </w:pPr>
            <w:r>
              <w:rPr>
                <w:color w:val="7F7F7F"/>
              </w:rPr>
              <w:t xml:space="preserve">APELLIDO Y NOMBRE:         </w:t>
            </w:r>
          </w:p>
          <w:p w:rsidR="00161091" w:rsidRDefault="00892F57">
            <w:pPr>
              <w:pStyle w:val="normal0"/>
              <w:rPr>
                <w:color w:val="7F7F7F"/>
              </w:rPr>
            </w:pPr>
            <w:r>
              <w:rPr>
                <w:color w:val="7F7F7F"/>
              </w:rPr>
              <w:t>CURSO:       DIVISIÓN:                  TURNO:</w:t>
            </w:r>
          </w:p>
          <w:p w:rsidR="00161091" w:rsidRDefault="00892F57">
            <w:pPr>
              <w:pStyle w:val="normal0"/>
              <w:rPr>
                <w:color w:val="7F7F7F"/>
              </w:rPr>
            </w:pPr>
            <w:r>
              <w:rPr>
                <w:color w:val="7F7F7F"/>
              </w:rPr>
              <w:t xml:space="preserve">E-MAIL:      </w:t>
            </w:r>
          </w:p>
          <w:p w:rsidR="00161091" w:rsidRDefault="00892F57">
            <w:pPr>
              <w:pStyle w:val="normal0"/>
              <w:rPr>
                <w:color w:val="0070C0"/>
              </w:rPr>
            </w:pPr>
            <w:r>
              <w:rPr>
                <w:color w:val="7F7F7F"/>
              </w:rPr>
              <w:t>TELÉFONO:                                     (SEÑALAR: FIJO O MÓVIL)</w:t>
            </w:r>
          </w:p>
        </w:tc>
      </w:tr>
    </w:tbl>
    <w:p w:rsidR="00161091" w:rsidRDefault="00161091">
      <w:pPr>
        <w:pStyle w:val="normal0"/>
        <w:spacing w:line="240" w:lineRule="auto"/>
        <w:ind w:hanging="567"/>
        <w:rPr>
          <w:color w:val="0070C0"/>
        </w:rPr>
      </w:pPr>
    </w:p>
    <w:p w:rsidR="00161091" w:rsidRDefault="00161091">
      <w:pPr>
        <w:pStyle w:val="normal0"/>
        <w:spacing w:line="480" w:lineRule="auto"/>
      </w:pPr>
    </w:p>
    <w:p w:rsidR="00161091" w:rsidRDefault="00161091">
      <w:pPr>
        <w:pStyle w:val="normal0"/>
        <w:spacing w:line="480" w:lineRule="auto"/>
      </w:pPr>
    </w:p>
    <w:p w:rsidR="00161091" w:rsidRDefault="00161091">
      <w:pPr>
        <w:pStyle w:val="normal0"/>
        <w:spacing w:line="480" w:lineRule="auto"/>
      </w:pPr>
    </w:p>
    <w:p w:rsidR="00161091" w:rsidRDefault="00161091">
      <w:pPr>
        <w:pStyle w:val="normal0"/>
        <w:spacing w:after="0" w:line="360" w:lineRule="auto"/>
        <w:ind w:left="30"/>
        <w:jc w:val="both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spacing w:after="0" w:line="360" w:lineRule="auto"/>
        <w:ind w:left="30"/>
        <w:jc w:val="both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spacing w:after="0" w:line="360" w:lineRule="auto"/>
        <w:ind w:left="30"/>
        <w:jc w:val="both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spacing w:after="0" w:line="360" w:lineRule="auto"/>
        <w:ind w:left="30"/>
        <w:jc w:val="both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spacing w:after="0" w:line="360" w:lineRule="auto"/>
        <w:ind w:left="30"/>
        <w:jc w:val="both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spacing w:after="0" w:line="360" w:lineRule="auto"/>
        <w:ind w:left="30"/>
        <w:jc w:val="both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892F57">
      <w:pPr>
        <w:pStyle w:val="normal0"/>
        <w:spacing w:after="0" w:line="360" w:lineRule="auto"/>
        <w:ind w:left="30"/>
        <w:jc w:val="both"/>
        <w:rPr>
          <w:rFonts w:ascii="Comic Sans MS" w:eastAsia="Comic Sans MS" w:hAnsi="Comic Sans MS" w:cs="Comic Sans MS"/>
          <w:b/>
          <w:color w:val="000045"/>
        </w:rPr>
      </w:pPr>
      <w:r>
        <w:rPr>
          <w:rFonts w:ascii="Comic Sans MS" w:eastAsia="Comic Sans MS" w:hAnsi="Comic Sans MS" w:cs="Comic Sans MS"/>
          <w:b/>
          <w:color w:val="000045"/>
        </w:rPr>
        <w:lastRenderedPageBreak/>
        <w:t>ESPACIO CURRICULAR: QUIMICA</w:t>
      </w:r>
    </w:p>
    <w:p w:rsidR="00161091" w:rsidRDefault="00892F57">
      <w:pPr>
        <w:pStyle w:val="normal0"/>
        <w:spacing w:after="0" w:line="360" w:lineRule="auto"/>
        <w:ind w:left="30"/>
        <w:jc w:val="both"/>
        <w:rPr>
          <w:rFonts w:ascii="Comic Sans MS" w:eastAsia="Comic Sans MS" w:hAnsi="Comic Sans MS" w:cs="Comic Sans MS"/>
          <w:b/>
          <w:color w:val="000045"/>
        </w:rPr>
      </w:pPr>
      <w:r>
        <w:rPr>
          <w:rFonts w:ascii="Comic Sans MS" w:eastAsia="Comic Sans MS" w:hAnsi="Comic Sans MS" w:cs="Comic Sans MS"/>
          <w:b/>
          <w:color w:val="000045"/>
        </w:rPr>
        <w:t>CURSO: 5° AÑO</w:t>
      </w:r>
    </w:p>
    <w:p w:rsidR="00161091" w:rsidRDefault="00892F57">
      <w:pPr>
        <w:pStyle w:val="normal0"/>
        <w:spacing w:after="0" w:line="360" w:lineRule="auto"/>
        <w:ind w:left="30"/>
        <w:jc w:val="both"/>
        <w:rPr>
          <w:rFonts w:ascii="Comic Sans MS" w:eastAsia="Comic Sans MS" w:hAnsi="Comic Sans MS" w:cs="Comic Sans MS"/>
          <w:b/>
          <w:color w:val="000045"/>
        </w:rPr>
      </w:pPr>
      <w:r>
        <w:rPr>
          <w:rFonts w:ascii="Comic Sans MS" w:eastAsia="Comic Sans MS" w:hAnsi="Comic Sans MS" w:cs="Comic Sans MS"/>
          <w:b/>
          <w:color w:val="000045"/>
        </w:rPr>
        <w:t>TURNO: MAÑANA, TARDE Y VERPERTINO</w:t>
      </w:r>
    </w:p>
    <w:p w:rsidR="00161091" w:rsidRDefault="00892F57">
      <w:pPr>
        <w:pStyle w:val="normal0"/>
        <w:spacing w:after="0" w:line="360" w:lineRule="auto"/>
        <w:ind w:left="30"/>
        <w:jc w:val="both"/>
        <w:rPr>
          <w:rFonts w:ascii="Comic Sans MS" w:eastAsia="Comic Sans MS" w:hAnsi="Comic Sans MS" w:cs="Comic Sans MS"/>
          <w:b/>
          <w:color w:val="000045"/>
        </w:rPr>
      </w:pPr>
      <w:r>
        <w:rPr>
          <w:rFonts w:ascii="Comic Sans MS" w:eastAsia="Comic Sans MS" w:hAnsi="Comic Sans MS" w:cs="Comic Sans MS"/>
          <w:b/>
          <w:color w:val="000045"/>
        </w:rPr>
        <w:t>DOCENTES: Carolina Balcarce (TV)- Lidia Burgos (TT)- Tarifa Oscar (TM)</w:t>
      </w:r>
    </w:p>
    <w:p w:rsidR="00161091" w:rsidRDefault="00892F57">
      <w:pPr>
        <w:pStyle w:val="normal0"/>
        <w:spacing w:after="0" w:line="360" w:lineRule="auto"/>
        <w:ind w:left="30"/>
        <w:jc w:val="center"/>
        <w:rPr>
          <w:rFonts w:ascii="Comic Sans MS" w:eastAsia="Comic Sans MS" w:hAnsi="Comic Sans MS" w:cs="Comic Sans MS"/>
          <w:b/>
          <w:color w:val="000045"/>
          <w:sz w:val="36"/>
          <w:szCs w:val="36"/>
          <w:u w:val="single"/>
        </w:rPr>
      </w:pPr>
      <w:r>
        <w:rPr>
          <w:rFonts w:ascii="Comic Sans MS" w:eastAsia="Comic Sans MS" w:hAnsi="Comic Sans MS" w:cs="Comic Sans MS"/>
          <w:b/>
          <w:color w:val="000045"/>
          <w:sz w:val="36"/>
          <w:szCs w:val="36"/>
          <w:u w:val="single"/>
        </w:rPr>
        <w:t>Clase N°1</w:t>
      </w:r>
    </w:p>
    <w:p w:rsidR="00161091" w:rsidRDefault="00892F57">
      <w:pPr>
        <w:pStyle w:val="normal0"/>
        <w:spacing w:after="0" w:line="360" w:lineRule="auto"/>
        <w:ind w:left="30"/>
        <w:jc w:val="both"/>
        <w:rPr>
          <w:rFonts w:ascii="Comic Sans MS" w:eastAsia="Comic Sans MS" w:hAnsi="Comic Sans MS" w:cs="Comic Sans MS"/>
          <w:b/>
          <w:color w:val="000045"/>
          <w:u w:val="single"/>
        </w:rPr>
      </w:pPr>
      <w:r>
        <w:rPr>
          <w:rFonts w:ascii="Comic Sans MS" w:eastAsia="Comic Sans MS" w:hAnsi="Comic Sans MS" w:cs="Comic Sans MS"/>
          <w:b/>
          <w:color w:val="000045"/>
          <w:u w:val="single"/>
        </w:rPr>
        <w:t xml:space="preserve">Temas: </w:t>
      </w:r>
      <w:r>
        <w:rPr>
          <w:rFonts w:ascii="Comic Sans MS" w:eastAsia="Comic Sans MS" w:hAnsi="Comic Sans MS" w:cs="Comic Sans MS"/>
          <w:b/>
          <w:color w:val="000045"/>
        </w:rPr>
        <w:t>Tabla periódica. Uniones químicas. Modelos atómicos.</w:t>
      </w:r>
      <w:r>
        <w:rPr>
          <w:rFonts w:ascii="Comic Sans MS" w:eastAsia="Comic Sans MS" w:hAnsi="Comic Sans MS" w:cs="Comic Sans MS"/>
          <w:b/>
          <w:color w:val="000045"/>
          <w:u w:val="single"/>
        </w:rPr>
        <w:t xml:space="preserve">  </w:t>
      </w:r>
    </w:p>
    <w:p w:rsidR="00161091" w:rsidRDefault="00892F57">
      <w:pPr>
        <w:pStyle w:val="normal0"/>
        <w:spacing w:after="0" w:line="360" w:lineRule="auto"/>
        <w:ind w:left="30"/>
        <w:rPr>
          <w:rFonts w:ascii="Comic Sans MS" w:eastAsia="Comic Sans MS" w:hAnsi="Comic Sans MS" w:cs="Comic Sans MS"/>
          <w:b/>
          <w:color w:val="000033"/>
          <w:u w:val="single"/>
        </w:rPr>
      </w:pPr>
      <w:r>
        <w:rPr>
          <w:rFonts w:ascii="Comic Sans MS" w:eastAsia="Comic Sans MS" w:hAnsi="Comic Sans MS" w:cs="Comic Sans MS"/>
          <w:b/>
          <w:color w:val="000033"/>
          <w:u w:val="single"/>
        </w:rPr>
        <w:t xml:space="preserve">Actividades N°1: </w:t>
      </w:r>
      <w:r>
        <w:rPr>
          <w:rFonts w:ascii="Comic Sans MS" w:eastAsia="Comic Sans MS" w:hAnsi="Comic Sans MS" w:cs="Comic Sans MS"/>
          <w:b/>
          <w:color w:val="000033"/>
        </w:rPr>
        <w:t>Tabla Periódica</w:t>
      </w:r>
    </w:p>
    <w:p w:rsidR="00161091" w:rsidRDefault="00892F57">
      <w:pPr>
        <w:pStyle w:val="normal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33"/>
        </w:rPr>
      </w:pPr>
      <w:r>
        <w:rPr>
          <w:rFonts w:ascii="Comic Sans MS" w:eastAsia="Comic Sans MS" w:hAnsi="Comic Sans MS" w:cs="Comic Sans MS"/>
          <w:color w:val="000033"/>
        </w:rPr>
        <w:t>Resolver los siguientes problemas teniendo en cuenta el video tutorial sobre tabla periódica:</w:t>
      </w:r>
    </w:p>
    <w:p w:rsidR="00161091" w:rsidRDefault="00161091">
      <w:pPr>
        <w:pStyle w:val="normal0"/>
        <w:spacing w:after="0" w:line="360" w:lineRule="auto"/>
        <w:ind w:left="30"/>
      </w:pPr>
      <w:hyperlink r:id="rId10">
        <w:r w:rsidR="00892F57">
          <w:rPr>
            <w:color w:val="0000FF"/>
            <w:u w:val="single"/>
          </w:rPr>
          <w:t>https://www.youtube.com/watch?v=PsW0sGF5EBE</w:t>
        </w:r>
      </w:hyperlink>
      <w:r w:rsidR="00892F57">
        <w:t xml:space="preserve"> o bien utilizar la tabla periódica formato papel. </w:t>
      </w:r>
    </w:p>
    <w:p w:rsidR="00161091" w:rsidRDefault="00892F57">
      <w:pPr>
        <w:pStyle w:val="normal0"/>
        <w:spacing w:after="0" w:line="360" w:lineRule="auto"/>
        <w:ind w:left="30"/>
        <w:rPr>
          <w:rFonts w:ascii="Comic Sans MS" w:eastAsia="Comic Sans MS" w:hAnsi="Comic Sans MS" w:cs="Comic Sans MS"/>
          <w:b/>
          <w:color w:val="000033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20055</wp:posOffset>
            </wp:positionH>
            <wp:positionV relativeFrom="paragraph">
              <wp:posOffset>19050</wp:posOffset>
            </wp:positionV>
            <wp:extent cx="6646545" cy="2820461"/>
            <wp:effectExtent l="0" t="0" r="0" b="0"/>
            <wp:wrapNone/>
            <wp:docPr id="2" name="image2.png" descr="Resultado de imagen para tabla periodic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Resultado de imagen para tabla periodica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6545" cy="28204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61091" w:rsidRDefault="00161091">
      <w:pPr>
        <w:pStyle w:val="normal0"/>
        <w:spacing w:after="0" w:line="360" w:lineRule="auto"/>
        <w:ind w:left="30"/>
        <w:rPr>
          <w:rFonts w:ascii="Comic Sans MS" w:eastAsia="Comic Sans MS" w:hAnsi="Comic Sans MS" w:cs="Comic Sans MS"/>
          <w:b/>
          <w:color w:val="000033"/>
        </w:rPr>
      </w:pPr>
    </w:p>
    <w:p w:rsidR="00161091" w:rsidRDefault="00161091">
      <w:pPr>
        <w:pStyle w:val="normal0"/>
        <w:spacing w:after="0" w:line="360" w:lineRule="auto"/>
        <w:ind w:left="30"/>
        <w:rPr>
          <w:rFonts w:ascii="Comic Sans MS" w:eastAsia="Comic Sans MS" w:hAnsi="Comic Sans MS" w:cs="Comic Sans MS"/>
          <w:b/>
          <w:color w:val="000033"/>
        </w:rPr>
      </w:pPr>
    </w:p>
    <w:p w:rsidR="00161091" w:rsidRDefault="00161091">
      <w:pPr>
        <w:pStyle w:val="normal0"/>
        <w:spacing w:after="0" w:line="360" w:lineRule="auto"/>
        <w:ind w:left="30"/>
        <w:rPr>
          <w:rFonts w:ascii="Comic Sans MS" w:eastAsia="Comic Sans MS" w:hAnsi="Comic Sans MS" w:cs="Comic Sans MS"/>
          <w:b/>
          <w:color w:val="000033"/>
        </w:rPr>
      </w:pPr>
    </w:p>
    <w:p w:rsidR="00161091" w:rsidRDefault="00161091">
      <w:pPr>
        <w:pStyle w:val="normal0"/>
        <w:spacing w:after="0" w:line="360" w:lineRule="auto"/>
        <w:ind w:left="30"/>
        <w:rPr>
          <w:rFonts w:ascii="Comic Sans MS" w:eastAsia="Comic Sans MS" w:hAnsi="Comic Sans MS" w:cs="Comic Sans MS"/>
          <w:b/>
          <w:color w:val="000033"/>
        </w:rPr>
      </w:pPr>
    </w:p>
    <w:p w:rsidR="00161091" w:rsidRDefault="00161091">
      <w:pPr>
        <w:pStyle w:val="normal0"/>
        <w:spacing w:after="0" w:line="360" w:lineRule="auto"/>
        <w:ind w:left="30"/>
        <w:rPr>
          <w:rFonts w:ascii="Comic Sans MS" w:eastAsia="Comic Sans MS" w:hAnsi="Comic Sans MS" w:cs="Comic Sans MS"/>
          <w:b/>
          <w:color w:val="000033"/>
        </w:rPr>
      </w:pPr>
    </w:p>
    <w:p w:rsidR="00161091" w:rsidRDefault="00161091">
      <w:pPr>
        <w:pStyle w:val="normal0"/>
        <w:spacing w:after="0" w:line="360" w:lineRule="auto"/>
        <w:ind w:left="30"/>
        <w:rPr>
          <w:rFonts w:ascii="Comic Sans MS" w:eastAsia="Comic Sans MS" w:hAnsi="Comic Sans MS" w:cs="Comic Sans MS"/>
          <w:b/>
          <w:color w:val="000033"/>
        </w:rPr>
      </w:pPr>
    </w:p>
    <w:p w:rsidR="00161091" w:rsidRDefault="00161091">
      <w:pPr>
        <w:pStyle w:val="normal0"/>
        <w:spacing w:after="0" w:line="360" w:lineRule="auto"/>
        <w:ind w:left="30"/>
        <w:rPr>
          <w:rFonts w:ascii="Comic Sans MS" w:eastAsia="Comic Sans MS" w:hAnsi="Comic Sans MS" w:cs="Comic Sans MS"/>
          <w:b/>
          <w:color w:val="000033"/>
        </w:rPr>
      </w:pPr>
    </w:p>
    <w:p w:rsidR="00161091" w:rsidRDefault="00161091">
      <w:pPr>
        <w:pStyle w:val="normal0"/>
        <w:spacing w:after="0" w:line="360" w:lineRule="auto"/>
        <w:ind w:left="30"/>
        <w:rPr>
          <w:rFonts w:ascii="Comic Sans MS" w:eastAsia="Comic Sans MS" w:hAnsi="Comic Sans MS" w:cs="Comic Sans MS"/>
          <w:b/>
          <w:color w:val="000033"/>
        </w:rPr>
      </w:pPr>
    </w:p>
    <w:p w:rsidR="00161091" w:rsidRDefault="00161091">
      <w:pPr>
        <w:pStyle w:val="normal0"/>
        <w:spacing w:after="0" w:line="360" w:lineRule="auto"/>
        <w:ind w:left="30"/>
        <w:rPr>
          <w:rFonts w:ascii="Comic Sans MS" w:eastAsia="Comic Sans MS" w:hAnsi="Comic Sans MS" w:cs="Comic Sans MS"/>
          <w:b/>
          <w:color w:val="000033"/>
        </w:rPr>
      </w:pPr>
    </w:p>
    <w:p w:rsidR="00161091" w:rsidRDefault="00892F57">
      <w:pPr>
        <w:pStyle w:val="normal0"/>
        <w:spacing w:after="0" w:line="360" w:lineRule="auto"/>
        <w:ind w:left="30"/>
        <w:rPr>
          <w:rFonts w:ascii="Comic Sans MS" w:eastAsia="Comic Sans MS" w:hAnsi="Comic Sans MS" w:cs="Comic Sans MS"/>
          <w:color w:val="000045"/>
        </w:rPr>
      </w:pPr>
      <w:r>
        <w:rPr>
          <w:rFonts w:ascii="Comic Sans MS" w:eastAsia="Comic Sans MS" w:hAnsi="Comic Sans MS" w:cs="Comic Sans MS"/>
          <w:b/>
          <w:color w:val="000045"/>
        </w:rPr>
        <w:t>1)</w:t>
      </w:r>
      <w:r>
        <w:rPr>
          <w:rFonts w:ascii="Comic Sans MS" w:eastAsia="Comic Sans MS" w:hAnsi="Comic Sans MS" w:cs="Comic Sans MS"/>
          <w:color w:val="000045"/>
        </w:rPr>
        <w:t> Indicar los símbolos de los siguientes elementos:</w:t>
      </w:r>
    </w:p>
    <w:tbl>
      <w:tblPr>
        <w:tblStyle w:val="a0"/>
        <w:tblW w:w="10467" w:type="dxa"/>
        <w:tblInd w:w="0" w:type="dxa"/>
        <w:tblLayout w:type="fixed"/>
        <w:tblLook w:val="0400"/>
      </w:tblPr>
      <w:tblGrid>
        <w:gridCol w:w="2094"/>
        <w:gridCol w:w="2094"/>
        <w:gridCol w:w="2093"/>
        <w:gridCol w:w="2093"/>
        <w:gridCol w:w="2093"/>
      </w:tblGrid>
      <w:tr w:rsidR="00161091">
        <w:tc>
          <w:tcPr>
            <w:tcW w:w="2094" w:type="dxa"/>
          </w:tcPr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a. Calcio</w:t>
            </w:r>
          </w:p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f. Plata</w:t>
            </w:r>
          </w:p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k. Azufre</w:t>
            </w:r>
          </w:p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p. Bromo</w:t>
            </w:r>
          </w:p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u. Helio</w:t>
            </w:r>
          </w:p>
        </w:tc>
        <w:tc>
          <w:tcPr>
            <w:tcW w:w="2094" w:type="dxa"/>
          </w:tcPr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b. Neón</w:t>
            </w:r>
          </w:p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g. Níquel</w:t>
            </w:r>
          </w:p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l. Potasio</w:t>
            </w:r>
          </w:p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q. Cinc</w:t>
            </w:r>
          </w:p>
        </w:tc>
        <w:tc>
          <w:tcPr>
            <w:tcW w:w="2093" w:type="dxa"/>
          </w:tcPr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c. Aluminio</w:t>
            </w:r>
          </w:p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h. Radio</w:t>
            </w:r>
          </w:p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m. Magnesio</w:t>
            </w:r>
          </w:p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r. Hierro</w:t>
            </w:r>
          </w:p>
        </w:tc>
        <w:tc>
          <w:tcPr>
            <w:tcW w:w="2093" w:type="dxa"/>
          </w:tcPr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d. Mercurio</w:t>
            </w:r>
          </w:p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i. Fósforo</w:t>
            </w:r>
          </w:p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n. Litio</w:t>
            </w:r>
          </w:p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s. Cloro</w:t>
            </w:r>
          </w:p>
        </w:tc>
        <w:tc>
          <w:tcPr>
            <w:tcW w:w="2093" w:type="dxa"/>
          </w:tcPr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e. Oro</w:t>
            </w:r>
          </w:p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j. Nitrógeno</w:t>
            </w:r>
          </w:p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o. Arsénico</w:t>
            </w:r>
          </w:p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t. Estaño</w:t>
            </w:r>
          </w:p>
        </w:tc>
      </w:tr>
    </w:tbl>
    <w:p w:rsidR="00161091" w:rsidRDefault="00892F57">
      <w:pPr>
        <w:pStyle w:val="normal0"/>
        <w:spacing w:after="0" w:line="360" w:lineRule="auto"/>
        <w:ind w:left="30"/>
        <w:rPr>
          <w:rFonts w:ascii="Comic Sans MS" w:eastAsia="Comic Sans MS" w:hAnsi="Comic Sans MS" w:cs="Comic Sans MS"/>
          <w:color w:val="000045"/>
        </w:rPr>
      </w:pPr>
      <w:r>
        <w:rPr>
          <w:rFonts w:ascii="Comic Sans MS" w:eastAsia="Comic Sans MS" w:hAnsi="Comic Sans MS" w:cs="Comic Sans MS"/>
          <w:b/>
          <w:color w:val="000045"/>
        </w:rPr>
        <w:t>2)</w:t>
      </w:r>
      <w:r>
        <w:rPr>
          <w:rFonts w:ascii="Comic Sans MS" w:eastAsia="Comic Sans MS" w:hAnsi="Comic Sans MS" w:cs="Comic Sans MS"/>
          <w:color w:val="000045"/>
        </w:rPr>
        <w:t> Dados los siguientes símbolos, indicar el nombre del elemento que representan:</w:t>
      </w:r>
    </w:p>
    <w:tbl>
      <w:tblPr>
        <w:tblStyle w:val="a1"/>
        <w:tblW w:w="10467" w:type="dxa"/>
        <w:tblInd w:w="0" w:type="dxa"/>
        <w:tblLayout w:type="fixed"/>
        <w:tblLook w:val="0400"/>
      </w:tblPr>
      <w:tblGrid>
        <w:gridCol w:w="1681"/>
        <w:gridCol w:w="1670"/>
        <w:gridCol w:w="1779"/>
        <w:gridCol w:w="1779"/>
        <w:gridCol w:w="1779"/>
        <w:gridCol w:w="1779"/>
      </w:tblGrid>
      <w:tr w:rsidR="00161091">
        <w:tc>
          <w:tcPr>
            <w:tcW w:w="1681" w:type="dxa"/>
            <w:vAlign w:val="center"/>
          </w:tcPr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a. Li</w:t>
            </w:r>
          </w:p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g. F</w:t>
            </w:r>
          </w:p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m. Sr</w:t>
            </w:r>
          </w:p>
        </w:tc>
        <w:tc>
          <w:tcPr>
            <w:tcW w:w="1670" w:type="dxa"/>
            <w:vAlign w:val="center"/>
          </w:tcPr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b. Be</w:t>
            </w:r>
          </w:p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h. Pb</w:t>
            </w:r>
          </w:p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n. Mn</w:t>
            </w:r>
          </w:p>
        </w:tc>
        <w:tc>
          <w:tcPr>
            <w:tcW w:w="1779" w:type="dxa"/>
            <w:vAlign w:val="center"/>
          </w:tcPr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c. Mg</w:t>
            </w:r>
          </w:p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i. Ca</w:t>
            </w:r>
          </w:p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o. C</w:t>
            </w:r>
          </w:p>
        </w:tc>
        <w:tc>
          <w:tcPr>
            <w:tcW w:w="1779" w:type="dxa"/>
            <w:vAlign w:val="center"/>
          </w:tcPr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d. O</w:t>
            </w:r>
          </w:p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j. B</w:t>
            </w:r>
          </w:p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 xml:space="preserve">p. </w:t>
            </w:r>
            <w:proofErr w:type="spellStart"/>
            <w:r>
              <w:rPr>
                <w:rFonts w:ascii="Comic Sans MS" w:eastAsia="Comic Sans MS" w:hAnsi="Comic Sans MS" w:cs="Comic Sans MS"/>
                <w:color w:val="000045"/>
              </w:rPr>
              <w:t>Na</w:t>
            </w:r>
            <w:proofErr w:type="spellEnd"/>
          </w:p>
        </w:tc>
        <w:tc>
          <w:tcPr>
            <w:tcW w:w="1779" w:type="dxa"/>
            <w:vAlign w:val="center"/>
          </w:tcPr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e. Zn</w:t>
            </w:r>
          </w:p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k. Al</w:t>
            </w:r>
          </w:p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q. Cr</w:t>
            </w:r>
          </w:p>
        </w:tc>
        <w:tc>
          <w:tcPr>
            <w:tcW w:w="1779" w:type="dxa"/>
            <w:vAlign w:val="center"/>
          </w:tcPr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f. S</w:t>
            </w:r>
          </w:p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l. Si</w:t>
            </w:r>
          </w:p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r. H</w:t>
            </w:r>
          </w:p>
        </w:tc>
      </w:tr>
    </w:tbl>
    <w:p w:rsidR="00161091" w:rsidRDefault="00892F57">
      <w:pPr>
        <w:pStyle w:val="normal0"/>
        <w:spacing w:after="0" w:line="360" w:lineRule="auto"/>
        <w:ind w:left="30"/>
        <w:rPr>
          <w:rFonts w:ascii="Comic Sans MS" w:eastAsia="Comic Sans MS" w:hAnsi="Comic Sans MS" w:cs="Comic Sans MS"/>
          <w:color w:val="000045"/>
        </w:rPr>
      </w:pPr>
      <w:r>
        <w:rPr>
          <w:rFonts w:ascii="Comic Sans MS" w:eastAsia="Comic Sans MS" w:hAnsi="Comic Sans MS" w:cs="Comic Sans MS"/>
          <w:b/>
          <w:color w:val="000045"/>
        </w:rPr>
        <w:lastRenderedPageBreak/>
        <w:t>3)</w:t>
      </w:r>
      <w:r>
        <w:rPr>
          <w:rFonts w:ascii="Comic Sans MS" w:eastAsia="Comic Sans MS" w:hAnsi="Comic Sans MS" w:cs="Comic Sans MS"/>
          <w:color w:val="000045"/>
        </w:rPr>
        <w:t xml:space="preserve"> De los siguientes elementos: Ar, k, </w:t>
      </w:r>
      <w:proofErr w:type="spellStart"/>
      <w:r>
        <w:rPr>
          <w:rFonts w:ascii="Comic Sans MS" w:eastAsia="Comic Sans MS" w:hAnsi="Comic Sans MS" w:cs="Comic Sans MS"/>
          <w:color w:val="000045"/>
        </w:rPr>
        <w:t>Na</w:t>
      </w:r>
      <w:proofErr w:type="spellEnd"/>
      <w:r>
        <w:rPr>
          <w:rFonts w:ascii="Comic Sans MS" w:eastAsia="Comic Sans MS" w:hAnsi="Comic Sans MS" w:cs="Comic Sans MS"/>
          <w:color w:val="000045"/>
        </w:rPr>
        <w:t>, Cl, F, Li, Rb, I, Ne, He Fe, Rn, Ag, Ca, Al, Ga, Sr, Xe, Pt, Mg, Br, Cu, cuales corresponde a:</w:t>
      </w:r>
    </w:p>
    <w:p w:rsidR="00161091" w:rsidRDefault="00892F57">
      <w:pPr>
        <w:pStyle w:val="normal0"/>
        <w:spacing w:after="0" w:line="360" w:lineRule="auto"/>
        <w:ind w:left="30"/>
        <w:rPr>
          <w:rFonts w:ascii="Comic Sans MS" w:eastAsia="Comic Sans MS" w:hAnsi="Comic Sans MS" w:cs="Comic Sans MS"/>
          <w:color w:val="000045"/>
        </w:rPr>
      </w:pPr>
      <w:r>
        <w:rPr>
          <w:rFonts w:ascii="Comic Sans MS" w:eastAsia="Comic Sans MS" w:hAnsi="Comic Sans MS" w:cs="Comic Sans MS"/>
          <w:color w:val="000045"/>
        </w:rPr>
        <w:t>a) metales alcalinos                           d) metales alcalinotérreos</w:t>
      </w:r>
    </w:p>
    <w:p w:rsidR="00161091" w:rsidRDefault="00892F57">
      <w:pPr>
        <w:pStyle w:val="normal0"/>
        <w:spacing w:after="0" w:line="360" w:lineRule="auto"/>
        <w:ind w:left="30"/>
        <w:rPr>
          <w:rFonts w:ascii="Comic Sans MS" w:eastAsia="Comic Sans MS" w:hAnsi="Comic Sans MS" w:cs="Comic Sans MS"/>
          <w:color w:val="000045"/>
        </w:rPr>
      </w:pPr>
      <w:r>
        <w:rPr>
          <w:rFonts w:ascii="Comic Sans MS" w:eastAsia="Comic Sans MS" w:hAnsi="Comic Sans MS" w:cs="Comic Sans MS"/>
          <w:color w:val="000045"/>
        </w:rPr>
        <w:t xml:space="preserve">b) Halógenos                                  </w:t>
      </w:r>
      <w:r>
        <w:rPr>
          <w:rFonts w:ascii="Comic Sans MS" w:eastAsia="Comic Sans MS" w:hAnsi="Comic Sans MS" w:cs="Comic Sans MS"/>
          <w:color w:val="000045"/>
        </w:rPr>
        <w:t xml:space="preserve">   e) Metales térreos</w:t>
      </w:r>
    </w:p>
    <w:p w:rsidR="00161091" w:rsidRDefault="00892F57">
      <w:pPr>
        <w:pStyle w:val="normal0"/>
        <w:spacing w:after="0" w:line="360" w:lineRule="auto"/>
        <w:ind w:left="30"/>
        <w:rPr>
          <w:rFonts w:ascii="Comic Sans MS" w:eastAsia="Comic Sans MS" w:hAnsi="Comic Sans MS" w:cs="Comic Sans MS"/>
          <w:color w:val="000045"/>
        </w:rPr>
      </w:pPr>
      <w:r>
        <w:rPr>
          <w:rFonts w:ascii="Comic Sans MS" w:eastAsia="Comic Sans MS" w:hAnsi="Comic Sans MS" w:cs="Comic Sans MS"/>
          <w:color w:val="000045"/>
        </w:rPr>
        <w:t>c) Gases Inertes                               g) Metales nobles</w:t>
      </w:r>
    </w:p>
    <w:p w:rsidR="00161091" w:rsidRDefault="00892F57">
      <w:pPr>
        <w:pStyle w:val="normal0"/>
        <w:spacing w:after="0" w:line="360" w:lineRule="auto"/>
        <w:ind w:left="30"/>
        <w:rPr>
          <w:rFonts w:ascii="Comic Sans MS" w:eastAsia="Comic Sans MS" w:hAnsi="Comic Sans MS" w:cs="Comic Sans MS"/>
          <w:color w:val="000045"/>
        </w:rPr>
      </w:pPr>
      <w:r>
        <w:rPr>
          <w:rFonts w:ascii="Comic Sans MS" w:eastAsia="Comic Sans MS" w:hAnsi="Comic Sans MS" w:cs="Comic Sans MS"/>
          <w:b/>
          <w:color w:val="000045"/>
        </w:rPr>
        <w:t>4)</w:t>
      </w:r>
      <w:r>
        <w:rPr>
          <w:rFonts w:ascii="Comic Sans MS" w:eastAsia="Comic Sans MS" w:hAnsi="Comic Sans MS" w:cs="Comic Sans MS"/>
          <w:color w:val="000045"/>
        </w:rPr>
        <w:t xml:space="preserve"> consultando la tabla periódica, escribir el símbolo correspondiente</w:t>
      </w:r>
    </w:p>
    <w:p w:rsidR="00161091" w:rsidRDefault="00892F57">
      <w:pPr>
        <w:pStyle w:val="normal0"/>
        <w:spacing w:after="0" w:line="360" w:lineRule="auto"/>
        <w:ind w:left="30"/>
        <w:rPr>
          <w:rFonts w:ascii="Comic Sans MS" w:eastAsia="Comic Sans MS" w:hAnsi="Comic Sans MS" w:cs="Comic Sans MS"/>
          <w:color w:val="000045"/>
        </w:rPr>
      </w:pPr>
      <w:r>
        <w:rPr>
          <w:rFonts w:ascii="Comic Sans MS" w:eastAsia="Comic Sans MS" w:hAnsi="Comic Sans MS" w:cs="Comic Sans MS"/>
          <w:color w:val="000045"/>
        </w:rPr>
        <w:t>a) periodo 4 grupo 3                           e) periodo 5 grupo 14</w:t>
      </w:r>
    </w:p>
    <w:p w:rsidR="00161091" w:rsidRDefault="00892F57">
      <w:pPr>
        <w:pStyle w:val="normal0"/>
        <w:spacing w:after="0" w:line="360" w:lineRule="auto"/>
        <w:ind w:left="30"/>
        <w:rPr>
          <w:rFonts w:ascii="Comic Sans MS" w:eastAsia="Comic Sans MS" w:hAnsi="Comic Sans MS" w:cs="Comic Sans MS"/>
          <w:color w:val="000045"/>
        </w:rPr>
      </w:pPr>
      <w:r>
        <w:rPr>
          <w:rFonts w:ascii="Comic Sans MS" w:eastAsia="Comic Sans MS" w:hAnsi="Comic Sans MS" w:cs="Comic Sans MS"/>
          <w:color w:val="000045"/>
        </w:rPr>
        <w:t xml:space="preserve">b) periodo 6 grupo 18        </w:t>
      </w:r>
      <w:r>
        <w:rPr>
          <w:rFonts w:ascii="Comic Sans MS" w:eastAsia="Comic Sans MS" w:hAnsi="Comic Sans MS" w:cs="Comic Sans MS"/>
          <w:color w:val="000045"/>
        </w:rPr>
        <w:t xml:space="preserve">                 f) periodo 6 grupo 7</w:t>
      </w:r>
    </w:p>
    <w:p w:rsidR="00161091" w:rsidRDefault="00892F57">
      <w:pPr>
        <w:pStyle w:val="normal0"/>
        <w:spacing w:after="0" w:line="360" w:lineRule="auto"/>
        <w:ind w:left="30"/>
        <w:rPr>
          <w:rFonts w:ascii="Comic Sans MS" w:eastAsia="Comic Sans MS" w:hAnsi="Comic Sans MS" w:cs="Comic Sans MS"/>
          <w:color w:val="000045"/>
        </w:rPr>
      </w:pPr>
      <w:r>
        <w:rPr>
          <w:rFonts w:ascii="Comic Sans MS" w:eastAsia="Comic Sans MS" w:hAnsi="Comic Sans MS" w:cs="Comic Sans MS"/>
          <w:color w:val="000045"/>
        </w:rPr>
        <w:t>c) periodo 3 grupo 13                         g) periodo 5 grupo 10</w:t>
      </w:r>
    </w:p>
    <w:p w:rsidR="00161091" w:rsidRDefault="00892F57">
      <w:pPr>
        <w:pStyle w:val="normal0"/>
        <w:spacing w:after="0" w:line="360" w:lineRule="auto"/>
        <w:ind w:left="30"/>
        <w:rPr>
          <w:rFonts w:ascii="Comic Sans MS" w:eastAsia="Comic Sans MS" w:hAnsi="Comic Sans MS" w:cs="Comic Sans MS"/>
          <w:color w:val="000045"/>
        </w:rPr>
      </w:pPr>
      <w:r>
        <w:rPr>
          <w:rFonts w:ascii="Comic Sans MS" w:eastAsia="Comic Sans MS" w:hAnsi="Comic Sans MS" w:cs="Comic Sans MS"/>
          <w:b/>
          <w:color w:val="000045"/>
        </w:rPr>
        <w:t>5)</w:t>
      </w:r>
      <w:r>
        <w:rPr>
          <w:rFonts w:ascii="Comic Sans MS" w:eastAsia="Comic Sans MS" w:hAnsi="Comic Sans MS" w:cs="Comic Sans MS"/>
          <w:color w:val="000045"/>
        </w:rPr>
        <w:t xml:space="preserve"> Indicar cuántos protones, neutrones y electrones tiene cada uno de los siguientes átomos:</w:t>
      </w:r>
    </w:p>
    <w:tbl>
      <w:tblPr>
        <w:tblStyle w:val="a2"/>
        <w:tblW w:w="10467" w:type="dxa"/>
        <w:tblInd w:w="0" w:type="dxa"/>
        <w:tblLayout w:type="fixed"/>
        <w:tblLook w:val="0400"/>
      </w:tblPr>
      <w:tblGrid>
        <w:gridCol w:w="2616"/>
        <w:gridCol w:w="2617"/>
        <w:gridCol w:w="2617"/>
        <w:gridCol w:w="2617"/>
      </w:tblGrid>
      <w:tr w:rsidR="00161091">
        <w:tc>
          <w:tcPr>
            <w:tcW w:w="2616" w:type="dxa"/>
            <w:vAlign w:val="center"/>
          </w:tcPr>
          <w:p w:rsidR="00161091" w:rsidRDefault="00892F57">
            <w:pPr>
              <w:pStyle w:val="normal0"/>
              <w:spacing w:after="0" w:line="360" w:lineRule="auto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59 Ni </w:t>
            </w:r>
            <w:r>
              <w:rPr>
                <w:rFonts w:ascii="Comic Sans MS" w:eastAsia="Comic Sans MS" w:hAnsi="Comic Sans MS" w:cs="Comic Sans MS"/>
                <w:color w:val="000045"/>
                <w:vertAlign w:val="superscript"/>
              </w:rPr>
              <w:t>28</w:t>
            </w:r>
          </w:p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7 N </w:t>
            </w:r>
            <w:r>
              <w:rPr>
                <w:rFonts w:ascii="Comic Sans MS" w:eastAsia="Comic Sans MS" w:hAnsi="Comic Sans MS" w:cs="Comic Sans MS"/>
                <w:color w:val="000045"/>
                <w:vertAlign w:val="superscript"/>
              </w:rPr>
              <w:t>14</w:t>
            </w:r>
          </w:p>
        </w:tc>
        <w:tc>
          <w:tcPr>
            <w:tcW w:w="2617" w:type="dxa"/>
            <w:vAlign w:val="center"/>
          </w:tcPr>
          <w:p w:rsidR="00161091" w:rsidRDefault="00892F57">
            <w:pPr>
              <w:pStyle w:val="normal0"/>
              <w:spacing w:after="0" w:line="360" w:lineRule="auto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75 As </w:t>
            </w:r>
            <w:r>
              <w:rPr>
                <w:rFonts w:ascii="Comic Sans MS" w:eastAsia="Comic Sans MS" w:hAnsi="Comic Sans MS" w:cs="Comic Sans MS"/>
                <w:color w:val="000045"/>
                <w:vertAlign w:val="superscript"/>
              </w:rPr>
              <w:t>33</w:t>
            </w:r>
          </w:p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7 N </w:t>
            </w:r>
            <w:r>
              <w:rPr>
                <w:rFonts w:ascii="Comic Sans MS" w:eastAsia="Comic Sans MS" w:hAnsi="Comic Sans MS" w:cs="Comic Sans MS"/>
                <w:color w:val="000045"/>
                <w:vertAlign w:val="superscript"/>
              </w:rPr>
              <w:t>15</w:t>
            </w:r>
          </w:p>
        </w:tc>
        <w:tc>
          <w:tcPr>
            <w:tcW w:w="2617" w:type="dxa"/>
            <w:vAlign w:val="center"/>
          </w:tcPr>
          <w:p w:rsidR="00161091" w:rsidRDefault="00892F57">
            <w:pPr>
              <w:pStyle w:val="normal0"/>
              <w:spacing w:after="0" w:line="360" w:lineRule="auto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52 Cr </w:t>
            </w:r>
            <w:r>
              <w:rPr>
                <w:rFonts w:ascii="Comic Sans MS" w:eastAsia="Comic Sans MS" w:hAnsi="Comic Sans MS" w:cs="Comic Sans MS"/>
                <w:color w:val="000045"/>
                <w:vertAlign w:val="superscript"/>
              </w:rPr>
              <w:t>24</w:t>
            </w:r>
          </w:p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6 C </w:t>
            </w:r>
            <w:r>
              <w:rPr>
                <w:rFonts w:ascii="Comic Sans MS" w:eastAsia="Comic Sans MS" w:hAnsi="Comic Sans MS" w:cs="Comic Sans MS"/>
                <w:color w:val="000045"/>
                <w:vertAlign w:val="superscript"/>
              </w:rPr>
              <w:t>12</w:t>
            </w:r>
          </w:p>
        </w:tc>
        <w:tc>
          <w:tcPr>
            <w:tcW w:w="2617" w:type="dxa"/>
            <w:vAlign w:val="center"/>
          </w:tcPr>
          <w:p w:rsidR="00161091" w:rsidRDefault="00892F57">
            <w:pPr>
              <w:pStyle w:val="normal0"/>
              <w:spacing w:after="0" w:line="360" w:lineRule="auto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80 Br </w:t>
            </w:r>
            <w:r>
              <w:rPr>
                <w:rFonts w:ascii="Comic Sans MS" w:eastAsia="Comic Sans MS" w:hAnsi="Comic Sans MS" w:cs="Comic Sans MS"/>
                <w:color w:val="000045"/>
                <w:vertAlign w:val="superscript"/>
              </w:rPr>
              <w:t>35</w:t>
            </w:r>
          </w:p>
          <w:p w:rsidR="00161091" w:rsidRDefault="00892F57">
            <w:pPr>
              <w:pStyle w:val="normal0"/>
              <w:spacing w:after="0" w:line="360" w:lineRule="auto"/>
              <w:ind w:left="30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6 C </w:t>
            </w:r>
            <w:r>
              <w:rPr>
                <w:rFonts w:ascii="Comic Sans MS" w:eastAsia="Comic Sans MS" w:hAnsi="Comic Sans MS" w:cs="Comic Sans MS"/>
                <w:color w:val="000045"/>
                <w:vertAlign w:val="superscript"/>
              </w:rPr>
              <w:t>14</w:t>
            </w:r>
          </w:p>
        </w:tc>
      </w:tr>
    </w:tbl>
    <w:p w:rsidR="00161091" w:rsidRDefault="00892F57">
      <w:pPr>
        <w:pStyle w:val="normal0"/>
        <w:spacing w:after="0" w:line="360" w:lineRule="auto"/>
        <w:ind w:left="30"/>
        <w:rPr>
          <w:rFonts w:ascii="Comic Sans MS" w:eastAsia="Comic Sans MS" w:hAnsi="Comic Sans MS" w:cs="Comic Sans MS"/>
          <w:color w:val="000045"/>
        </w:rPr>
      </w:pPr>
      <w:r>
        <w:rPr>
          <w:rFonts w:ascii="Comic Sans MS" w:eastAsia="Comic Sans MS" w:hAnsi="Comic Sans MS" w:cs="Comic Sans MS"/>
          <w:color w:val="000045"/>
        </w:rPr>
        <w:t>- ¿Por qué hay dos átomos de nitrógeno y dos de carbono?</w:t>
      </w:r>
    </w:p>
    <w:p w:rsidR="00161091" w:rsidRDefault="00892F57">
      <w:pPr>
        <w:pStyle w:val="normal0"/>
        <w:spacing w:after="0" w:line="360" w:lineRule="auto"/>
        <w:ind w:left="30"/>
        <w:rPr>
          <w:rFonts w:ascii="Comic Sans MS" w:eastAsia="Comic Sans MS" w:hAnsi="Comic Sans MS" w:cs="Comic Sans MS"/>
          <w:color w:val="000045"/>
        </w:rPr>
      </w:pPr>
      <w:r>
        <w:rPr>
          <w:rFonts w:ascii="Comic Sans MS" w:eastAsia="Comic Sans MS" w:hAnsi="Comic Sans MS" w:cs="Comic Sans MS"/>
          <w:b/>
          <w:color w:val="000045"/>
        </w:rPr>
        <w:t>6)</w:t>
      </w:r>
      <w:r>
        <w:rPr>
          <w:rFonts w:ascii="Comic Sans MS" w:eastAsia="Comic Sans MS" w:hAnsi="Comic Sans MS" w:cs="Comic Sans MS"/>
          <w:color w:val="000045"/>
        </w:rPr>
        <w:t> Completar la siguiente tabla:</w:t>
      </w:r>
    </w:p>
    <w:tbl>
      <w:tblPr>
        <w:tblStyle w:val="a3"/>
        <w:tblW w:w="7316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/>
      </w:tblPr>
      <w:tblGrid>
        <w:gridCol w:w="1475"/>
        <w:gridCol w:w="458"/>
        <w:gridCol w:w="635"/>
        <w:gridCol w:w="1414"/>
        <w:gridCol w:w="1656"/>
        <w:gridCol w:w="1678"/>
      </w:tblGrid>
      <w:tr w:rsidR="00161091">
        <w:trPr>
          <w:jc w:val="center"/>
        </w:trPr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ind w:left="45" w:right="45"/>
              <w:jc w:val="center"/>
              <w:rPr>
                <w:rFonts w:ascii="Comic Sans MS" w:eastAsia="Comic Sans MS" w:hAnsi="Comic Sans MS" w:cs="Comic Sans MS"/>
                <w:b/>
                <w:color w:val="000033"/>
              </w:rPr>
            </w:pPr>
            <w:r>
              <w:rPr>
                <w:rFonts w:ascii="Comic Sans MS" w:eastAsia="Comic Sans MS" w:hAnsi="Comic Sans MS" w:cs="Comic Sans MS"/>
                <w:b/>
                <w:color w:val="000033"/>
              </w:rPr>
              <w:t>Elemento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ind w:left="45" w:right="45"/>
              <w:jc w:val="center"/>
              <w:rPr>
                <w:rFonts w:ascii="Comic Sans MS" w:eastAsia="Comic Sans MS" w:hAnsi="Comic Sans MS" w:cs="Comic Sans MS"/>
                <w:b/>
                <w:color w:val="000033"/>
              </w:rPr>
            </w:pPr>
            <w:r>
              <w:rPr>
                <w:rFonts w:ascii="Comic Sans MS" w:eastAsia="Comic Sans MS" w:hAnsi="Comic Sans MS" w:cs="Comic Sans MS"/>
                <w:b/>
                <w:color w:val="000033"/>
              </w:rPr>
              <w:t>Z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ind w:left="45" w:right="45"/>
              <w:jc w:val="center"/>
              <w:rPr>
                <w:rFonts w:ascii="Comic Sans MS" w:eastAsia="Comic Sans MS" w:hAnsi="Comic Sans MS" w:cs="Comic Sans MS"/>
                <w:b/>
                <w:color w:val="000033"/>
              </w:rPr>
            </w:pPr>
            <w:r>
              <w:rPr>
                <w:rFonts w:ascii="Comic Sans MS" w:eastAsia="Comic Sans MS" w:hAnsi="Comic Sans MS" w:cs="Comic Sans MS"/>
                <w:b/>
                <w:color w:val="000033"/>
              </w:rPr>
              <w:t>A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ind w:left="45" w:right="45"/>
              <w:jc w:val="center"/>
              <w:rPr>
                <w:rFonts w:ascii="Comic Sans MS" w:eastAsia="Comic Sans MS" w:hAnsi="Comic Sans MS" w:cs="Comic Sans MS"/>
                <w:b/>
                <w:color w:val="000033"/>
              </w:rPr>
            </w:pPr>
            <w:r>
              <w:rPr>
                <w:rFonts w:ascii="Comic Sans MS" w:eastAsia="Comic Sans MS" w:hAnsi="Comic Sans MS" w:cs="Comic Sans MS"/>
                <w:b/>
                <w:color w:val="000033"/>
              </w:rPr>
              <w:t>Protones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ind w:left="45" w:right="45"/>
              <w:jc w:val="center"/>
              <w:rPr>
                <w:rFonts w:ascii="Comic Sans MS" w:eastAsia="Comic Sans MS" w:hAnsi="Comic Sans MS" w:cs="Comic Sans MS"/>
                <w:b/>
                <w:color w:val="000033"/>
              </w:rPr>
            </w:pPr>
            <w:r>
              <w:rPr>
                <w:rFonts w:ascii="Comic Sans MS" w:eastAsia="Comic Sans MS" w:hAnsi="Comic Sans MS" w:cs="Comic Sans MS"/>
                <w:b/>
                <w:color w:val="000033"/>
              </w:rPr>
              <w:t>Neutrones</w:t>
            </w:r>
          </w:p>
          <w:p w:rsidR="00161091" w:rsidRDefault="00892F57">
            <w:pPr>
              <w:pStyle w:val="normal0"/>
              <w:spacing w:after="0" w:line="360" w:lineRule="auto"/>
              <w:ind w:left="45" w:right="45"/>
              <w:jc w:val="center"/>
              <w:rPr>
                <w:rFonts w:ascii="Comic Sans MS" w:eastAsia="Comic Sans MS" w:hAnsi="Comic Sans MS" w:cs="Comic Sans MS"/>
                <w:b/>
                <w:color w:val="000033"/>
              </w:rPr>
            </w:pPr>
            <w:r>
              <w:rPr>
                <w:rFonts w:ascii="Comic Sans MS" w:eastAsia="Comic Sans MS" w:hAnsi="Comic Sans MS" w:cs="Comic Sans MS"/>
                <w:b/>
                <w:color w:val="000033"/>
              </w:rPr>
              <w:t>n=A-Z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ind w:left="45" w:right="45"/>
              <w:jc w:val="center"/>
              <w:rPr>
                <w:rFonts w:ascii="Comic Sans MS" w:eastAsia="Comic Sans MS" w:hAnsi="Comic Sans MS" w:cs="Comic Sans MS"/>
                <w:b/>
                <w:color w:val="000033"/>
              </w:rPr>
            </w:pPr>
            <w:r>
              <w:rPr>
                <w:rFonts w:ascii="Comic Sans MS" w:eastAsia="Comic Sans MS" w:hAnsi="Comic Sans MS" w:cs="Comic Sans MS"/>
                <w:b/>
                <w:color w:val="000033"/>
              </w:rPr>
              <w:t>Electrones</w:t>
            </w:r>
          </w:p>
        </w:tc>
      </w:tr>
      <w:tr w:rsidR="00161091">
        <w:trPr>
          <w:jc w:val="center"/>
        </w:trPr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Cl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17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35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 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 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 </w:t>
            </w:r>
          </w:p>
        </w:tc>
      </w:tr>
      <w:tr w:rsidR="00161091">
        <w:trPr>
          <w:jc w:val="center"/>
        </w:trPr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B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 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11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3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 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 </w:t>
            </w:r>
          </w:p>
        </w:tc>
      </w:tr>
      <w:tr w:rsidR="00161091">
        <w:trPr>
          <w:jc w:val="center"/>
        </w:trPr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Ne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 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20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 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10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 </w:t>
            </w:r>
          </w:p>
        </w:tc>
      </w:tr>
      <w:tr w:rsidR="00161091">
        <w:trPr>
          <w:jc w:val="center"/>
        </w:trPr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Mo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 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 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 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54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42</w:t>
            </w:r>
          </w:p>
        </w:tc>
      </w:tr>
      <w:tr w:rsidR="00161091">
        <w:trPr>
          <w:jc w:val="center"/>
        </w:trPr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Bi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 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209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 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126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 </w:t>
            </w:r>
          </w:p>
        </w:tc>
      </w:tr>
      <w:tr w:rsidR="00161091">
        <w:trPr>
          <w:jc w:val="center"/>
        </w:trPr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Cs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55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133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 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 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 </w:t>
            </w:r>
          </w:p>
        </w:tc>
      </w:tr>
      <w:tr w:rsidR="00161091">
        <w:trPr>
          <w:jc w:val="center"/>
        </w:trPr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P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 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 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 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16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15</w:t>
            </w:r>
          </w:p>
        </w:tc>
      </w:tr>
      <w:tr w:rsidR="00161091">
        <w:trPr>
          <w:jc w:val="center"/>
        </w:trPr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Co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 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 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17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59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 </w:t>
            </w:r>
          </w:p>
        </w:tc>
      </w:tr>
      <w:tr w:rsidR="00161091">
        <w:trPr>
          <w:jc w:val="center"/>
        </w:trPr>
        <w:tc>
          <w:tcPr>
            <w:tcW w:w="14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Mg</w:t>
            </w:r>
          </w:p>
        </w:tc>
        <w:tc>
          <w:tcPr>
            <w:tcW w:w="4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 </w:t>
            </w:r>
          </w:p>
        </w:tc>
        <w:tc>
          <w:tcPr>
            <w:tcW w:w="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24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12</w:t>
            </w:r>
          </w:p>
        </w:tc>
        <w:tc>
          <w:tcPr>
            <w:tcW w:w="16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 </w:t>
            </w:r>
          </w:p>
        </w:tc>
        <w:tc>
          <w:tcPr>
            <w:tcW w:w="16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61091" w:rsidRDefault="00892F57">
            <w:pPr>
              <w:pStyle w:val="normal0"/>
              <w:spacing w:after="0" w:line="360" w:lineRule="auto"/>
              <w:jc w:val="center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 </w:t>
            </w:r>
          </w:p>
        </w:tc>
      </w:tr>
    </w:tbl>
    <w:p w:rsidR="00161091" w:rsidRDefault="00892F57">
      <w:pPr>
        <w:pStyle w:val="normal0"/>
        <w:spacing w:after="0" w:line="360" w:lineRule="auto"/>
        <w:ind w:left="30"/>
        <w:rPr>
          <w:rFonts w:ascii="Comic Sans MS" w:eastAsia="Comic Sans MS" w:hAnsi="Comic Sans MS" w:cs="Comic Sans MS"/>
          <w:b/>
          <w:color w:val="000033"/>
        </w:rPr>
      </w:pPr>
      <w:r>
        <w:rPr>
          <w:rFonts w:ascii="Comic Sans MS" w:eastAsia="Comic Sans MS" w:hAnsi="Comic Sans MS" w:cs="Comic Sans MS"/>
          <w:b/>
          <w:color w:val="000033"/>
        </w:rPr>
        <w:t>7) Responder el siguiente cuestionario:</w:t>
      </w:r>
    </w:p>
    <w:p w:rsidR="00161091" w:rsidRDefault="00892F57">
      <w:pPr>
        <w:pStyle w:val="normal0"/>
        <w:spacing w:after="0" w:line="360" w:lineRule="auto"/>
        <w:ind w:left="30"/>
        <w:rPr>
          <w:rFonts w:ascii="Comic Sans MS" w:eastAsia="Comic Sans MS" w:hAnsi="Comic Sans MS" w:cs="Comic Sans MS"/>
          <w:color w:val="000045"/>
        </w:rPr>
      </w:pPr>
      <w:r>
        <w:rPr>
          <w:rFonts w:ascii="Comic Sans MS" w:eastAsia="Comic Sans MS" w:hAnsi="Comic Sans MS" w:cs="Comic Sans MS"/>
          <w:b/>
          <w:color w:val="000045"/>
        </w:rPr>
        <w:t>a)</w:t>
      </w:r>
      <w:r>
        <w:rPr>
          <w:rFonts w:ascii="Comic Sans MS" w:eastAsia="Comic Sans MS" w:hAnsi="Comic Sans MS" w:cs="Comic Sans MS"/>
          <w:color w:val="000045"/>
        </w:rPr>
        <w:t> ¿Qué relación existe entre un grupo de la clasificación periódica y el número de electrones de la última capa de los átomos de elementos pertenecientes al mismo?</w:t>
      </w:r>
    </w:p>
    <w:p w:rsidR="00161091" w:rsidRDefault="00892F57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color w:val="000045"/>
        </w:rPr>
      </w:pPr>
      <w:r>
        <w:rPr>
          <w:rFonts w:ascii="Comic Sans MS" w:eastAsia="Comic Sans MS" w:hAnsi="Comic Sans MS" w:cs="Comic Sans MS"/>
          <w:b/>
          <w:color w:val="000045"/>
        </w:rPr>
        <w:t>b)</w:t>
      </w:r>
      <w:r>
        <w:rPr>
          <w:rFonts w:ascii="Comic Sans MS" w:eastAsia="Comic Sans MS" w:hAnsi="Comic Sans MS" w:cs="Comic Sans MS"/>
          <w:color w:val="000045"/>
        </w:rPr>
        <w:t> ¿Cuáles son los elementos anfóteros?</w:t>
      </w:r>
    </w:p>
    <w:p w:rsidR="00161091" w:rsidRDefault="00892F57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color w:val="000045"/>
        </w:rPr>
      </w:pPr>
      <w:r>
        <w:rPr>
          <w:rFonts w:ascii="Comic Sans MS" w:eastAsia="Comic Sans MS" w:hAnsi="Comic Sans MS" w:cs="Comic Sans MS"/>
          <w:b/>
          <w:color w:val="000045"/>
        </w:rPr>
        <w:lastRenderedPageBreak/>
        <w:t>8)</w:t>
      </w:r>
      <w:r>
        <w:rPr>
          <w:rFonts w:ascii="Comic Sans MS" w:eastAsia="Comic Sans MS" w:hAnsi="Comic Sans MS" w:cs="Comic Sans MS"/>
          <w:color w:val="000045"/>
        </w:rPr>
        <w:t xml:space="preserve"> Completar</w:t>
      </w:r>
    </w:p>
    <w:p w:rsidR="00161091" w:rsidRDefault="00892F57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color w:val="000045"/>
        </w:rPr>
      </w:pPr>
      <w:r>
        <w:rPr>
          <w:rFonts w:ascii="Comic Sans MS" w:eastAsia="Comic Sans MS" w:hAnsi="Comic Sans MS" w:cs="Comic Sans MS"/>
          <w:color w:val="000045"/>
        </w:rPr>
        <w:t>a) un átomo de fósforo tiene 15 protones y 16 neutrones, indique cuál es su:</w:t>
      </w:r>
    </w:p>
    <w:p w:rsidR="00161091" w:rsidRDefault="00892F57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color w:val="000045"/>
        </w:rPr>
      </w:pPr>
      <w:proofErr w:type="gramStart"/>
      <w:r>
        <w:rPr>
          <w:rFonts w:ascii="Comic Sans MS" w:eastAsia="Comic Sans MS" w:hAnsi="Comic Sans MS" w:cs="Comic Sans MS"/>
          <w:color w:val="000045"/>
        </w:rPr>
        <w:t>número</w:t>
      </w:r>
      <w:proofErr w:type="gramEnd"/>
      <w:r>
        <w:rPr>
          <w:rFonts w:ascii="Comic Sans MS" w:eastAsia="Comic Sans MS" w:hAnsi="Comic Sans MS" w:cs="Comic Sans MS"/>
          <w:color w:val="000045"/>
        </w:rPr>
        <w:t xml:space="preserve"> atómico (Z):                                                 número de masa (A):</w:t>
      </w:r>
    </w:p>
    <w:p w:rsidR="00161091" w:rsidRDefault="00892F57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color w:val="000045"/>
        </w:rPr>
      </w:pPr>
      <w:r>
        <w:rPr>
          <w:rFonts w:ascii="Comic Sans MS" w:eastAsia="Comic Sans MS" w:hAnsi="Comic Sans MS" w:cs="Comic Sans MS"/>
          <w:color w:val="000045"/>
        </w:rPr>
        <w:t>b) un átomo de Cinc tiene Z: 30 y A: 60. Indique su número de:</w:t>
      </w:r>
    </w:p>
    <w:p w:rsidR="00161091" w:rsidRDefault="00892F57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color w:val="000045"/>
        </w:rPr>
      </w:pPr>
      <w:proofErr w:type="gramStart"/>
      <w:r>
        <w:rPr>
          <w:rFonts w:ascii="Comic Sans MS" w:eastAsia="Comic Sans MS" w:hAnsi="Comic Sans MS" w:cs="Comic Sans MS"/>
          <w:color w:val="000045"/>
        </w:rPr>
        <w:t>protones</w:t>
      </w:r>
      <w:proofErr w:type="gramEnd"/>
      <w:r>
        <w:rPr>
          <w:rFonts w:ascii="Comic Sans MS" w:eastAsia="Comic Sans MS" w:hAnsi="Comic Sans MS" w:cs="Comic Sans MS"/>
          <w:color w:val="000045"/>
        </w:rPr>
        <w:t>:                           electrones:                               neutrones:</w:t>
      </w:r>
    </w:p>
    <w:p w:rsidR="00161091" w:rsidRDefault="00892F57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color w:val="000045"/>
        </w:rPr>
      </w:pPr>
      <w:r>
        <w:rPr>
          <w:rFonts w:ascii="Comic Sans MS" w:eastAsia="Comic Sans MS" w:hAnsi="Comic Sans MS" w:cs="Comic Sans MS"/>
          <w:color w:val="000045"/>
        </w:rPr>
        <w:t>c) un átomo tiene Z: 92  y A</w:t>
      </w:r>
      <w:proofErr w:type="gramStart"/>
      <w:r>
        <w:rPr>
          <w:rFonts w:ascii="Comic Sans MS" w:eastAsia="Comic Sans MS" w:hAnsi="Comic Sans MS" w:cs="Comic Sans MS"/>
          <w:color w:val="000045"/>
        </w:rPr>
        <w:t>:238</w:t>
      </w:r>
      <w:proofErr w:type="gramEnd"/>
      <w:r>
        <w:rPr>
          <w:rFonts w:ascii="Comic Sans MS" w:eastAsia="Comic Sans MS" w:hAnsi="Comic Sans MS" w:cs="Comic Sans MS"/>
          <w:color w:val="000045"/>
        </w:rPr>
        <w:t>. Indique:</w:t>
      </w:r>
    </w:p>
    <w:p w:rsidR="00161091" w:rsidRDefault="00892F57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color w:val="000045"/>
        </w:rPr>
      </w:pPr>
      <w:proofErr w:type="gramStart"/>
      <w:r>
        <w:rPr>
          <w:rFonts w:ascii="Comic Sans MS" w:eastAsia="Comic Sans MS" w:hAnsi="Comic Sans MS" w:cs="Comic Sans MS"/>
          <w:color w:val="000045"/>
        </w:rPr>
        <w:t>nombre</w:t>
      </w:r>
      <w:proofErr w:type="gramEnd"/>
      <w:r>
        <w:rPr>
          <w:rFonts w:ascii="Comic Sans MS" w:eastAsia="Comic Sans MS" w:hAnsi="Comic Sans MS" w:cs="Comic Sans MS"/>
          <w:color w:val="000045"/>
        </w:rPr>
        <w:t>:                       protones:                         electrones:                                neutrones:</w:t>
      </w:r>
    </w:p>
    <w:p w:rsidR="00161091" w:rsidRDefault="00892F57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  <w:r>
        <w:rPr>
          <w:rFonts w:ascii="Comic Sans MS" w:eastAsia="Comic Sans MS" w:hAnsi="Comic Sans MS" w:cs="Comic Sans MS"/>
          <w:b/>
          <w:color w:val="000045"/>
          <w:u w:val="single"/>
        </w:rPr>
        <w:t>Actividades N°2:</w:t>
      </w:r>
      <w:r>
        <w:rPr>
          <w:rFonts w:ascii="Comic Sans MS" w:eastAsia="Comic Sans MS" w:hAnsi="Comic Sans MS" w:cs="Comic Sans MS"/>
          <w:b/>
          <w:color w:val="000045"/>
        </w:rPr>
        <w:t xml:space="preserve"> Uniones Químicas</w:t>
      </w:r>
    </w:p>
    <w:p w:rsidR="00161091" w:rsidRDefault="00892F57">
      <w:pPr>
        <w:pStyle w:val="normal0"/>
        <w:tabs>
          <w:tab w:val="left" w:pos="9036"/>
        </w:tabs>
        <w:spacing w:after="0" w:line="360" w:lineRule="auto"/>
        <w:ind w:left="30"/>
      </w:pPr>
      <w:r>
        <w:rPr>
          <w:rFonts w:ascii="Comic Sans MS" w:eastAsia="Comic Sans MS" w:hAnsi="Comic Sans MS" w:cs="Comic Sans MS"/>
          <w:b/>
          <w:color w:val="000045"/>
        </w:rPr>
        <w:t xml:space="preserve">Resolver las consignas teniendo en cuenta el siguiente tutorial </w:t>
      </w:r>
      <w:hyperlink r:id="rId12">
        <w:r>
          <w:rPr>
            <w:color w:val="0000FF"/>
            <w:u w:val="single"/>
          </w:rPr>
          <w:t>https://www.youtube.com/watch?v=xiAT69Xnx50</w:t>
        </w:r>
      </w:hyperlink>
      <w:r>
        <w:t xml:space="preserve">  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962025</wp:posOffset>
            </wp:positionH>
            <wp:positionV relativeFrom="paragraph">
              <wp:posOffset>485140</wp:posOffset>
            </wp:positionV>
            <wp:extent cx="4229100" cy="3171825"/>
            <wp:effectExtent l="0" t="0" r="0" b="0"/>
            <wp:wrapNone/>
            <wp:docPr id="3" name="image3.png" descr="Resultado de imagen para ejemplos de uniones quimic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Resultado de imagen para ejemplos de uniones quimicas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71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61091" w:rsidRDefault="00161091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892F57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color w:val="000045"/>
        </w:rPr>
      </w:pPr>
      <w:r>
        <w:rPr>
          <w:rFonts w:ascii="Comic Sans MS" w:eastAsia="Comic Sans MS" w:hAnsi="Comic Sans MS" w:cs="Comic Sans MS"/>
          <w:b/>
          <w:color w:val="000045"/>
        </w:rPr>
        <w:t>1)</w:t>
      </w:r>
      <w:r>
        <w:rPr>
          <w:rFonts w:ascii="Comic Sans MS" w:eastAsia="Comic Sans MS" w:hAnsi="Comic Sans MS" w:cs="Comic Sans MS"/>
          <w:color w:val="000045"/>
        </w:rPr>
        <w:t xml:space="preserve"> Realizar el diagrama de </w:t>
      </w:r>
      <w:proofErr w:type="spellStart"/>
      <w:r>
        <w:rPr>
          <w:rFonts w:ascii="Comic Sans MS" w:eastAsia="Comic Sans MS" w:hAnsi="Comic Sans MS" w:cs="Comic Sans MS"/>
          <w:color w:val="000045"/>
        </w:rPr>
        <w:t>Bohr</w:t>
      </w:r>
      <w:proofErr w:type="spellEnd"/>
      <w:r>
        <w:rPr>
          <w:rFonts w:ascii="Comic Sans MS" w:eastAsia="Comic Sans MS" w:hAnsi="Comic Sans MS" w:cs="Comic Sans MS"/>
          <w:color w:val="000045"/>
        </w:rPr>
        <w:t xml:space="preserve"> de: Ca, Cl, Cu y Se</w:t>
      </w:r>
    </w:p>
    <w:p w:rsidR="00161091" w:rsidRDefault="00892F57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color w:val="000045"/>
        </w:rPr>
      </w:pPr>
      <w:r>
        <w:rPr>
          <w:rFonts w:ascii="Comic Sans MS" w:eastAsia="Comic Sans MS" w:hAnsi="Comic Sans MS" w:cs="Comic Sans MS"/>
          <w:b/>
          <w:color w:val="000045"/>
        </w:rPr>
        <w:t xml:space="preserve">2) </w:t>
      </w:r>
      <w:r>
        <w:rPr>
          <w:rFonts w:ascii="Comic Sans MS" w:eastAsia="Comic Sans MS" w:hAnsi="Comic Sans MS" w:cs="Comic Sans MS"/>
          <w:color w:val="000045"/>
        </w:rPr>
        <w:t>Completar el cuadro con características de las uniones químicas</w:t>
      </w:r>
    </w:p>
    <w:tbl>
      <w:tblPr>
        <w:tblStyle w:val="a4"/>
        <w:tblW w:w="10426" w:type="dxa"/>
        <w:tblInd w:w="30" w:type="dxa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ayout w:type="fixed"/>
        <w:tblLook w:val="0400"/>
      </w:tblPr>
      <w:tblGrid>
        <w:gridCol w:w="5209"/>
        <w:gridCol w:w="5217"/>
      </w:tblGrid>
      <w:tr w:rsidR="00161091">
        <w:tc>
          <w:tcPr>
            <w:tcW w:w="5209" w:type="dxa"/>
          </w:tcPr>
          <w:p w:rsidR="00161091" w:rsidRDefault="00892F57">
            <w:pPr>
              <w:pStyle w:val="normal0"/>
              <w:tabs>
                <w:tab w:val="left" w:pos="9036"/>
              </w:tabs>
              <w:spacing w:line="360" w:lineRule="auto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 xml:space="preserve">Unión iónica </w:t>
            </w:r>
          </w:p>
        </w:tc>
        <w:tc>
          <w:tcPr>
            <w:tcW w:w="5218" w:type="dxa"/>
          </w:tcPr>
          <w:p w:rsidR="00161091" w:rsidRDefault="00892F57">
            <w:pPr>
              <w:pStyle w:val="normal0"/>
              <w:tabs>
                <w:tab w:val="left" w:pos="9036"/>
              </w:tabs>
              <w:spacing w:line="360" w:lineRule="auto"/>
              <w:rPr>
                <w:rFonts w:ascii="Comic Sans MS" w:eastAsia="Comic Sans MS" w:hAnsi="Comic Sans MS" w:cs="Comic Sans MS"/>
                <w:color w:val="000045"/>
              </w:rPr>
            </w:pPr>
            <w:r>
              <w:rPr>
                <w:rFonts w:ascii="Comic Sans MS" w:eastAsia="Comic Sans MS" w:hAnsi="Comic Sans MS" w:cs="Comic Sans MS"/>
                <w:color w:val="000045"/>
              </w:rPr>
              <w:t>Unión covalente</w:t>
            </w:r>
          </w:p>
        </w:tc>
      </w:tr>
      <w:tr w:rsidR="00161091">
        <w:trPr>
          <w:trHeight w:val="2043"/>
        </w:trPr>
        <w:tc>
          <w:tcPr>
            <w:tcW w:w="5209" w:type="dxa"/>
          </w:tcPr>
          <w:p w:rsidR="00161091" w:rsidRDefault="00161091">
            <w:pPr>
              <w:pStyle w:val="normal0"/>
              <w:tabs>
                <w:tab w:val="left" w:pos="9036"/>
              </w:tabs>
              <w:spacing w:line="360" w:lineRule="auto"/>
              <w:rPr>
                <w:rFonts w:ascii="Comic Sans MS" w:eastAsia="Comic Sans MS" w:hAnsi="Comic Sans MS" w:cs="Comic Sans MS"/>
                <w:color w:val="000045"/>
              </w:rPr>
            </w:pPr>
          </w:p>
        </w:tc>
        <w:tc>
          <w:tcPr>
            <w:tcW w:w="5218" w:type="dxa"/>
          </w:tcPr>
          <w:p w:rsidR="00161091" w:rsidRDefault="00161091">
            <w:pPr>
              <w:pStyle w:val="normal0"/>
              <w:tabs>
                <w:tab w:val="left" w:pos="9036"/>
              </w:tabs>
              <w:spacing w:line="360" w:lineRule="auto"/>
              <w:rPr>
                <w:rFonts w:ascii="Comic Sans MS" w:eastAsia="Comic Sans MS" w:hAnsi="Comic Sans MS" w:cs="Comic Sans MS"/>
                <w:color w:val="000045"/>
              </w:rPr>
            </w:pPr>
          </w:p>
        </w:tc>
      </w:tr>
    </w:tbl>
    <w:p w:rsidR="00161091" w:rsidRDefault="00892F57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color w:val="000045"/>
          <w:vertAlign w:val="subscript"/>
        </w:rPr>
      </w:pPr>
      <w:r>
        <w:rPr>
          <w:rFonts w:ascii="Comic Sans MS" w:eastAsia="Comic Sans MS" w:hAnsi="Comic Sans MS" w:cs="Comic Sans MS"/>
          <w:b/>
          <w:color w:val="000045"/>
        </w:rPr>
        <w:lastRenderedPageBreak/>
        <w:t>3)</w:t>
      </w:r>
      <w:r>
        <w:rPr>
          <w:rFonts w:ascii="Comic Sans MS" w:eastAsia="Comic Sans MS" w:hAnsi="Comic Sans MS" w:cs="Comic Sans MS"/>
          <w:color w:val="000045"/>
        </w:rPr>
        <w:t xml:space="preserve"> Representar las uniones químicas de los siguientes compuestos, indicar de qué tipo de unión se trata</w:t>
      </w:r>
      <w:proofErr w:type="gramStart"/>
      <w:r>
        <w:rPr>
          <w:rFonts w:ascii="Comic Sans MS" w:eastAsia="Comic Sans MS" w:hAnsi="Comic Sans MS" w:cs="Comic Sans MS"/>
          <w:color w:val="000045"/>
        </w:rPr>
        <w:t xml:space="preserve">:  </w:t>
      </w:r>
      <w:proofErr w:type="spellStart"/>
      <w:r>
        <w:rPr>
          <w:rFonts w:ascii="Comic Sans MS" w:eastAsia="Comic Sans MS" w:hAnsi="Comic Sans MS" w:cs="Comic Sans MS"/>
          <w:color w:val="000045"/>
        </w:rPr>
        <w:t>MgO</w:t>
      </w:r>
      <w:proofErr w:type="spellEnd"/>
      <w:proofErr w:type="gramEnd"/>
      <w:r>
        <w:rPr>
          <w:rFonts w:ascii="Comic Sans MS" w:eastAsia="Comic Sans MS" w:hAnsi="Comic Sans MS" w:cs="Comic Sans MS"/>
          <w:color w:val="000045"/>
        </w:rPr>
        <w:t xml:space="preserve">, </w:t>
      </w:r>
      <w:proofErr w:type="spellStart"/>
      <w:r>
        <w:rPr>
          <w:rFonts w:ascii="Comic Sans MS" w:eastAsia="Comic Sans MS" w:hAnsi="Comic Sans MS" w:cs="Comic Sans MS"/>
          <w:color w:val="000045"/>
        </w:rPr>
        <w:t>HCl</w:t>
      </w:r>
      <w:proofErr w:type="spellEnd"/>
      <w:r>
        <w:rPr>
          <w:rFonts w:ascii="Comic Sans MS" w:eastAsia="Comic Sans MS" w:hAnsi="Comic Sans MS" w:cs="Comic Sans MS"/>
          <w:color w:val="000045"/>
        </w:rPr>
        <w:t>, CaCl</w:t>
      </w:r>
      <w:r>
        <w:rPr>
          <w:rFonts w:ascii="Comic Sans MS" w:eastAsia="Comic Sans MS" w:hAnsi="Comic Sans MS" w:cs="Comic Sans MS"/>
          <w:color w:val="000045"/>
          <w:vertAlign w:val="subscript"/>
        </w:rPr>
        <w:t>2</w:t>
      </w:r>
      <w:r>
        <w:rPr>
          <w:rFonts w:ascii="Comic Sans MS" w:eastAsia="Comic Sans MS" w:hAnsi="Comic Sans MS" w:cs="Comic Sans MS"/>
          <w:color w:val="000045"/>
        </w:rPr>
        <w:t>, NH</w:t>
      </w:r>
      <w:r>
        <w:rPr>
          <w:rFonts w:ascii="Comic Sans MS" w:eastAsia="Comic Sans MS" w:hAnsi="Comic Sans MS" w:cs="Comic Sans MS"/>
          <w:color w:val="000045"/>
          <w:vertAlign w:val="subscript"/>
        </w:rPr>
        <w:t>3</w:t>
      </w:r>
      <w:r>
        <w:rPr>
          <w:rFonts w:ascii="Comic Sans MS" w:eastAsia="Comic Sans MS" w:hAnsi="Comic Sans MS" w:cs="Comic Sans MS"/>
          <w:color w:val="000045"/>
        </w:rPr>
        <w:t>, Na</w:t>
      </w:r>
      <w:r>
        <w:rPr>
          <w:rFonts w:ascii="Comic Sans MS" w:eastAsia="Comic Sans MS" w:hAnsi="Comic Sans MS" w:cs="Comic Sans MS"/>
          <w:color w:val="000045"/>
          <w:vertAlign w:val="subscript"/>
        </w:rPr>
        <w:t>2</w:t>
      </w:r>
      <w:r>
        <w:rPr>
          <w:rFonts w:ascii="Comic Sans MS" w:eastAsia="Comic Sans MS" w:hAnsi="Comic Sans MS" w:cs="Comic Sans MS"/>
          <w:color w:val="000045"/>
        </w:rPr>
        <w:t>O, HNO</w:t>
      </w:r>
      <w:r>
        <w:rPr>
          <w:rFonts w:ascii="Comic Sans MS" w:eastAsia="Comic Sans MS" w:hAnsi="Comic Sans MS" w:cs="Comic Sans MS"/>
          <w:color w:val="000045"/>
          <w:vertAlign w:val="subscript"/>
        </w:rPr>
        <w:t>2</w:t>
      </w:r>
    </w:p>
    <w:p w:rsidR="00161091" w:rsidRDefault="00161091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color w:val="000045"/>
        </w:rPr>
      </w:pPr>
    </w:p>
    <w:p w:rsidR="00161091" w:rsidRDefault="00892F57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  <w:r>
        <w:rPr>
          <w:rFonts w:ascii="Comic Sans MS" w:eastAsia="Comic Sans MS" w:hAnsi="Comic Sans MS" w:cs="Comic Sans MS"/>
          <w:b/>
          <w:color w:val="000045"/>
          <w:u w:val="single"/>
        </w:rPr>
        <w:t>Actividades N°3:</w:t>
      </w:r>
      <w:r>
        <w:rPr>
          <w:rFonts w:ascii="Comic Sans MS" w:eastAsia="Comic Sans MS" w:hAnsi="Comic Sans MS" w:cs="Comic Sans MS"/>
          <w:b/>
          <w:color w:val="000045"/>
        </w:rPr>
        <w:t xml:space="preserve"> Modelos atómicos</w:t>
      </w:r>
    </w:p>
    <w:p w:rsidR="00161091" w:rsidRDefault="00892F57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  <w:r>
        <w:rPr>
          <w:rFonts w:ascii="Comic Sans MS" w:eastAsia="Comic Sans MS" w:hAnsi="Comic Sans MS" w:cs="Comic Sans MS"/>
          <w:b/>
          <w:color w:val="000045"/>
        </w:rPr>
        <w:t xml:space="preserve">Lee el siguiente cuadro de los modelos atómicos propuestos por científicos y resuelve las consignas: </w: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-152399</wp:posOffset>
            </wp:positionH>
            <wp:positionV relativeFrom="paragraph">
              <wp:posOffset>506730</wp:posOffset>
            </wp:positionV>
            <wp:extent cx="7038975" cy="5610225"/>
            <wp:effectExtent l="0" t="0" r="0" b="0"/>
            <wp:wrapNone/>
            <wp:docPr id="8" name="image8.png" descr="Resultado de imagen para modelos atomico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Resultado de imagen para modelos atomicos"/>
                    <pic:cNvPicPr preferRelativeResize="0"/>
                  </pic:nvPicPr>
                  <pic:blipFill>
                    <a:blip r:embed="rId14"/>
                    <a:srcRect l="11912" t="4237" r="12382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561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61091" w:rsidRDefault="00161091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tabs>
          <w:tab w:val="left" w:pos="9036"/>
        </w:tabs>
        <w:spacing w:after="0" w:line="360" w:lineRule="auto"/>
        <w:ind w:left="30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892F57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Indica en las oraciones verdadero o falso según corresponda: </w:t>
      </w:r>
    </w:p>
    <w:tbl>
      <w:tblPr>
        <w:tblStyle w:val="a5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/>
      </w:tblPr>
      <w:tblGrid>
        <w:gridCol w:w="9776"/>
        <w:gridCol w:w="425"/>
        <w:gridCol w:w="567"/>
      </w:tblGrid>
      <w:tr w:rsidR="00161091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16109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V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>F</w:t>
            </w:r>
          </w:p>
        </w:tc>
      </w:tr>
      <w:tr w:rsidR="00161091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Demócrito sostiene que los átomos son partículas que forman la materia y supone que los electrones están incluidos dentro de los átomos como pasas de uva dentro de un budín. 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16109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16109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</w:p>
        </w:tc>
      </w:tr>
      <w:tr w:rsidR="00161091">
        <w:trPr>
          <w:trHeight w:val="370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eastAsia="Comic Sans MS" w:hAnsi="Comic Sans MS" w:cs="Comic Sans MS"/>
                <w:color w:val="000000"/>
              </w:rPr>
              <w:t>Bohr</w:t>
            </w:r>
            <w:proofErr w:type="spellEnd"/>
            <w:r>
              <w:rPr>
                <w:rFonts w:ascii="Comic Sans MS" w:eastAsia="Comic Sans MS" w:hAnsi="Comic Sans MS" w:cs="Comic Sans MS"/>
                <w:color w:val="000000"/>
              </w:rPr>
              <w:t xml:space="preserve"> compara al átomo como “el budín del pan con pasa de uva”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16109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16109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</w:p>
        </w:tc>
      </w:tr>
      <w:tr w:rsidR="00161091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Aristóteles creía que todo estaba formado por 3 materiales esenciales, la tierra, el aire y el agua. Según su idea habría cuatros principios básicos: </w:t>
            </w:r>
            <w:proofErr w:type="gramStart"/>
            <w:r>
              <w:rPr>
                <w:rFonts w:ascii="Comic Sans MS" w:eastAsia="Comic Sans MS" w:hAnsi="Comic Sans MS" w:cs="Comic Sans MS"/>
                <w:color w:val="000000"/>
              </w:rPr>
              <w:t>la tierras</w:t>
            </w:r>
            <w:proofErr w:type="gramEnd"/>
            <w:r>
              <w:rPr>
                <w:rFonts w:ascii="Comic Sans MS" w:eastAsia="Comic Sans MS" w:hAnsi="Comic Sans MS" w:cs="Comic Sans MS"/>
                <w:color w:val="000000"/>
              </w:rPr>
              <w:t>, aire, agua y fuego.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16109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16109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</w:p>
        </w:tc>
      </w:tr>
      <w:tr w:rsidR="00161091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Thompson demostró que un átomo no era indivisible. Por eso realizó un experimento con tubos </w:t>
            </w:r>
            <w:r>
              <w:rPr>
                <w:rFonts w:ascii="Comic Sans MS" w:eastAsia="Comic Sans MS" w:hAnsi="Comic Sans MS" w:cs="Comic Sans MS"/>
                <w:color w:val="000000"/>
              </w:rPr>
              <w:lastRenderedPageBreak/>
              <w:t>de rayos catódicos proponiendo que el átomo era una nube de cargas positivas que tenían electrones distribuidos en su interior.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16109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16109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</w:p>
        </w:tc>
      </w:tr>
      <w:tr w:rsidR="00161091">
        <w:trPr>
          <w:trHeight w:val="453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lastRenderedPageBreak/>
              <w:t>El átomo está formado por las partículas de electrones, neutrones y protones.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16109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16109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</w:p>
        </w:tc>
      </w:tr>
      <w:tr w:rsidR="00161091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  <w:proofErr w:type="spellStart"/>
            <w:r>
              <w:rPr>
                <w:rFonts w:ascii="Comic Sans MS" w:eastAsia="Comic Sans MS" w:hAnsi="Comic Sans MS" w:cs="Comic Sans MS"/>
                <w:color w:val="000000"/>
              </w:rPr>
              <w:t>Rutherford</w:t>
            </w:r>
            <w:proofErr w:type="spellEnd"/>
            <w:r>
              <w:rPr>
                <w:rFonts w:ascii="Comic Sans MS" w:eastAsia="Comic Sans MS" w:hAnsi="Comic Sans MS" w:cs="Comic Sans MS"/>
                <w:color w:val="000000"/>
              </w:rPr>
              <w:t xml:space="preserve"> sostiene que los átomos están formados por núcleos con cargas positivas rodeados por electrones de cargas negativas de modo tal que la carga total es nula.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16109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16109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</w:p>
        </w:tc>
      </w:tr>
      <w:tr w:rsidR="00161091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 El protón tiene carga negativa que se encuentra fuera del núcleo.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16109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16109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</w:p>
        </w:tc>
      </w:tr>
      <w:tr w:rsidR="00161091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 El neutrón es una partícula sin carga eléctrica.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16109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16109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</w:p>
        </w:tc>
      </w:tr>
      <w:tr w:rsidR="00161091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 El electrón son partículas con cargas negativo que se encuentra en el núcleo.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16109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16109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</w:p>
        </w:tc>
      </w:tr>
      <w:tr w:rsidR="00161091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El modelo de </w:t>
            </w:r>
            <w:proofErr w:type="spellStart"/>
            <w:r>
              <w:rPr>
                <w:rFonts w:ascii="Comic Sans MS" w:eastAsia="Comic Sans MS" w:hAnsi="Comic Sans MS" w:cs="Comic Sans MS"/>
                <w:color w:val="000000"/>
              </w:rPr>
              <w:t>Bohr</w:t>
            </w:r>
            <w:proofErr w:type="spellEnd"/>
            <w:r>
              <w:rPr>
                <w:rFonts w:ascii="Comic Sans MS" w:eastAsia="Comic Sans MS" w:hAnsi="Comic Sans MS" w:cs="Comic Sans MS"/>
                <w:color w:val="000000"/>
              </w:rPr>
              <w:t xml:space="preserve"> postula que el átomo está formada por electrones que giran alrededor del núcleo sobre orbitas, llamadas niveles de energía.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16109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16109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</w:p>
        </w:tc>
      </w:tr>
      <w:tr w:rsidR="00161091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Dalton sostiene que el átomo es una esfera rígida indestructible e indivisible.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16109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16109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</w:p>
        </w:tc>
      </w:tr>
      <w:tr w:rsidR="00161091"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color w:val="000000"/>
              </w:rPr>
              <w:t xml:space="preserve">El átomo está formado por dos partes: núcleo donde se encuentran los protones y neutrones, y corteza externa o zona </w:t>
            </w:r>
            <w:proofErr w:type="spellStart"/>
            <w:r>
              <w:rPr>
                <w:rFonts w:ascii="Comic Sans MS" w:eastAsia="Comic Sans MS" w:hAnsi="Comic Sans MS" w:cs="Comic Sans MS"/>
                <w:color w:val="000000"/>
              </w:rPr>
              <w:t>extranuclear</w:t>
            </w:r>
            <w:proofErr w:type="spellEnd"/>
            <w:r>
              <w:rPr>
                <w:rFonts w:ascii="Comic Sans MS" w:eastAsia="Comic Sans MS" w:hAnsi="Comic Sans MS" w:cs="Comic Sans MS"/>
                <w:color w:val="000000"/>
              </w:rPr>
              <w:t xml:space="preserve"> donde están los electrones.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16109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091" w:rsidRDefault="00161091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</w:p>
        </w:tc>
      </w:tr>
    </w:tbl>
    <w:p w:rsidR="00161091" w:rsidRDefault="00892F57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Reconoce los modelos atómicos en las siguientes imágenes, indica quién, cuando lo descubrieron y que postularon: </w:t>
      </w:r>
    </w:p>
    <w:p w:rsidR="00161091" w:rsidRDefault="00892F5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20"/>
        <w:rPr>
          <w:rFonts w:ascii="Comic Sans MS" w:eastAsia="Comic Sans MS" w:hAnsi="Comic Sans MS" w:cs="Comic Sans MS"/>
          <w:color w:val="22222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5059680</wp:posOffset>
            </wp:positionH>
            <wp:positionV relativeFrom="paragraph">
              <wp:posOffset>61595</wp:posOffset>
            </wp:positionV>
            <wp:extent cx="1828800" cy="1438275"/>
            <wp:effectExtent l="0" t="0" r="0" b="0"/>
            <wp:wrapNone/>
            <wp:docPr id="6" name="image6.png" descr="https://conexioncausal.files.wordpress.com/2014/02/bohr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https://conexioncausal.files.wordpress.com/2014/02/bohr3.jpg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38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61091" w:rsidRDefault="00892F5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20"/>
        <w:rPr>
          <w:rFonts w:ascii="Comic Sans MS" w:eastAsia="Comic Sans MS" w:hAnsi="Comic Sans MS" w:cs="Comic Sans MS"/>
          <w:color w:val="2222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1983104</wp:posOffset>
            </wp:positionH>
            <wp:positionV relativeFrom="paragraph">
              <wp:posOffset>34290</wp:posOffset>
            </wp:positionV>
            <wp:extent cx="1002665" cy="971550"/>
            <wp:effectExtent l="0" t="0" r="0" b="0"/>
            <wp:wrapNone/>
            <wp:docPr id="5" name="image5.png" descr="https://encrypted-tbn1.gstatic.com/images?q=tbn:ANd9GcRX9UovzIUAGiGKmSQ_GD3yU7DCt_OMN20Tn984S876VUvgqHvlW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https://encrypted-tbn1.gstatic.com/images?q=tbn:ANd9GcRX9UovzIUAGiGKmSQ_GD3yU7DCt_OMN20Tn984S876VUvgqHvlW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2665" cy="971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34290</wp:posOffset>
            </wp:positionV>
            <wp:extent cx="1209675" cy="971550"/>
            <wp:effectExtent l="0" t="0" r="0" b="0"/>
            <wp:wrapNone/>
            <wp:docPr id="1" name="image1.png" descr="http://s3.amazonaws.com/s3.timetoast.com/public/uploads/photos/4889711/modelos_at%C3%B3micos_portada.jpg?1389554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://s3.amazonaws.com/s3.timetoast.com/public/uploads/photos/4889711/modelos_at%C3%B3micos_portada.jpg?1389554814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971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61091" w:rsidRDefault="00892F57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20"/>
        <w:rPr>
          <w:rFonts w:ascii="Comic Sans MS" w:eastAsia="Comic Sans MS" w:hAnsi="Comic Sans MS" w:cs="Comic Sans MS"/>
          <w:color w:val="222222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430530</wp:posOffset>
            </wp:positionH>
            <wp:positionV relativeFrom="paragraph">
              <wp:posOffset>26035</wp:posOffset>
            </wp:positionV>
            <wp:extent cx="942975" cy="819150"/>
            <wp:effectExtent l="0" t="0" r="0" b="0"/>
            <wp:wrapNone/>
            <wp:docPr id="7" name="image7.png" descr="https://upload.wikimedia.org/wikipedia/commons/thumb/b/b5/Atomo_de_Dalton.jpg/300px-Atomo_de_Dalto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https://upload.wikimedia.org/wikipedia/commons/thumb/b/b5/Atomo_de_Dalton.jpg/300px-Atomo_de_Dalton.jp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61091" w:rsidRDefault="00161091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20"/>
        <w:rPr>
          <w:rFonts w:ascii="Comic Sans MS" w:eastAsia="Comic Sans MS" w:hAnsi="Comic Sans MS" w:cs="Comic Sans MS"/>
          <w:color w:val="222222"/>
        </w:rPr>
      </w:pPr>
    </w:p>
    <w:p w:rsidR="00161091" w:rsidRDefault="00161091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20"/>
        <w:rPr>
          <w:rFonts w:ascii="Comic Sans MS" w:eastAsia="Comic Sans MS" w:hAnsi="Comic Sans MS" w:cs="Comic Sans MS"/>
          <w:color w:val="222222"/>
        </w:rPr>
      </w:pPr>
    </w:p>
    <w:p w:rsidR="00161091" w:rsidRDefault="0016109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720"/>
        <w:rPr>
          <w:rFonts w:ascii="Comic Sans MS" w:eastAsia="Comic Sans MS" w:hAnsi="Comic Sans MS" w:cs="Comic Sans MS"/>
          <w:color w:val="222222"/>
        </w:rPr>
      </w:pPr>
    </w:p>
    <w:p w:rsidR="00161091" w:rsidRDefault="00161091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mic Sans MS" w:eastAsia="Comic Sans MS" w:hAnsi="Comic Sans MS" w:cs="Comic Sans MS"/>
          <w:color w:val="000000"/>
        </w:rPr>
      </w:pPr>
    </w:p>
    <w:p w:rsidR="00161091" w:rsidRDefault="00892F57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Indica las partes y las partículas que presenta un átomo. </w:t>
      </w:r>
    </w:p>
    <w:p w:rsidR="00161091" w:rsidRDefault="00892F57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Comic Sans MS" w:eastAsia="Comic Sans MS" w:hAnsi="Comic Sans MS" w:cs="Comic Sans MS"/>
          <w:color w:val="00000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43181</wp:posOffset>
            </wp:positionV>
            <wp:extent cx="2765525" cy="1562767"/>
            <wp:effectExtent l="0" t="0" r="0" b="0"/>
            <wp:wrapNone/>
            <wp:docPr id="4" name="image4.png" descr="http://www.ifent.org/lecciones/teoriaatomica/ta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http://www.ifent.org/lecciones/teoriaatomica/ta02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5525" cy="15627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61091" w:rsidRDefault="0016109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Comic Sans MS" w:eastAsia="Comic Sans MS" w:hAnsi="Comic Sans MS" w:cs="Comic Sans MS"/>
          <w:color w:val="000000"/>
        </w:rPr>
      </w:pPr>
    </w:p>
    <w:p w:rsidR="00161091" w:rsidRDefault="0016109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Comic Sans MS" w:eastAsia="Comic Sans MS" w:hAnsi="Comic Sans MS" w:cs="Comic Sans MS"/>
          <w:color w:val="000000"/>
        </w:rPr>
      </w:pPr>
    </w:p>
    <w:p w:rsidR="00161091" w:rsidRDefault="0016109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Comic Sans MS" w:eastAsia="Comic Sans MS" w:hAnsi="Comic Sans MS" w:cs="Comic Sans MS"/>
          <w:color w:val="000000"/>
        </w:rPr>
      </w:pPr>
    </w:p>
    <w:p w:rsidR="00161091" w:rsidRDefault="0016109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Comic Sans MS" w:eastAsia="Comic Sans MS" w:hAnsi="Comic Sans MS" w:cs="Comic Sans MS"/>
          <w:color w:val="000000"/>
        </w:rPr>
      </w:pPr>
    </w:p>
    <w:p w:rsidR="00161091" w:rsidRDefault="0016109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Comic Sans MS" w:eastAsia="Comic Sans MS" w:hAnsi="Comic Sans MS" w:cs="Comic Sans MS"/>
          <w:color w:val="000000"/>
        </w:rPr>
      </w:pPr>
    </w:p>
    <w:p w:rsidR="00161091" w:rsidRDefault="0016109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Comic Sans MS" w:eastAsia="Comic Sans MS" w:hAnsi="Comic Sans MS" w:cs="Comic Sans MS"/>
          <w:color w:val="000000"/>
        </w:rPr>
      </w:pPr>
    </w:p>
    <w:p w:rsidR="00161091" w:rsidRDefault="0016109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Comic Sans MS" w:eastAsia="Comic Sans MS" w:hAnsi="Comic Sans MS" w:cs="Comic Sans MS"/>
          <w:color w:val="000000"/>
        </w:rPr>
      </w:pPr>
    </w:p>
    <w:p w:rsidR="00161091" w:rsidRDefault="00892F57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 xml:space="preserve">Une con flecha según corresponda: </w:t>
      </w:r>
    </w:p>
    <w:p w:rsidR="00161091" w:rsidRDefault="00892F57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Protón                                                    Partícula sin carga eléctrica</w:t>
      </w:r>
    </w:p>
    <w:p w:rsidR="00161091" w:rsidRDefault="0016109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Comic Sans MS" w:eastAsia="Comic Sans MS" w:hAnsi="Comic Sans MS" w:cs="Comic Sans MS"/>
          <w:color w:val="000000"/>
        </w:rPr>
      </w:pPr>
    </w:p>
    <w:p w:rsidR="00161091" w:rsidRDefault="00892F57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Neutrón                                                 Partícula con carga positiva</w:t>
      </w:r>
    </w:p>
    <w:p w:rsidR="00161091" w:rsidRDefault="0016109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Comic Sans MS" w:eastAsia="Comic Sans MS" w:hAnsi="Comic Sans MS" w:cs="Comic Sans MS"/>
          <w:color w:val="000000"/>
        </w:rPr>
      </w:pPr>
    </w:p>
    <w:p w:rsidR="00161091" w:rsidRDefault="00892F57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Electrón                                                  Partícula con carga neg</w:t>
      </w:r>
      <w:r>
        <w:rPr>
          <w:rFonts w:ascii="Comic Sans MS" w:eastAsia="Comic Sans MS" w:hAnsi="Comic Sans MS" w:cs="Comic Sans MS"/>
          <w:color w:val="000000"/>
        </w:rPr>
        <w:t xml:space="preserve">ativa </w:t>
      </w:r>
    </w:p>
    <w:p w:rsidR="00161091" w:rsidRDefault="0016109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spacing w:after="0" w:line="240" w:lineRule="auto"/>
        <w:rPr>
          <w:rFonts w:ascii="Comic Sans MS" w:eastAsia="Comic Sans MS" w:hAnsi="Comic Sans MS" w:cs="Comic Sans MS"/>
          <w:color w:val="000000"/>
        </w:rPr>
      </w:pPr>
    </w:p>
    <w:p w:rsidR="00161091" w:rsidRDefault="00892F57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Lee atentamente las siguientes afirmaciones. Cuando las consideres correctas encierra con u circulo la V; en caso contrario, marca de igual modo la F. en este caso justifica tu respuesta.</w:t>
      </w:r>
    </w:p>
    <w:tbl>
      <w:tblPr>
        <w:tblStyle w:val="a6"/>
        <w:tblW w:w="9737" w:type="dxa"/>
        <w:tblInd w:w="720" w:type="dxa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ayout w:type="fixed"/>
        <w:tblLook w:val="0400"/>
      </w:tblPr>
      <w:tblGrid>
        <w:gridCol w:w="8663"/>
        <w:gridCol w:w="553"/>
        <w:gridCol w:w="521"/>
      </w:tblGrid>
      <w:tr w:rsidR="00161091">
        <w:tc>
          <w:tcPr>
            <w:tcW w:w="8663" w:type="dxa"/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Sommerfeld</w:t>
            </w:r>
            <w:proofErr w:type="spellEnd"/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 xml:space="preserve"> sostuvo que los electrones solo describen órbitas</w:t>
            </w: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 xml:space="preserve"> circulares.</w:t>
            </w:r>
          </w:p>
        </w:tc>
        <w:tc>
          <w:tcPr>
            <w:tcW w:w="553" w:type="dxa"/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V</w:t>
            </w:r>
          </w:p>
        </w:tc>
        <w:tc>
          <w:tcPr>
            <w:tcW w:w="521" w:type="dxa"/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F</w:t>
            </w:r>
          </w:p>
        </w:tc>
      </w:tr>
      <w:tr w:rsidR="00161091">
        <w:tc>
          <w:tcPr>
            <w:tcW w:w="8663" w:type="dxa"/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 xml:space="preserve">Según De </w:t>
            </w:r>
            <w:proofErr w:type="spellStart"/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Broglie</w:t>
            </w:r>
            <w:proofErr w:type="spellEnd"/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 xml:space="preserve"> los electrones se pueden comportar como partículas o como ondas.</w:t>
            </w:r>
          </w:p>
        </w:tc>
        <w:tc>
          <w:tcPr>
            <w:tcW w:w="553" w:type="dxa"/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V</w:t>
            </w:r>
          </w:p>
        </w:tc>
        <w:tc>
          <w:tcPr>
            <w:tcW w:w="521" w:type="dxa"/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F</w:t>
            </w:r>
          </w:p>
        </w:tc>
      </w:tr>
      <w:tr w:rsidR="00161091">
        <w:tc>
          <w:tcPr>
            <w:tcW w:w="8663" w:type="dxa"/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 xml:space="preserve">El concepto de orbital es equivalente al concepto de órbita propuesto por </w:t>
            </w:r>
            <w:proofErr w:type="spellStart"/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Bohr</w:t>
            </w:r>
            <w:proofErr w:type="spellEnd"/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.</w:t>
            </w:r>
          </w:p>
        </w:tc>
        <w:tc>
          <w:tcPr>
            <w:tcW w:w="553" w:type="dxa"/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V</w:t>
            </w:r>
          </w:p>
        </w:tc>
        <w:tc>
          <w:tcPr>
            <w:tcW w:w="521" w:type="dxa"/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F</w:t>
            </w:r>
          </w:p>
        </w:tc>
      </w:tr>
      <w:tr w:rsidR="00161091">
        <w:tc>
          <w:tcPr>
            <w:tcW w:w="8663" w:type="dxa"/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lastRenderedPageBreak/>
              <w:t xml:space="preserve">Los electrones giran sobre sí mismo.   </w:t>
            </w:r>
          </w:p>
        </w:tc>
        <w:tc>
          <w:tcPr>
            <w:tcW w:w="553" w:type="dxa"/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V</w:t>
            </w:r>
          </w:p>
        </w:tc>
        <w:tc>
          <w:tcPr>
            <w:tcW w:w="521" w:type="dxa"/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F</w:t>
            </w:r>
          </w:p>
        </w:tc>
      </w:tr>
      <w:tr w:rsidR="00161091">
        <w:tc>
          <w:tcPr>
            <w:tcW w:w="8663" w:type="dxa"/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Los subniveles p solo admiten un solo orbital.</w:t>
            </w:r>
          </w:p>
        </w:tc>
        <w:tc>
          <w:tcPr>
            <w:tcW w:w="553" w:type="dxa"/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V</w:t>
            </w:r>
          </w:p>
        </w:tc>
        <w:tc>
          <w:tcPr>
            <w:tcW w:w="521" w:type="dxa"/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F</w:t>
            </w:r>
          </w:p>
        </w:tc>
      </w:tr>
    </w:tbl>
    <w:p w:rsidR="00161091" w:rsidRDefault="00161091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omic Sans MS" w:eastAsia="Comic Sans MS" w:hAnsi="Comic Sans MS" w:cs="Comic Sans MS"/>
          <w:color w:val="000000"/>
        </w:rPr>
      </w:pPr>
    </w:p>
    <w:p w:rsidR="00161091" w:rsidRDefault="00892F57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Completa el siguiente cuadro según el modelo actual del átomo:</w:t>
      </w:r>
    </w:p>
    <w:tbl>
      <w:tblPr>
        <w:tblStyle w:val="a7"/>
        <w:tblW w:w="9737" w:type="dxa"/>
        <w:tblInd w:w="720" w:type="dxa"/>
        <w:tbl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  <w:insideH w:val="single" w:sz="4" w:space="0" w:color="B8CCE4"/>
          <w:insideV w:val="single" w:sz="4" w:space="0" w:color="B8CCE4"/>
        </w:tblBorders>
        <w:tblLayout w:type="fixed"/>
        <w:tblLook w:val="0400"/>
      </w:tblPr>
      <w:tblGrid>
        <w:gridCol w:w="3203"/>
        <w:gridCol w:w="3257"/>
        <w:gridCol w:w="3277"/>
      </w:tblGrid>
      <w:tr w:rsidR="00161091">
        <w:tc>
          <w:tcPr>
            <w:tcW w:w="3203" w:type="dxa"/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Nivel</w:t>
            </w:r>
          </w:p>
        </w:tc>
        <w:tc>
          <w:tcPr>
            <w:tcW w:w="3257" w:type="dxa"/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Subnivel</w:t>
            </w:r>
          </w:p>
        </w:tc>
        <w:tc>
          <w:tcPr>
            <w:tcW w:w="3277" w:type="dxa"/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Número de electrones</w:t>
            </w:r>
          </w:p>
        </w:tc>
      </w:tr>
      <w:tr w:rsidR="00161091">
        <w:tc>
          <w:tcPr>
            <w:tcW w:w="3203" w:type="dxa"/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1</w:t>
            </w:r>
          </w:p>
        </w:tc>
        <w:tc>
          <w:tcPr>
            <w:tcW w:w="3257" w:type="dxa"/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……………………..</w:t>
            </w:r>
          </w:p>
        </w:tc>
        <w:tc>
          <w:tcPr>
            <w:tcW w:w="3277" w:type="dxa"/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……………………</w:t>
            </w:r>
          </w:p>
        </w:tc>
      </w:tr>
      <w:tr w:rsidR="00161091">
        <w:tc>
          <w:tcPr>
            <w:tcW w:w="3203" w:type="dxa"/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…..………..</w:t>
            </w:r>
          </w:p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……………..</w:t>
            </w:r>
          </w:p>
        </w:tc>
        <w:tc>
          <w:tcPr>
            <w:tcW w:w="3257" w:type="dxa"/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s</w:t>
            </w:r>
          </w:p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………………………</w:t>
            </w:r>
          </w:p>
        </w:tc>
        <w:tc>
          <w:tcPr>
            <w:tcW w:w="3277" w:type="dxa"/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…………………….</w:t>
            </w:r>
          </w:p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6</w:t>
            </w:r>
          </w:p>
        </w:tc>
      </w:tr>
      <w:tr w:rsidR="00161091">
        <w:tc>
          <w:tcPr>
            <w:tcW w:w="3203" w:type="dxa"/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……………..</w:t>
            </w:r>
          </w:p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……………..</w:t>
            </w:r>
          </w:p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57" w:type="dxa"/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s</w:t>
            </w:r>
          </w:p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……………………</w:t>
            </w:r>
          </w:p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……………………</w:t>
            </w:r>
          </w:p>
        </w:tc>
        <w:tc>
          <w:tcPr>
            <w:tcW w:w="3277" w:type="dxa"/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………………………</w:t>
            </w:r>
          </w:p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……………………..</w:t>
            </w:r>
          </w:p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……………………..</w:t>
            </w:r>
          </w:p>
        </w:tc>
      </w:tr>
      <w:tr w:rsidR="00161091">
        <w:tc>
          <w:tcPr>
            <w:tcW w:w="3203" w:type="dxa"/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…………………</w:t>
            </w:r>
          </w:p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……………….</w:t>
            </w:r>
          </w:p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………………..</w:t>
            </w:r>
          </w:p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………………..</w:t>
            </w:r>
          </w:p>
        </w:tc>
        <w:tc>
          <w:tcPr>
            <w:tcW w:w="3257" w:type="dxa"/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…………………..</w:t>
            </w:r>
          </w:p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P</w:t>
            </w:r>
          </w:p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…………………..</w:t>
            </w:r>
          </w:p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…………………..</w:t>
            </w:r>
          </w:p>
        </w:tc>
        <w:tc>
          <w:tcPr>
            <w:tcW w:w="3277" w:type="dxa"/>
          </w:tcPr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……………………….</w:t>
            </w:r>
          </w:p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………………………..</w:t>
            </w:r>
          </w:p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10</w:t>
            </w:r>
          </w:p>
          <w:p w:rsidR="00161091" w:rsidRDefault="00892F5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</w:pPr>
            <w:r>
              <w:rPr>
                <w:rFonts w:ascii="Comic Sans MS" w:eastAsia="Comic Sans MS" w:hAnsi="Comic Sans MS" w:cs="Comic Sans MS"/>
                <w:color w:val="000000"/>
                <w:sz w:val="22"/>
                <w:szCs w:val="22"/>
              </w:rPr>
              <w:t>……………………..</w:t>
            </w:r>
          </w:p>
        </w:tc>
      </w:tr>
    </w:tbl>
    <w:p w:rsidR="00161091" w:rsidRDefault="00161091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omic Sans MS" w:eastAsia="Comic Sans MS" w:hAnsi="Comic Sans MS" w:cs="Comic Sans MS"/>
          <w:color w:val="000000"/>
        </w:rPr>
      </w:pPr>
    </w:p>
    <w:p w:rsidR="00161091" w:rsidRDefault="00892F57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Señala cual es el nombre y el símbolo de los elementos cuya configuración electrónica son:</w:t>
      </w:r>
    </w:p>
    <w:p w:rsidR="00161091" w:rsidRDefault="00892F57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1s</w:t>
      </w:r>
      <w:r>
        <w:rPr>
          <w:rFonts w:ascii="Comic Sans MS" w:eastAsia="Comic Sans MS" w:hAnsi="Comic Sans MS" w:cs="Comic Sans MS"/>
          <w:color w:val="000000"/>
          <w:vertAlign w:val="superscript"/>
        </w:rPr>
        <w:t>2</w:t>
      </w:r>
      <w:r>
        <w:rPr>
          <w:rFonts w:ascii="Comic Sans MS" w:eastAsia="Comic Sans MS" w:hAnsi="Comic Sans MS" w:cs="Comic Sans MS"/>
          <w:color w:val="000000"/>
        </w:rPr>
        <w:t xml:space="preserve"> 2s</w:t>
      </w:r>
      <w:r>
        <w:rPr>
          <w:rFonts w:ascii="Comic Sans MS" w:eastAsia="Comic Sans MS" w:hAnsi="Comic Sans MS" w:cs="Comic Sans MS"/>
          <w:color w:val="000000"/>
          <w:vertAlign w:val="superscript"/>
        </w:rPr>
        <w:t xml:space="preserve">2 </w:t>
      </w:r>
      <w:r>
        <w:rPr>
          <w:rFonts w:ascii="Comic Sans MS" w:eastAsia="Comic Sans MS" w:hAnsi="Comic Sans MS" w:cs="Comic Sans MS"/>
          <w:color w:val="000000"/>
        </w:rPr>
        <w:t>2p</w:t>
      </w:r>
      <w:r>
        <w:rPr>
          <w:rFonts w:ascii="Comic Sans MS" w:eastAsia="Comic Sans MS" w:hAnsi="Comic Sans MS" w:cs="Comic Sans MS"/>
          <w:color w:val="000000"/>
          <w:vertAlign w:val="superscript"/>
        </w:rPr>
        <w:t>2</w:t>
      </w:r>
    </w:p>
    <w:p w:rsidR="00161091" w:rsidRDefault="00892F57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1s</w:t>
      </w:r>
      <w:r>
        <w:rPr>
          <w:rFonts w:ascii="Comic Sans MS" w:eastAsia="Comic Sans MS" w:hAnsi="Comic Sans MS" w:cs="Comic Sans MS"/>
          <w:color w:val="000000"/>
          <w:vertAlign w:val="superscript"/>
        </w:rPr>
        <w:t>2</w:t>
      </w:r>
      <w:r>
        <w:rPr>
          <w:rFonts w:ascii="Comic Sans MS" w:eastAsia="Comic Sans MS" w:hAnsi="Comic Sans MS" w:cs="Comic Sans MS"/>
          <w:color w:val="000000"/>
        </w:rPr>
        <w:t xml:space="preserve"> 2s</w:t>
      </w:r>
      <w:r>
        <w:rPr>
          <w:rFonts w:ascii="Comic Sans MS" w:eastAsia="Comic Sans MS" w:hAnsi="Comic Sans MS" w:cs="Comic Sans MS"/>
          <w:color w:val="000000"/>
          <w:vertAlign w:val="superscript"/>
        </w:rPr>
        <w:t xml:space="preserve">2 </w:t>
      </w:r>
      <w:r>
        <w:rPr>
          <w:rFonts w:ascii="Comic Sans MS" w:eastAsia="Comic Sans MS" w:hAnsi="Comic Sans MS" w:cs="Comic Sans MS"/>
          <w:color w:val="000000"/>
        </w:rPr>
        <w:t>2p</w:t>
      </w:r>
      <w:r>
        <w:rPr>
          <w:rFonts w:ascii="Comic Sans MS" w:eastAsia="Comic Sans MS" w:hAnsi="Comic Sans MS" w:cs="Comic Sans MS"/>
          <w:color w:val="000000"/>
          <w:vertAlign w:val="superscript"/>
        </w:rPr>
        <w:t xml:space="preserve">6  </w:t>
      </w:r>
      <w:r>
        <w:rPr>
          <w:rFonts w:ascii="Comic Sans MS" w:eastAsia="Comic Sans MS" w:hAnsi="Comic Sans MS" w:cs="Comic Sans MS"/>
          <w:color w:val="000000"/>
        </w:rPr>
        <w:t>3s</w:t>
      </w:r>
      <w:r>
        <w:rPr>
          <w:rFonts w:ascii="Comic Sans MS" w:eastAsia="Comic Sans MS" w:hAnsi="Comic Sans MS" w:cs="Comic Sans MS"/>
          <w:color w:val="000000"/>
          <w:vertAlign w:val="superscript"/>
        </w:rPr>
        <w:t>2</w:t>
      </w:r>
    </w:p>
    <w:p w:rsidR="00161091" w:rsidRDefault="00892F57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1s</w:t>
      </w:r>
      <w:r>
        <w:rPr>
          <w:rFonts w:ascii="Comic Sans MS" w:eastAsia="Comic Sans MS" w:hAnsi="Comic Sans MS" w:cs="Comic Sans MS"/>
          <w:color w:val="000000"/>
          <w:vertAlign w:val="superscript"/>
        </w:rPr>
        <w:t>2</w:t>
      </w:r>
      <w:r>
        <w:rPr>
          <w:rFonts w:ascii="Comic Sans MS" w:eastAsia="Comic Sans MS" w:hAnsi="Comic Sans MS" w:cs="Comic Sans MS"/>
          <w:color w:val="000000"/>
        </w:rPr>
        <w:t xml:space="preserve"> 2s</w:t>
      </w:r>
      <w:r>
        <w:rPr>
          <w:rFonts w:ascii="Comic Sans MS" w:eastAsia="Comic Sans MS" w:hAnsi="Comic Sans MS" w:cs="Comic Sans MS"/>
          <w:color w:val="000000"/>
          <w:vertAlign w:val="superscript"/>
        </w:rPr>
        <w:t xml:space="preserve">2 </w:t>
      </w:r>
      <w:r>
        <w:rPr>
          <w:rFonts w:ascii="Comic Sans MS" w:eastAsia="Comic Sans MS" w:hAnsi="Comic Sans MS" w:cs="Comic Sans MS"/>
          <w:color w:val="000000"/>
        </w:rPr>
        <w:t>2p</w:t>
      </w:r>
      <w:r>
        <w:rPr>
          <w:rFonts w:ascii="Comic Sans MS" w:eastAsia="Comic Sans MS" w:hAnsi="Comic Sans MS" w:cs="Comic Sans MS"/>
          <w:color w:val="000000"/>
          <w:vertAlign w:val="superscript"/>
        </w:rPr>
        <w:t xml:space="preserve">6  </w:t>
      </w:r>
      <w:r>
        <w:rPr>
          <w:rFonts w:ascii="Comic Sans MS" w:eastAsia="Comic Sans MS" w:hAnsi="Comic Sans MS" w:cs="Comic Sans MS"/>
          <w:color w:val="000000"/>
        </w:rPr>
        <w:t>3s</w:t>
      </w:r>
      <w:r>
        <w:rPr>
          <w:rFonts w:ascii="Comic Sans MS" w:eastAsia="Comic Sans MS" w:hAnsi="Comic Sans MS" w:cs="Comic Sans MS"/>
          <w:color w:val="000000"/>
          <w:vertAlign w:val="superscript"/>
        </w:rPr>
        <w:t xml:space="preserve">2  </w:t>
      </w:r>
      <w:r>
        <w:rPr>
          <w:rFonts w:ascii="Comic Sans MS" w:eastAsia="Comic Sans MS" w:hAnsi="Comic Sans MS" w:cs="Comic Sans MS"/>
          <w:color w:val="000000"/>
        </w:rPr>
        <w:t>3p</w:t>
      </w:r>
      <w:r>
        <w:rPr>
          <w:rFonts w:ascii="Comic Sans MS" w:eastAsia="Comic Sans MS" w:hAnsi="Comic Sans MS" w:cs="Comic Sans MS"/>
          <w:color w:val="000000"/>
          <w:vertAlign w:val="superscript"/>
        </w:rPr>
        <w:t>6</w:t>
      </w:r>
    </w:p>
    <w:p w:rsidR="00161091" w:rsidRDefault="00892F57">
      <w:pPr>
        <w:pStyle w:val="normal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1s</w:t>
      </w:r>
      <w:r>
        <w:rPr>
          <w:rFonts w:ascii="Comic Sans MS" w:eastAsia="Comic Sans MS" w:hAnsi="Comic Sans MS" w:cs="Comic Sans MS"/>
          <w:color w:val="000000"/>
          <w:vertAlign w:val="superscript"/>
        </w:rPr>
        <w:t>2</w:t>
      </w:r>
      <w:r>
        <w:rPr>
          <w:rFonts w:ascii="Comic Sans MS" w:eastAsia="Comic Sans MS" w:hAnsi="Comic Sans MS" w:cs="Comic Sans MS"/>
          <w:color w:val="000000"/>
        </w:rPr>
        <w:t xml:space="preserve"> 2s</w:t>
      </w:r>
      <w:r>
        <w:rPr>
          <w:rFonts w:ascii="Comic Sans MS" w:eastAsia="Comic Sans MS" w:hAnsi="Comic Sans MS" w:cs="Comic Sans MS"/>
          <w:color w:val="000000"/>
          <w:vertAlign w:val="superscript"/>
        </w:rPr>
        <w:t xml:space="preserve">2 </w:t>
      </w:r>
      <w:r>
        <w:rPr>
          <w:rFonts w:ascii="Comic Sans MS" w:eastAsia="Comic Sans MS" w:hAnsi="Comic Sans MS" w:cs="Comic Sans MS"/>
          <w:color w:val="000000"/>
        </w:rPr>
        <w:t>2p</w:t>
      </w:r>
      <w:r>
        <w:rPr>
          <w:rFonts w:ascii="Comic Sans MS" w:eastAsia="Comic Sans MS" w:hAnsi="Comic Sans MS" w:cs="Comic Sans MS"/>
          <w:color w:val="000000"/>
          <w:vertAlign w:val="superscript"/>
        </w:rPr>
        <w:t xml:space="preserve">6 </w:t>
      </w:r>
      <w:r>
        <w:rPr>
          <w:rFonts w:ascii="Comic Sans MS" w:eastAsia="Comic Sans MS" w:hAnsi="Comic Sans MS" w:cs="Comic Sans MS"/>
          <w:color w:val="000000"/>
        </w:rPr>
        <w:t>3s</w:t>
      </w:r>
      <w:r>
        <w:rPr>
          <w:rFonts w:ascii="Comic Sans MS" w:eastAsia="Comic Sans MS" w:hAnsi="Comic Sans MS" w:cs="Comic Sans MS"/>
          <w:color w:val="000000"/>
          <w:vertAlign w:val="superscript"/>
        </w:rPr>
        <w:t xml:space="preserve">2  </w:t>
      </w:r>
      <w:r>
        <w:rPr>
          <w:rFonts w:ascii="Comic Sans MS" w:eastAsia="Comic Sans MS" w:hAnsi="Comic Sans MS" w:cs="Comic Sans MS"/>
          <w:color w:val="000000"/>
        </w:rPr>
        <w:t>3p</w:t>
      </w:r>
      <w:r>
        <w:rPr>
          <w:rFonts w:ascii="Comic Sans MS" w:eastAsia="Comic Sans MS" w:hAnsi="Comic Sans MS" w:cs="Comic Sans MS"/>
          <w:color w:val="000000"/>
          <w:vertAlign w:val="superscript"/>
        </w:rPr>
        <w:t xml:space="preserve">6  </w:t>
      </w:r>
      <w:r>
        <w:rPr>
          <w:rFonts w:ascii="Comic Sans MS" w:eastAsia="Comic Sans MS" w:hAnsi="Comic Sans MS" w:cs="Comic Sans MS"/>
          <w:color w:val="000000"/>
        </w:rPr>
        <w:t>4s</w:t>
      </w:r>
      <w:r>
        <w:rPr>
          <w:rFonts w:ascii="Comic Sans MS" w:eastAsia="Comic Sans MS" w:hAnsi="Comic Sans MS" w:cs="Comic Sans MS"/>
          <w:color w:val="000000"/>
          <w:vertAlign w:val="superscript"/>
        </w:rPr>
        <w:t xml:space="preserve">2  </w:t>
      </w:r>
      <w:r>
        <w:rPr>
          <w:rFonts w:ascii="Comic Sans MS" w:eastAsia="Comic Sans MS" w:hAnsi="Comic Sans MS" w:cs="Comic Sans MS"/>
          <w:color w:val="000000"/>
        </w:rPr>
        <w:t>3d</w:t>
      </w:r>
      <w:r>
        <w:rPr>
          <w:rFonts w:ascii="Comic Sans MS" w:eastAsia="Comic Sans MS" w:hAnsi="Comic Sans MS" w:cs="Comic Sans MS"/>
          <w:color w:val="000000"/>
          <w:vertAlign w:val="superscript"/>
        </w:rPr>
        <w:t>1</w:t>
      </w:r>
    </w:p>
    <w:p w:rsidR="00161091" w:rsidRDefault="00161091">
      <w:pPr>
        <w:pStyle w:val="normal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omic Sans MS" w:eastAsia="Comic Sans MS" w:hAnsi="Comic Sans MS" w:cs="Comic Sans MS"/>
          <w:color w:val="000000"/>
        </w:rPr>
      </w:pPr>
    </w:p>
    <w:p w:rsidR="00161091" w:rsidRDefault="00892F57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Escribe la configuración electrónica de los siguientes elementos:</w:t>
      </w:r>
    </w:p>
    <w:p w:rsidR="00161091" w:rsidRDefault="00892F57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omic Sans MS" w:eastAsia="Comic Sans MS" w:hAnsi="Comic Sans MS" w:cs="Comic Sans MS"/>
          <w:color w:val="000000"/>
        </w:rPr>
      </w:pPr>
      <w:proofErr w:type="spellStart"/>
      <w:r>
        <w:rPr>
          <w:rFonts w:ascii="Comic Sans MS" w:eastAsia="Comic Sans MS" w:hAnsi="Comic Sans MS" w:cs="Comic Sans MS"/>
          <w:color w:val="000000"/>
        </w:rPr>
        <w:t>Na</w:t>
      </w:r>
      <w:proofErr w:type="spellEnd"/>
      <w:r>
        <w:rPr>
          <w:rFonts w:ascii="Comic Sans MS" w:eastAsia="Comic Sans MS" w:hAnsi="Comic Sans MS" w:cs="Comic Sans MS"/>
          <w:color w:val="000000"/>
        </w:rPr>
        <w:t xml:space="preserve">          b.     Cl      c.    O      d.     C       e.     N </w:t>
      </w:r>
    </w:p>
    <w:p w:rsidR="00161091" w:rsidRDefault="0016109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036"/>
        </w:tabs>
        <w:spacing w:after="0" w:line="360" w:lineRule="auto"/>
        <w:ind w:hanging="720"/>
        <w:rPr>
          <w:rFonts w:ascii="Comic Sans MS" w:eastAsia="Comic Sans MS" w:hAnsi="Comic Sans MS" w:cs="Comic Sans MS"/>
          <w:b/>
          <w:color w:val="000045"/>
        </w:rPr>
      </w:pPr>
    </w:p>
    <w:p w:rsidR="00161091" w:rsidRDefault="00161091">
      <w:pPr>
        <w:pStyle w:val="normal0"/>
        <w:tabs>
          <w:tab w:val="left" w:pos="9036"/>
        </w:tabs>
        <w:spacing w:after="0" w:line="360" w:lineRule="auto"/>
        <w:ind w:left="30"/>
        <w:jc w:val="center"/>
        <w:rPr>
          <w:rFonts w:ascii="Comic Sans MS" w:eastAsia="Comic Sans MS" w:hAnsi="Comic Sans MS" w:cs="Comic Sans MS"/>
          <w:b/>
          <w:color w:val="000045"/>
        </w:rPr>
      </w:pPr>
    </w:p>
    <w:sectPr w:rsidR="00161091" w:rsidSect="00161091">
      <w:headerReference w:type="default" r:id="rId20"/>
      <w:pgSz w:w="11907" w:h="16839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1091" w:rsidRDefault="00161091" w:rsidP="00161091">
      <w:pPr>
        <w:spacing w:after="0" w:line="240" w:lineRule="auto"/>
      </w:pPr>
      <w:r>
        <w:separator/>
      </w:r>
    </w:p>
  </w:endnote>
  <w:endnote w:type="continuationSeparator" w:id="0">
    <w:p w:rsidR="00161091" w:rsidRDefault="00161091" w:rsidP="00161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Rounded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1091" w:rsidRDefault="00161091" w:rsidP="00161091">
      <w:pPr>
        <w:spacing w:after="0" w:line="240" w:lineRule="auto"/>
      </w:pPr>
      <w:r>
        <w:separator/>
      </w:r>
    </w:p>
  </w:footnote>
  <w:footnote w:type="continuationSeparator" w:id="0">
    <w:p w:rsidR="00161091" w:rsidRDefault="00161091" w:rsidP="00161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1091" w:rsidRDefault="00892F57">
    <w:pPr>
      <w:pStyle w:val="normal0"/>
      <w:jc w:val="center"/>
    </w:pPr>
    <w:r>
      <w:rPr>
        <w:rFonts w:ascii="Arial Rounded" w:eastAsia="Arial Rounded" w:hAnsi="Arial Rounded" w:cs="Arial Rounded"/>
        <w:b/>
        <w:sz w:val="32"/>
        <w:szCs w:val="32"/>
      </w:rPr>
      <w:t>Col. Sec. Nº 5027 “GRAL. JOSÉ DE SAN MARTÍN”</w:t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5934075</wp:posOffset>
          </wp:positionH>
          <wp:positionV relativeFrom="paragraph">
            <wp:posOffset>-161924</wp:posOffset>
          </wp:positionV>
          <wp:extent cx="952500" cy="909955"/>
          <wp:effectExtent l="0" t="0" r="0" b="0"/>
          <wp:wrapSquare wrapText="bothSides" distT="0" distB="0" distL="114300" distR="114300"/>
          <wp:docPr id="9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 t="9848" b="10137"/>
                  <a:stretch>
                    <a:fillRect/>
                  </a:stretch>
                </pic:blipFill>
                <pic:spPr>
                  <a:xfrm>
                    <a:off x="0" y="0"/>
                    <a:ext cx="952500" cy="909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161091" w:rsidRDefault="00892F5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 xml:space="preserve">Central: </w:t>
    </w:r>
    <w:r>
      <w:rPr>
        <w:color w:val="000000"/>
        <w:sz w:val="18"/>
        <w:szCs w:val="18"/>
      </w:rPr>
      <w:t>Avda. Líbano Nº 850 – Tel.4231848-</w:t>
    </w:r>
    <w:r>
      <w:rPr>
        <w:b/>
        <w:color w:val="000000"/>
        <w:sz w:val="18"/>
        <w:szCs w:val="18"/>
      </w:rPr>
      <w:tab/>
      <w:t xml:space="preserve"> Anexo: </w:t>
    </w:r>
    <w:r>
      <w:rPr>
        <w:color w:val="000000"/>
        <w:sz w:val="18"/>
        <w:szCs w:val="18"/>
      </w:rPr>
      <w:t>Avda. Independencia y Lanceros S/N – Tel.4960618- 4954651</w:t>
    </w:r>
  </w:p>
  <w:p w:rsidR="00161091" w:rsidRDefault="00892F5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709"/>
      <w:jc w:val="center"/>
      <w:rPr>
        <w:b/>
        <w:color w:val="000000"/>
      </w:rPr>
    </w:pPr>
    <w:r>
      <w:rPr>
        <w:b/>
        <w:color w:val="000000"/>
        <w:sz w:val="18"/>
        <w:szCs w:val="18"/>
      </w:rPr>
      <w:t xml:space="preserve">Web: </w:t>
    </w:r>
    <w:hyperlink r:id="rId2">
      <w:r>
        <w:rPr>
          <w:color w:val="0000FF"/>
          <w:sz w:val="18"/>
          <w:szCs w:val="18"/>
          <w:u w:val="single"/>
        </w:rPr>
        <w:t>www.colsanmartin.com.ar</w:t>
      </w:r>
    </w:hyperlink>
    <w:r>
      <w:rPr>
        <w:color w:val="000000"/>
        <w:sz w:val="18"/>
        <w:szCs w:val="18"/>
      </w:rPr>
      <w:t xml:space="preserve">                            </w:t>
    </w:r>
    <w:r>
      <w:rPr>
        <w:b/>
        <w:color w:val="000000"/>
        <w:sz w:val="18"/>
        <w:szCs w:val="18"/>
      </w:rPr>
      <w:t xml:space="preserve">Correo: </w:t>
    </w:r>
    <w:hyperlink r:id="rId3">
      <w:r>
        <w:rPr>
          <w:color w:val="0000FF"/>
          <w:sz w:val="18"/>
          <w:szCs w:val="18"/>
          <w:u w:val="single"/>
        </w:rPr>
        <w:t>colsanmartin5027@gmail.com</w:t>
      </w:r>
    </w:hyperlink>
  </w:p>
  <w:p w:rsidR="00161091" w:rsidRDefault="00161091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26908"/>
    <w:multiLevelType w:val="multilevel"/>
    <w:tmpl w:val="373A2072"/>
    <w:lvl w:ilvl="0">
      <w:start w:val="1"/>
      <w:numFmt w:val="bullet"/>
      <w:lvlText w:val="⮚"/>
      <w:lvlJc w:val="left"/>
      <w:pPr>
        <w:ind w:left="75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FC10514"/>
    <w:multiLevelType w:val="multilevel"/>
    <w:tmpl w:val="2330682A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>
    <w:nsid w:val="23CE4847"/>
    <w:multiLevelType w:val="multilevel"/>
    <w:tmpl w:val="32EA9D46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464D46"/>
    <w:multiLevelType w:val="multilevel"/>
    <w:tmpl w:val="A72831A8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1091"/>
    <w:rsid w:val="00161091"/>
    <w:rsid w:val="00176645"/>
    <w:rsid w:val="00892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16109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16109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16109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16109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16109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16109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0">
    <w:name w:val="normal"/>
    <w:rsid w:val="00161091"/>
  </w:style>
  <w:style w:type="table" w:customStyle="1" w:styleId="TableNormal">
    <w:name w:val="Table Normal"/>
    <w:rsid w:val="0016109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161091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16109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161091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</w:rPr>
      <w:tblPr/>
      <w:tcPr>
        <w:tcBorders>
          <w:bottom w:val="single" w:sz="12" w:space="0" w:color="95B3D7"/>
        </w:tcBorders>
      </w:tcPr>
    </w:tblStylePr>
    <w:tblStylePr w:type="lastRow">
      <w:rPr>
        <w:b/>
      </w:rPr>
      <w:tblPr/>
      <w:tcPr>
        <w:tcBorders>
          <w:top w:val="single" w:sz="4" w:space="0" w:color="95B3D7"/>
        </w:tcBorders>
      </w:tcPr>
    </w:tblStylePr>
    <w:tblStylePr w:type="firstCol">
      <w:rPr>
        <w:b/>
      </w:rPr>
    </w:tblStylePr>
    <w:tblStylePr w:type="lastCol">
      <w:rPr>
        <w:b/>
      </w:rPr>
    </w:tblStylePr>
  </w:style>
  <w:style w:type="table" w:customStyle="1" w:styleId="a0">
    <w:basedOn w:val="TableNormal"/>
    <w:rsid w:val="00161091"/>
    <w:tblPr>
      <w:tblStyleRowBandSize w:val="1"/>
      <w:tblStyleColBandSize w:val="1"/>
      <w:tblCellMar>
        <w:top w:w="24" w:type="dxa"/>
        <w:left w:w="24" w:type="dxa"/>
        <w:bottom w:w="24" w:type="dxa"/>
        <w:right w:w="24" w:type="dxa"/>
      </w:tblCellMar>
    </w:tblPr>
  </w:style>
  <w:style w:type="table" w:customStyle="1" w:styleId="a1">
    <w:basedOn w:val="TableNormal"/>
    <w:rsid w:val="00161091"/>
    <w:tblPr>
      <w:tblStyleRowBandSize w:val="1"/>
      <w:tblStyleColBandSize w:val="1"/>
      <w:tblCellMar>
        <w:top w:w="24" w:type="dxa"/>
        <w:left w:w="24" w:type="dxa"/>
        <w:bottom w:w="24" w:type="dxa"/>
        <w:right w:w="24" w:type="dxa"/>
      </w:tblCellMar>
    </w:tblPr>
  </w:style>
  <w:style w:type="table" w:customStyle="1" w:styleId="a2">
    <w:basedOn w:val="TableNormal"/>
    <w:rsid w:val="00161091"/>
    <w:tblPr>
      <w:tblStyleRowBandSize w:val="1"/>
      <w:tblStyleColBandSize w:val="1"/>
      <w:tblCellMar>
        <w:top w:w="24" w:type="dxa"/>
        <w:left w:w="24" w:type="dxa"/>
        <w:bottom w:w="24" w:type="dxa"/>
        <w:right w:w="24" w:type="dxa"/>
      </w:tblCellMar>
    </w:tblPr>
  </w:style>
  <w:style w:type="table" w:customStyle="1" w:styleId="a3">
    <w:basedOn w:val="TableNormal"/>
    <w:rsid w:val="00161091"/>
    <w:tblPr>
      <w:tblStyleRowBandSize w:val="1"/>
      <w:tblStyleColBandSize w:val="1"/>
      <w:tblCellMar>
        <w:top w:w="24" w:type="dxa"/>
        <w:left w:w="24" w:type="dxa"/>
        <w:bottom w:w="24" w:type="dxa"/>
        <w:right w:w="24" w:type="dxa"/>
      </w:tblCellMar>
    </w:tblPr>
  </w:style>
  <w:style w:type="table" w:customStyle="1" w:styleId="a4">
    <w:basedOn w:val="TableNormal"/>
    <w:rsid w:val="00161091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rsid w:val="00161091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"/>
    <w:rsid w:val="00161091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rsid w:val="00161091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olinabalcarce82@gmail.com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lidiaburgos15@hotmail.com" TargetMode="External"/><Relationship Id="rId12" Type="http://schemas.openxmlformats.org/officeDocument/2006/relationships/hyperlink" Target="https://www.youtube.com/watch?v=xiAT69Xnx50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www.youtube.com/watch?v=PsW0sGF5EBE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mailto:tarifa_oscar@hotmail.com" TargetMode="Externa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lsanmartin5027@gmail.com" TargetMode="External"/><Relationship Id="rId2" Type="http://schemas.openxmlformats.org/officeDocument/2006/relationships/hyperlink" Target="http://www.colsanmartin.com.ar" TargetMode="External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1179</Words>
  <Characters>6490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Guzmán Elva</dc:creator>
  <cp:lastModifiedBy>Guzmán Elva</cp:lastModifiedBy>
  <cp:revision>2</cp:revision>
  <dcterms:created xsi:type="dcterms:W3CDTF">2020-03-31T20:21:00Z</dcterms:created>
  <dcterms:modified xsi:type="dcterms:W3CDTF">2020-03-31T20:21:00Z</dcterms:modified>
</cp:coreProperties>
</file>