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56" w:rsidRPr="001B74A0" w:rsidRDefault="009E2056" w:rsidP="00C3081C">
      <w:pPr>
        <w:pStyle w:val="Ttulo1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0" w:name="_GoBack"/>
      <w:bookmarkEnd w:id="0"/>
      <w:r w:rsidRPr="001B74A0">
        <w:rPr>
          <w:rFonts w:ascii="Times New Roman" w:hAnsi="Times New Roman" w:cs="Times New Roman"/>
          <w:b/>
          <w:bCs/>
          <w:color w:val="auto"/>
          <w:u w:val="single"/>
        </w:rPr>
        <w:t>PROGRAMA</w:t>
      </w:r>
      <w:r w:rsidR="00B44BD5">
        <w:rPr>
          <w:rFonts w:ascii="Times New Roman" w:hAnsi="Times New Roman" w:cs="Times New Roman"/>
          <w:b/>
          <w:bCs/>
          <w:color w:val="auto"/>
          <w:u w:val="single"/>
        </w:rPr>
        <w:t xml:space="preserve"> 2023</w:t>
      </w:r>
    </w:p>
    <w:p w:rsidR="00563A40" w:rsidRDefault="00563A40" w:rsidP="00205CB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3A40" w:rsidRDefault="00021919" w:rsidP="00205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D8A">
        <w:rPr>
          <w:rFonts w:ascii="Times New Roman" w:hAnsi="Times New Roman" w:cs="Times New Roman"/>
          <w:b/>
          <w:sz w:val="28"/>
          <w:szCs w:val="28"/>
          <w:u w:val="single"/>
        </w:rPr>
        <w:t>ESPACIO CURRICULAR</w:t>
      </w:r>
      <w:r w:rsidR="00205CBD" w:rsidRPr="007B1D8A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205CBD" w:rsidRPr="00205CBD">
        <w:rPr>
          <w:rFonts w:ascii="Arial" w:hAnsi="Arial" w:cs="Arial"/>
          <w:sz w:val="24"/>
          <w:szCs w:val="24"/>
        </w:rPr>
        <w:t>Educación</w:t>
      </w:r>
      <w:r w:rsidR="00205CBD" w:rsidRPr="00205CBD">
        <w:rPr>
          <w:rFonts w:ascii="Arial" w:hAnsi="Arial" w:cs="Arial"/>
          <w:b/>
          <w:sz w:val="24"/>
          <w:szCs w:val="24"/>
        </w:rPr>
        <w:t xml:space="preserve"> </w:t>
      </w:r>
      <w:r w:rsidR="00205CBD" w:rsidRPr="00205CBD">
        <w:rPr>
          <w:rFonts w:ascii="Arial" w:hAnsi="Arial" w:cs="Arial"/>
          <w:sz w:val="24"/>
          <w:szCs w:val="24"/>
        </w:rPr>
        <w:t>Física</w:t>
      </w:r>
    </w:p>
    <w:p w:rsidR="00021919" w:rsidRPr="00205CBD" w:rsidRDefault="00563A40" w:rsidP="00205CBD">
      <w:pPr>
        <w:tabs>
          <w:tab w:val="left" w:pos="71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46DB9">
        <w:rPr>
          <w:rFonts w:ascii="Times New Roman" w:hAnsi="Times New Roman" w:cs="Times New Roman"/>
          <w:b/>
          <w:sz w:val="28"/>
          <w:szCs w:val="28"/>
          <w:u w:val="single"/>
        </w:rPr>
        <w:t xml:space="preserve">ORIENTACIÓN: </w:t>
      </w:r>
      <w:r w:rsidR="00205CBD" w:rsidRPr="00205CBD">
        <w:rPr>
          <w:rFonts w:ascii="Arial" w:hAnsi="Arial" w:cs="Arial"/>
          <w:sz w:val="24"/>
          <w:szCs w:val="24"/>
        </w:rPr>
        <w:t xml:space="preserve">Informática y Ciencias sociales </w:t>
      </w:r>
    </w:p>
    <w:p w:rsidR="00205CBD" w:rsidRPr="00205CBD" w:rsidRDefault="007B1D8A" w:rsidP="00205C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D8A">
        <w:rPr>
          <w:rFonts w:ascii="Times New Roman" w:hAnsi="Times New Roman" w:cs="Times New Roman"/>
          <w:b/>
          <w:sz w:val="28"/>
          <w:szCs w:val="28"/>
          <w:u w:val="single"/>
        </w:rPr>
        <w:t>PROFESOR</w:t>
      </w:r>
      <w:r w:rsidR="004A0402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r w:rsidRPr="007B1D8A">
        <w:rPr>
          <w:rFonts w:ascii="Times New Roman" w:hAnsi="Times New Roman" w:cs="Times New Roman"/>
          <w:b/>
          <w:sz w:val="28"/>
          <w:szCs w:val="28"/>
          <w:u w:val="single"/>
        </w:rPr>
        <w:t>A:</w:t>
      </w:r>
      <w:r w:rsidR="00205C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CBD" w:rsidRPr="00205CBD">
        <w:rPr>
          <w:rFonts w:ascii="Arial" w:hAnsi="Arial" w:cs="Arial"/>
          <w:sz w:val="24"/>
          <w:szCs w:val="24"/>
        </w:rPr>
        <w:t>Paola Valdiviezo</w:t>
      </w:r>
      <w:r w:rsidR="00205CBD">
        <w:rPr>
          <w:rFonts w:ascii="Arial" w:hAnsi="Arial" w:cs="Arial"/>
          <w:sz w:val="24"/>
          <w:szCs w:val="24"/>
        </w:rPr>
        <w:t xml:space="preserve"> y </w:t>
      </w:r>
      <w:r w:rsidR="00205CBD" w:rsidRPr="00205CBD">
        <w:rPr>
          <w:rFonts w:ascii="Arial" w:hAnsi="Arial" w:cs="Arial"/>
          <w:sz w:val="24"/>
          <w:szCs w:val="24"/>
        </w:rPr>
        <w:t>Ariel López Buryaile</w:t>
      </w:r>
      <w:r w:rsidR="00205CBD" w:rsidRPr="00205CBD">
        <w:rPr>
          <w:rFonts w:ascii="Arial" w:hAnsi="Arial" w:cs="Arial"/>
          <w:sz w:val="24"/>
          <w:szCs w:val="24"/>
        </w:rPr>
        <w:tab/>
        <w:t xml:space="preserve">  </w:t>
      </w:r>
    </w:p>
    <w:p w:rsidR="00205CBD" w:rsidRDefault="009E2056" w:rsidP="00205C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D8A">
        <w:rPr>
          <w:rFonts w:ascii="Times New Roman" w:hAnsi="Times New Roman" w:cs="Times New Roman"/>
          <w:b/>
          <w:sz w:val="28"/>
          <w:szCs w:val="28"/>
          <w:u w:val="single"/>
        </w:rPr>
        <w:t>CURSO:</w:t>
      </w:r>
      <w:r w:rsidR="00205C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CBD" w:rsidRPr="00205CBD">
        <w:rPr>
          <w:rFonts w:ascii="Arial" w:hAnsi="Arial" w:cs="Arial"/>
          <w:sz w:val="24"/>
          <w:szCs w:val="24"/>
        </w:rPr>
        <w:t xml:space="preserve">1ero </w:t>
      </w:r>
    </w:p>
    <w:p w:rsidR="00205CBD" w:rsidRDefault="00021919" w:rsidP="00205C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D8A">
        <w:rPr>
          <w:rFonts w:ascii="Times New Roman" w:hAnsi="Times New Roman" w:cs="Times New Roman"/>
          <w:b/>
          <w:sz w:val="28"/>
          <w:szCs w:val="28"/>
          <w:u w:val="single"/>
        </w:rPr>
        <w:t>DIVISIÓN:</w:t>
      </w:r>
      <w:r w:rsidR="00205C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CBD" w:rsidRPr="00205CBD">
        <w:rPr>
          <w:rFonts w:ascii="Arial" w:hAnsi="Arial" w:cs="Arial"/>
          <w:sz w:val="24"/>
          <w:szCs w:val="24"/>
        </w:rPr>
        <w:t>1ero 1era y 1era 2da</w:t>
      </w:r>
      <w:r w:rsidR="00205C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05CBD" w:rsidRDefault="00205CBD" w:rsidP="00205C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1919" w:rsidRPr="007B1D8A">
        <w:rPr>
          <w:rFonts w:ascii="Times New Roman" w:hAnsi="Times New Roman" w:cs="Times New Roman"/>
          <w:b/>
          <w:sz w:val="28"/>
          <w:szCs w:val="28"/>
          <w:u w:val="single"/>
        </w:rPr>
        <w:t>NIVEL: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05CBD">
        <w:rPr>
          <w:rFonts w:ascii="Arial" w:hAnsi="Arial" w:cs="Arial"/>
          <w:sz w:val="24"/>
          <w:szCs w:val="24"/>
        </w:rPr>
        <w:t>C.B.C.</w:t>
      </w:r>
    </w:p>
    <w:p w:rsidR="00021919" w:rsidRDefault="00021919" w:rsidP="00205C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D8A">
        <w:rPr>
          <w:rFonts w:ascii="Times New Roman" w:hAnsi="Times New Roman" w:cs="Times New Roman"/>
          <w:b/>
          <w:sz w:val="28"/>
          <w:szCs w:val="28"/>
          <w:u w:val="single"/>
        </w:rPr>
        <w:t>TURNO:</w:t>
      </w:r>
      <w:r w:rsidR="00205CBD" w:rsidRPr="00205CBD">
        <w:rPr>
          <w:rFonts w:ascii="Arial" w:hAnsi="Arial" w:cs="Arial"/>
          <w:sz w:val="24"/>
          <w:szCs w:val="24"/>
        </w:rPr>
        <w:t xml:space="preserve"> Mañana</w:t>
      </w:r>
      <w:r w:rsidR="00205C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B1D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B0C80" w:rsidRPr="007B1D8A" w:rsidRDefault="006B0C80" w:rsidP="00205C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MODALIDAD:</w:t>
      </w:r>
      <w:r w:rsidR="00205C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CBD" w:rsidRPr="00205CBD">
        <w:rPr>
          <w:rFonts w:ascii="Arial" w:hAnsi="Arial" w:cs="Arial"/>
          <w:sz w:val="24"/>
          <w:szCs w:val="24"/>
        </w:rPr>
        <w:t xml:space="preserve">Presencial </w:t>
      </w:r>
    </w:p>
    <w:p w:rsidR="00021919" w:rsidRPr="007B1D8A" w:rsidRDefault="00021919" w:rsidP="00021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A40" w:rsidRDefault="00563A40" w:rsidP="000E3272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3129"/>
        <w:gridCol w:w="5802"/>
      </w:tblGrid>
      <w:tr w:rsidR="006B0C80" w:rsidTr="002606B0">
        <w:tc>
          <w:tcPr>
            <w:tcW w:w="3129" w:type="dxa"/>
            <w:shd w:val="clear" w:color="auto" w:fill="9CC2E5" w:themeFill="accent5" w:themeFillTint="99"/>
          </w:tcPr>
          <w:p w:rsidR="006B0C80" w:rsidRPr="002606B0" w:rsidRDefault="006B0C80" w:rsidP="000E3272">
            <w:pPr>
              <w:pStyle w:val="Prrafodelista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606B0">
              <w:rPr>
                <w:b/>
                <w:sz w:val="28"/>
                <w:szCs w:val="28"/>
              </w:rPr>
              <w:t>EJE TEMATICO</w:t>
            </w:r>
          </w:p>
        </w:tc>
        <w:tc>
          <w:tcPr>
            <w:tcW w:w="5802" w:type="dxa"/>
            <w:shd w:val="clear" w:color="auto" w:fill="9CC2E5" w:themeFill="accent5" w:themeFillTint="99"/>
          </w:tcPr>
          <w:p w:rsidR="006B0C80" w:rsidRPr="002606B0" w:rsidRDefault="006B0C80" w:rsidP="000E3272">
            <w:pPr>
              <w:pStyle w:val="Prrafodelista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606B0">
              <w:rPr>
                <w:b/>
                <w:sz w:val="28"/>
                <w:szCs w:val="28"/>
              </w:rPr>
              <w:t>CONTENIDOS</w:t>
            </w:r>
          </w:p>
        </w:tc>
      </w:tr>
      <w:tr w:rsidR="006B0C80" w:rsidTr="006B0C80">
        <w:trPr>
          <w:trHeight w:val="1024"/>
        </w:trPr>
        <w:tc>
          <w:tcPr>
            <w:tcW w:w="3129" w:type="dxa"/>
          </w:tcPr>
          <w:p w:rsidR="002606B0" w:rsidRDefault="002606B0" w:rsidP="000E3272">
            <w:pPr>
              <w:pStyle w:val="Prrafodelista"/>
              <w:spacing w:line="360" w:lineRule="auto"/>
              <w:ind w:left="0"/>
              <w:rPr>
                <w:b/>
                <w:i/>
                <w:sz w:val="28"/>
                <w:szCs w:val="28"/>
              </w:rPr>
            </w:pPr>
          </w:p>
          <w:p w:rsidR="006B0C80" w:rsidRDefault="006A2293" w:rsidP="000E3272">
            <w:pPr>
              <w:pStyle w:val="Prrafodelista"/>
              <w:spacing w:line="360" w:lineRule="auto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EJE TEMATICO </w:t>
            </w:r>
          </w:p>
          <w:p w:rsidR="006A2293" w:rsidRPr="001909FE" w:rsidRDefault="006A2293" w:rsidP="006A2293">
            <w:pPr>
              <w:pStyle w:val="Prrafodelista"/>
              <w:spacing w:line="360" w:lineRule="auto"/>
              <w:ind w:left="0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909FE">
              <w:rPr>
                <w:rFonts w:ascii="Arial" w:hAnsi="Arial" w:cs="Arial"/>
              </w:rPr>
              <w:t>Las prácticas corporales ludomotrices, expresivas y deportivas vinculadas al reconocimiento y cuidado del cuerpo y la salud (disponibilidad de sí mismo)</w:t>
            </w:r>
          </w:p>
          <w:p w:rsidR="002606B0" w:rsidRDefault="002606B0" w:rsidP="000E3272">
            <w:pPr>
              <w:pStyle w:val="Prrafodelista"/>
              <w:spacing w:line="360" w:lineRule="auto"/>
              <w:ind w:left="0"/>
              <w:rPr>
                <w:b/>
                <w:i/>
                <w:sz w:val="28"/>
                <w:szCs w:val="28"/>
              </w:rPr>
            </w:pPr>
          </w:p>
          <w:p w:rsidR="002606B0" w:rsidRPr="00363AFF" w:rsidRDefault="002606B0" w:rsidP="000E3272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802" w:type="dxa"/>
          </w:tcPr>
          <w:p w:rsidR="00205CBD" w:rsidRDefault="000E3272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272">
              <w:rPr>
                <w:rFonts w:ascii="Arial" w:hAnsi="Arial" w:cs="Arial"/>
                <w:sz w:val="24"/>
                <w:szCs w:val="24"/>
              </w:rPr>
              <w:t xml:space="preserve">Importancia de la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0E3272">
              <w:rPr>
                <w:rFonts w:ascii="Arial" w:hAnsi="Arial" w:cs="Arial"/>
                <w:sz w:val="24"/>
                <w:szCs w:val="24"/>
              </w:rPr>
              <w:t>ducación física. Entrada en calor</w:t>
            </w:r>
            <w:r>
              <w:rPr>
                <w:b/>
                <w:i/>
                <w:sz w:val="28"/>
                <w:szCs w:val="28"/>
              </w:rPr>
              <w:t xml:space="preserve">. </w:t>
            </w:r>
            <w:r w:rsidR="00205CBD" w:rsidRPr="00BA64A7">
              <w:rPr>
                <w:rFonts w:ascii="Arial" w:hAnsi="Arial" w:cs="Arial"/>
                <w:sz w:val="24"/>
                <w:szCs w:val="24"/>
              </w:rPr>
              <w:t xml:space="preserve">Cuerpo humano. Sistema óseo, clasificación de huesos. Ubicación de los huesos más </w:t>
            </w:r>
            <w:r w:rsidR="00363AFF">
              <w:rPr>
                <w:rFonts w:ascii="Arial" w:hAnsi="Arial" w:cs="Arial"/>
                <w:sz w:val="24"/>
                <w:szCs w:val="24"/>
              </w:rPr>
              <w:t>importantes</w:t>
            </w:r>
            <w:r w:rsidR="00205CBD" w:rsidRPr="00BA64A7">
              <w:rPr>
                <w:rFonts w:ascii="Arial" w:hAnsi="Arial" w:cs="Arial"/>
                <w:sz w:val="24"/>
                <w:szCs w:val="24"/>
              </w:rPr>
              <w:t>. El botiquín de primeros auxilios: composición. Lesiones típicas ocasionadas en el deporte: esguinces, calambres, contusiones.</w:t>
            </w:r>
          </w:p>
          <w:p w:rsidR="006B0C80" w:rsidRPr="00363AFF" w:rsidRDefault="00363AFF" w:rsidP="000E327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Cualidades Físicas: características básicas de cada una de ellas, resistencia, flexibilidad, fuerza, velocidad y potencia. Componentes; movilidad articular y elasticidad muscular. La entrada en calor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B485D">
              <w:rPr>
                <w:rFonts w:ascii="Arial" w:hAnsi="Arial" w:cs="Arial"/>
                <w:sz w:val="24"/>
                <w:szCs w:val="24"/>
              </w:rPr>
              <w:t>concepto</w:t>
            </w:r>
            <w:r>
              <w:rPr>
                <w:rFonts w:ascii="Arial" w:hAnsi="Arial" w:cs="Arial"/>
                <w:sz w:val="24"/>
                <w:szCs w:val="24"/>
              </w:rPr>
              <w:t>, o</w:t>
            </w:r>
            <w:r w:rsidRPr="006B485D">
              <w:rPr>
                <w:rFonts w:ascii="Arial" w:hAnsi="Arial" w:cs="Arial"/>
                <w:sz w:val="24"/>
                <w:szCs w:val="24"/>
              </w:rPr>
              <w:t>bjetivos</w:t>
            </w:r>
            <w:r>
              <w:rPr>
                <w:rFonts w:ascii="Arial" w:hAnsi="Arial" w:cs="Arial"/>
                <w:sz w:val="24"/>
                <w:szCs w:val="24"/>
              </w:rPr>
              <w:t>, e</w:t>
            </w:r>
            <w:r w:rsidRPr="006B485D">
              <w:rPr>
                <w:rFonts w:ascii="Arial" w:hAnsi="Arial" w:cs="Arial"/>
                <w:sz w:val="24"/>
                <w:szCs w:val="24"/>
              </w:rPr>
              <w:t>fectos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B485D">
              <w:rPr>
                <w:rFonts w:ascii="Arial" w:hAnsi="Arial" w:cs="Arial"/>
                <w:sz w:val="24"/>
                <w:szCs w:val="24"/>
              </w:rPr>
              <w:t xml:space="preserve"> partes y ejercicios.</w:t>
            </w:r>
          </w:p>
        </w:tc>
      </w:tr>
      <w:tr w:rsidR="006B0C80" w:rsidTr="006B0C80">
        <w:trPr>
          <w:trHeight w:val="1266"/>
        </w:trPr>
        <w:tc>
          <w:tcPr>
            <w:tcW w:w="3129" w:type="dxa"/>
          </w:tcPr>
          <w:p w:rsidR="006B0C80" w:rsidRDefault="006A2293" w:rsidP="00887297">
            <w:pPr>
              <w:pStyle w:val="Prrafodelista"/>
              <w:spacing w:line="276" w:lineRule="auto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EJE TEMATICO </w:t>
            </w:r>
          </w:p>
          <w:p w:rsidR="006A2293" w:rsidRPr="001909FE" w:rsidRDefault="006A2293" w:rsidP="006A2293">
            <w:pPr>
              <w:pStyle w:val="Prrafodelista"/>
              <w:spacing w:line="360" w:lineRule="auto"/>
              <w:ind w:left="0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909FE">
              <w:rPr>
                <w:rFonts w:ascii="Arial" w:hAnsi="Arial" w:cs="Arial"/>
              </w:rPr>
              <w:t xml:space="preserve">Las prácticas corporales ludomotrices, expresivas y deportivas vinculadas al reconocimiento y cuidado </w:t>
            </w:r>
            <w:r w:rsidRPr="001909FE">
              <w:rPr>
                <w:rFonts w:ascii="Arial" w:hAnsi="Arial" w:cs="Arial"/>
              </w:rPr>
              <w:lastRenderedPageBreak/>
              <w:t>del cuerpo y la salud (disponibilidad de sí mismo)</w:t>
            </w:r>
          </w:p>
          <w:p w:rsidR="00363AFF" w:rsidRDefault="00363AFF" w:rsidP="00887297">
            <w:pPr>
              <w:pStyle w:val="Prrafodelista"/>
              <w:spacing w:line="276" w:lineRule="auto"/>
              <w:ind w:left="0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802" w:type="dxa"/>
          </w:tcPr>
          <w:p w:rsidR="006B0C80" w:rsidRDefault="006B0C80" w:rsidP="000E3272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0E3272" w:rsidRPr="000E3272" w:rsidRDefault="000E3272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Aspectos reglamentarios básicos. Habilidades específicas propias de los deportes cerrados, gimnasia, destrezas, carreras atléticas, saltos, lanzamientos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6B0C80" w:rsidTr="006B0C80">
        <w:trPr>
          <w:trHeight w:val="1824"/>
        </w:trPr>
        <w:tc>
          <w:tcPr>
            <w:tcW w:w="3129" w:type="dxa"/>
          </w:tcPr>
          <w:p w:rsidR="002606B0" w:rsidRDefault="002606B0" w:rsidP="000E3272">
            <w:pPr>
              <w:pStyle w:val="Prrafodelista"/>
              <w:spacing w:line="360" w:lineRule="auto"/>
              <w:ind w:left="0"/>
              <w:rPr>
                <w:b/>
                <w:i/>
                <w:sz w:val="28"/>
                <w:szCs w:val="28"/>
              </w:rPr>
            </w:pPr>
          </w:p>
          <w:p w:rsidR="006B0C80" w:rsidRDefault="006A2293" w:rsidP="000E3272">
            <w:pPr>
              <w:pStyle w:val="Prrafodelista"/>
              <w:spacing w:line="360" w:lineRule="auto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EJE TEMATICO</w:t>
            </w:r>
          </w:p>
          <w:p w:rsidR="006A2293" w:rsidRDefault="006A2293" w:rsidP="000E3272">
            <w:pPr>
              <w:pStyle w:val="Prrafodelista"/>
              <w:spacing w:line="360" w:lineRule="auto"/>
              <w:ind w:left="0"/>
              <w:rPr>
                <w:b/>
                <w:i/>
                <w:sz w:val="28"/>
                <w:szCs w:val="28"/>
              </w:rPr>
            </w:pPr>
            <w:r w:rsidRPr="001909FE">
              <w:rPr>
                <w:rFonts w:ascii="Arial" w:hAnsi="Arial" w:cs="Arial"/>
              </w:rPr>
              <w:t>Las practicas corporales ludomotrices expresivas y deportivas vinculadas a la interacción  con otros.</w:t>
            </w:r>
          </w:p>
          <w:p w:rsidR="00363AFF" w:rsidRPr="00363AFF" w:rsidRDefault="00363AFF" w:rsidP="000E3272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02" w:type="dxa"/>
          </w:tcPr>
          <w:p w:rsidR="000E3272" w:rsidRDefault="000E3272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3272" w:rsidRDefault="000E3272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La construcción y la práctica de los juegos, el juego deportivo y el deporte escolar.</w:t>
            </w:r>
          </w:p>
          <w:p w:rsidR="006B0C80" w:rsidRPr="000E3272" w:rsidRDefault="00205CBD" w:rsidP="000E327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 xml:space="preserve">Habilidades específicas </w:t>
            </w:r>
            <w:r>
              <w:rPr>
                <w:rFonts w:ascii="Arial" w:hAnsi="Arial" w:cs="Arial"/>
                <w:sz w:val="24"/>
                <w:szCs w:val="24"/>
              </w:rPr>
              <w:t>propias de los deportes</w:t>
            </w:r>
            <w:r w:rsidRPr="006B485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E3272" w:rsidRPr="006B485D">
              <w:rPr>
                <w:rFonts w:ascii="Arial" w:hAnsi="Arial" w:cs="Arial"/>
                <w:sz w:val="24"/>
                <w:szCs w:val="24"/>
              </w:rPr>
              <w:t>vóley</w:t>
            </w:r>
            <w:r w:rsidRPr="006B485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E3272" w:rsidRPr="006B485D">
              <w:rPr>
                <w:rFonts w:ascii="Arial" w:hAnsi="Arial" w:cs="Arial"/>
                <w:sz w:val="24"/>
                <w:szCs w:val="24"/>
              </w:rPr>
              <w:t>básquet</w:t>
            </w:r>
            <w:r w:rsidRPr="006B485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E3272" w:rsidRPr="006B485D">
              <w:rPr>
                <w:rFonts w:ascii="Arial" w:hAnsi="Arial" w:cs="Arial"/>
                <w:sz w:val="24"/>
                <w:szCs w:val="24"/>
              </w:rPr>
              <w:t>hándbol</w:t>
            </w:r>
            <w:r w:rsidRPr="006B485D">
              <w:rPr>
                <w:rFonts w:ascii="Arial" w:hAnsi="Arial" w:cs="Arial"/>
                <w:sz w:val="24"/>
                <w:szCs w:val="24"/>
              </w:rPr>
              <w:t xml:space="preserve">, fútbol. </w:t>
            </w:r>
          </w:p>
        </w:tc>
      </w:tr>
    </w:tbl>
    <w:p w:rsidR="006365A2" w:rsidRPr="007B1D8A" w:rsidRDefault="006365A2" w:rsidP="000E32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6A3A" w:rsidRPr="006B14D5" w:rsidRDefault="00D36A3A" w:rsidP="000E32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CONTENIDOS DE </w:t>
      </w:r>
      <w:r w:rsidRPr="006B485D">
        <w:rPr>
          <w:rFonts w:ascii="Arial" w:hAnsi="Arial" w:cs="Arial"/>
          <w:b/>
          <w:sz w:val="24"/>
          <w:szCs w:val="24"/>
          <w:u w:val="single"/>
        </w:rPr>
        <w:t>ESI</w:t>
      </w:r>
      <w:r w:rsidRPr="00BA64A7">
        <w:rPr>
          <w:rFonts w:ascii="Arial" w:hAnsi="Arial" w:cs="Arial"/>
          <w:b/>
          <w:sz w:val="24"/>
          <w:szCs w:val="24"/>
          <w:u w:val="single"/>
        </w:rPr>
        <w:t>:</w:t>
      </w:r>
      <w:r w:rsidR="00E029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029A7">
        <w:rPr>
          <w:rFonts w:ascii="Arial" w:hAnsi="Arial" w:cs="Arial"/>
          <w:sz w:val="24"/>
          <w:szCs w:val="24"/>
        </w:rPr>
        <w:t>V</w:t>
      </w:r>
      <w:r w:rsidR="00E029A7" w:rsidRPr="00E029A7">
        <w:rPr>
          <w:rFonts w:ascii="Arial" w:hAnsi="Arial" w:cs="Arial"/>
          <w:sz w:val="24"/>
          <w:szCs w:val="24"/>
        </w:rPr>
        <w:t>iolencia y maltrato,</w:t>
      </w:r>
      <w:r w:rsidR="00E029A7">
        <w:rPr>
          <w:rFonts w:ascii="Arial" w:hAnsi="Arial" w:cs="Arial"/>
          <w:sz w:val="24"/>
          <w:szCs w:val="24"/>
        </w:rPr>
        <w:t xml:space="preserve"> vínculos saludables en parejas </w:t>
      </w:r>
      <w:r w:rsidR="00F53032">
        <w:rPr>
          <w:rFonts w:ascii="Arial" w:hAnsi="Arial" w:cs="Arial"/>
          <w:sz w:val="24"/>
          <w:szCs w:val="24"/>
        </w:rPr>
        <w:t>adolescentes,</w:t>
      </w:r>
      <w:r w:rsidR="00E029A7" w:rsidRPr="00E029A7">
        <w:rPr>
          <w:rFonts w:ascii="Arial" w:hAnsi="Arial" w:cs="Arial"/>
          <w:sz w:val="24"/>
          <w:szCs w:val="24"/>
        </w:rPr>
        <w:t xml:space="preserve"> l</w:t>
      </w:r>
      <w:r w:rsidRPr="00E029A7">
        <w:rPr>
          <w:rFonts w:ascii="Arial" w:hAnsi="Arial" w:cs="Arial"/>
          <w:sz w:val="24"/>
          <w:szCs w:val="24"/>
        </w:rPr>
        <w:t>as</w:t>
      </w:r>
      <w:r w:rsidRPr="00BA64A7">
        <w:rPr>
          <w:rFonts w:ascii="Arial" w:hAnsi="Arial" w:cs="Arial"/>
          <w:sz w:val="24"/>
          <w:szCs w:val="24"/>
        </w:rPr>
        <w:t xml:space="preserve"> diferencias corporales entre mujeres y varones. El cuidado del cuerpo y la salud</w:t>
      </w:r>
      <w:r>
        <w:rPr>
          <w:rFonts w:ascii="Arial" w:hAnsi="Arial" w:cs="Arial"/>
          <w:sz w:val="24"/>
          <w:szCs w:val="24"/>
        </w:rPr>
        <w:t xml:space="preserve">. </w:t>
      </w:r>
      <w:r w:rsidRPr="00BA64A7">
        <w:rPr>
          <w:rFonts w:ascii="Arial" w:eastAsia="Calibri" w:hAnsi="Arial" w:cs="Arial"/>
          <w:sz w:val="24"/>
          <w:szCs w:val="24"/>
        </w:rPr>
        <w:t>Respetar</w:t>
      </w:r>
      <w:r w:rsidRPr="006B14D5">
        <w:rPr>
          <w:rFonts w:ascii="Arial" w:eastAsia="Calibri" w:hAnsi="Arial" w:cs="Arial"/>
          <w:sz w:val="24"/>
          <w:szCs w:val="24"/>
        </w:rPr>
        <w:t xml:space="preserve"> la diversidad, discriminación y diversidad sexual</w:t>
      </w:r>
      <w:r>
        <w:rPr>
          <w:rFonts w:ascii="Arial" w:eastAsia="Calibri" w:hAnsi="Arial" w:cs="Arial"/>
          <w:sz w:val="24"/>
          <w:szCs w:val="24"/>
        </w:rPr>
        <w:t>.</w:t>
      </w:r>
      <w:r w:rsidR="00363AFF" w:rsidRPr="00363AFF">
        <w:rPr>
          <w:rFonts w:ascii="Arial" w:hAnsi="Arial" w:cs="Arial"/>
          <w:sz w:val="24"/>
          <w:szCs w:val="24"/>
        </w:rPr>
        <w:t xml:space="preserve"> </w:t>
      </w:r>
      <w:r w:rsidR="00363AFF">
        <w:rPr>
          <w:rFonts w:ascii="Arial" w:hAnsi="Arial" w:cs="Arial"/>
          <w:sz w:val="24"/>
          <w:szCs w:val="24"/>
        </w:rPr>
        <w:t xml:space="preserve">Prevención sobre temas de : </w:t>
      </w:r>
      <w:r w:rsidR="00363AFF" w:rsidRPr="00BA64A7">
        <w:rPr>
          <w:rFonts w:ascii="Arial" w:hAnsi="Arial" w:cs="Arial"/>
          <w:sz w:val="24"/>
          <w:szCs w:val="24"/>
        </w:rPr>
        <w:t>A</w:t>
      </w:r>
      <w:r w:rsidR="00363AFF">
        <w:rPr>
          <w:rFonts w:ascii="Arial" w:hAnsi="Arial" w:cs="Arial"/>
          <w:sz w:val="24"/>
          <w:szCs w:val="24"/>
        </w:rPr>
        <w:t>dicción</w:t>
      </w:r>
      <w:r w:rsidR="00363AFF" w:rsidRPr="00BA64A7">
        <w:rPr>
          <w:rFonts w:ascii="Arial" w:hAnsi="Arial" w:cs="Arial"/>
          <w:sz w:val="24"/>
          <w:szCs w:val="24"/>
        </w:rPr>
        <w:t>, tratamiento y consecuencias</w:t>
      </w:r>
    </w:p>
    <w:p w:rsidR="00CB2F08" w:rsidRDefault="00D36A3A" w:rsidP="000E3272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36A3A">
        <w:rPr>
          <w:rFonts w:ascii="Arial" w:hAnsi="Arial" w:cs="Arial"/>
          <w:b/>
          <w:sz w:val="24"/>
          <w:szCs w:val="24"/>
          <w:u w:val="single"/>
        </w:rPr>
        <w:t xml:space="preserve">CONTENIDOS BASADOS EN HABILIDADES SOCIOEMOCIONALES 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D36A3A" w:rsidRPr="00D36A3A" w:rsidRDefault="00D36A3A" w:rsidP="000E3272">
      <w:pPr>
        <w:spacing w:line="360" w:lineRule="auto"/>
        <w:rPr>
          <w:rFonts w:ascii="Arial" w:hAnsi="Arial" w:cs="Arial"/>
          <w:sz w:val="24"/>
          <w:szCs w:val="24"/>
        </w:rPr>
      </w:pPr>
      <w:r w:rsidRPr="00D36A3A">
        <w:rPr>
          <w:rFonts w:ascii="Arial" w:hAnsi="Arial" w:cs="Arial"/>
          <w:sz w:val="24"/>
          <w:szCs w:val="24"/>
        </w:rPr>
        <w:t>Autoestima, trabajo en equipo, respeto hacia los demás</w:t>
      </w:r>
      <w:r>
        <w:rPr>
          <w:rFonts w:ascii="Arial" w:hAnsi="Arial" w:cs="Arial"/>
          <w:sz w:val="24"/>
          <w:szCs w:val="24"/>
        </w:rPr>
        <w:t xml:space="preserve">, emociones con relación al deporte. </w:t>
      </w:r>
    </w:p>
    <w:p w:rsidR="00DD4959" w:rsidRDefault="00DD4959" w:rsidP="000E3272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D8A">
        <w:rPr>
          <w:rFonts w:ascii="Times New Roman" w:hAnsi="Times New Roman" w:cs="Times New Roman"/>
          <w:b/>
          <w:sz w:val="28"/>
          <w:szCs w:val="28"/>
          <w:u w:val="single"/>
        </w:rPr>
        <w:t>CRITERIOS DE ACREDITACIÓN:</w:t>
      </w:r>
    </w:p>
    <w:p w:rsidR="00D36A3A" w:rsidRPr="006B485D" w:rsidRDefault="00D36A3A" w:rsidP="000E3272">
      <w:pPr>
        <w:pStyle w:val="p13"/>
        <w:widowControl/>
        <w:tabs>
          <w:tab w:val="clear" w:pos="720"/>
        </w:tabs>
        <w:spacing w:line="360" w:lineRule="auto"/>
        <w:rPr>
          <w:rFonts w:ascii="Arial" w:hAnsi="Arial" w:cs="Arial"/>
          <w:bCs/>
          <w:szCs w:val="24"/>
          <w:lang w:val="es-ES_tradnl"/>
        </w:rPr>
      </w:pPr>
      <w:r w:rsidRPr="006B485D">
        <w:rPr>
          <w:rFonts w:ascii="Arial" w:hAnsi="Arial" w:cs="Arial"/>
          <w:bCs/>
          <w:szCs w:val="24"/>
          <w:lang w:val="es-ES_tradnl"/>
        </w:rPr>
        <w:t>Los alumnos que deban rendir examen regular complementario, previos o libres deben cumplir con lo siguiente:</w:t>
      </w:r>
    </w:p>
    <w:p w:rsidR="00D36A3A" w:rsidRPr="006B485D" w:rsidRDefault="00D36A3A" w:rsidP="000E3272">
      <w:pPr>
        <w:pStyle w:val="p13"/>
        <w:widowControl/>
        <w:tabs>
          <w:tab w:val="clear" w:pos="720"/>
        </w:tabs>
        <w:spacing w:line="360" w:lineRule="auto"/>
        <w:rPr>
          <w:rFonts w:ascii="Arial" w:hAnsi="Arial" w:cs="Arial"/>
          <w:bCs/>
          <w:szCs w:val="24"/>
          <w:lang w:val="es-ES_tradnl"/>
        </w:rPr>
      </w:pPr>
      <w:r w:rsidRPr="006B485D">
        <w:rPr>
          <w:rFonts w:ascii="Arial" w:hAnsi="Arial" w:cs="Arial"/>
          <w:bCs/>
          <w:szCs w:val="24"/>
          <w:lang w:val="es-ES_tradnl"/>
        </w:rPr>
        <w:t>Requerimientos Administrativos:</w:t>
      </w:r>
    </w:p>
    <w:p w:rsidR="00D36A3A" w:rsidRPr="006B485D" w:rsidRDefault="00D36A3A" w:rsidP="000E3272">
      <w:pPr>
        <w:pStyle w:val="p13"/>
        <w:widowControl/>
        <w:tabs>
          <w:tab w:val="clear" w:pos="720"/>
        </w:tabs>
        <w:spacing w:line="360" w:lineRule="auto"/>
        <w:rPr>
          <w:rFonts w:ascii="Arial" w:hAnsi="Arial" w:cs="Arial"/>
          <w:bCs/>
          <w:szCs w:val="24"/>
          <w:lang w:val="es-ES_tradnl"/>
        </w:rPr>
      </w:pPr>
      <w:r w:rsidRPr="006B485D">
        <w:rPr>
          <w:rFonts w:ascii="Arial" w:hAnsi="Arial" w:cs="Arial"/>
          <w:bCs/>
          <w:szCs w:val="24"/>
          <w:lang w:val="es-ES_tradnl"/>
        </w:rPr>
        <w:t>Inscribirse en tiempo y forma para el examen.</w:t>
      </w:r>
    </w:p>
    <w:p w:rsidR="00D36A3A" w:rsidRPr="006B485D" w:rsidRDefault="00D36A3A" w:rsidP="000E3272">
      <w:pPr>
        <w:pStyle w:val="p13"/>
        <w:widowControl/>
        <w:tabs>
          <w:tab w:val="clear" w:pos="720"/>
        </w:tabs>
        <w:spacing w:line="360" w:lineRule="auto"/>
        <w:rPr>
          <w:rFonts w:ascii="Arial" w:hAnsi="Arial" w:cs="Arial"/>
          <w:bCs/>
          <w:szCs w:val="24"/>
          <w:lang w:val="es-ES_tradnl"/>
        </w:rPr>
      </w:pPr>
      <w:r w:rsidRPr="006B485D">
        <w:rPr>
          <w:rFonts w:ascii="Arial" w:hAnsi="Arial" w:cs="Arial"/>
          <w:bCs/>
          <w:szCs w:val="24"/>
          <w:lang w:val="es-ES_tradnl"/>
        </w:rPr>
        <w:t>En el momento del examen presentar D.N.I. y Certificado de Aptitud Física (Apto).</w:t>
      </w:r>
    </w:p>
    <w:p w:rsidR="00D36A3A" w:rsidRPr="006B485D" w:rsidRDefault="00D36A3A" w:rsidP="000E3272">
      <w:pPr>
        <w:pStyle w:val="p13"/>
        <w:widowControl/>
        <w:tabs>
          <w:tab w:val="clear" w:pos="720"/>
        </w:tabs>
        <w:spacing w:line="360" w:lineRule="auto"/>
        <w:rPr>
          <w:rFonts w:ascii="Arial" w:hAnsi="Arial" w:cs="Arial"/>
          <w:bCs/>
          <w:szCs w:val="24"/>
          <w:lang w:val="es-ES_tradnl"/>
        </w:rPr>
      </w:pPr>
      <w:r w:rsidRPr="006B485D">
        <w:rPr>
          <w:rFonts w:ascii="Arial" w:hAnsi="Arial" w:cs="Arial"/>
          <w:bCs/>
          <w:szCs w:val="24"/>
          <w:lang w:val="es-ES_tradnl"/>
        </w:rPr>
        <w:t>En el momento del examen presentar  el Trabajo Escrito, si fue acordado.</w:t>
      </w:r>
    </w:p>
    <w:p w:rsidR="00D36A3A" w:rsidRPr="006B485D" w:rsidRDefault="00D36A3A" w:rsidP="000E3272">
      <w:pPr>
        <w:pStyle w:val="p13"/>
        <w:widowControl/>
        <w:tabs>
          <w:tab w:val="clear" w:pos="720"/>
        </w:tabs>
        <w:spacing w:line="360" w:lineRule="auto"/>
        <w:rPr>
          <w:rFonts w:ascii="Arial" w:hAnsi="Arial" w:cs="Arial"/>
          <w:bCs/>
          <w:szCs w:val="24"/>
          <w:lang w:val="es-ES_tradnl"/>
        </w:rPr>
      </w:pPr>
      <w:r w:rsidRPr="006B485D">
        <w:rPr>
          <w:rFonts w:ascii="Arial" w:hAnsi="Arial" w:cs="Arial"/>
          <w:bCs/>
          <w:szCs w:val="24"/>
          <w:lang w:val="es-ES_tradnl"/>
        </w:rPr>
        <w:t>Asistir al examen con vestimenta de gimnasia y remera por debajo del pantalón, sin aros, cadenas, pulseras, pearsing.</w:t>
      </w:r>
    </w:p>
    <w:p w:rsidR="00D36A3A" w:rsidRPr="006B485D" w:rsidRDefault="00D36A3A" w:rsidP="000E3272">
      <w:pPr>
        <w:pStyle w:val="p13"/>
        <w:widowControl/>
        <w:tabs>
          <w:tab w:val="clear" w:pos="720"/>
        </w:tabs>
        <w:spacing w:line="360" w:lineRule="auto"/>
        <w:rPr>
          <w:rFonts w:ascii="Arial" w:hAnsi="Arial" w:cs="Arial"/>
          <w:bCs/>
          <w:szCs w:val="24"/>
          <w:lang w:val="es-ES_tradnl"/>
        </w:rPr>
      </w:pPr>
    </w:p>
    <w:p w:rsidR="00D36A3A" w:rsidRDefault="00D36A3A" w:rsidP="000E3272">
      <w:pPr>
        <w:pStyle w:val="p13"/>
        <w:widowControl/>
        <w:tabs>
          <w:tab w:val="clear" w:pos="720"/>
        </w:tabs>
        <w:spacing w:line="360" w:lineRule="auto"/>
        <w:rPr>
          <w:rFonts w:ascii="Arial" w:hAnsi="Arial" w:cs="Arial"/>
          <w:bCs/>
          <w:szCs w:val="24"/>
          <w:lang w:val="es-ES_tradnl"/>
        </w:rPr>
      </w:pPr>
    </w:p>
    <w:p w:rsidR="00D36A3A" w:rsidRPr="006B485D" w:rsidRDefault="00D36A3A" w:rsidP="000E3272">
      <w:pPr>
        <w:pStyle w:val="p13"/>
        <w:widowControl/>
        <w:tabs>
          <w:tab w:val="clear" w:pos="720"/>
        </w:tabs>
        <w:spacing w:line="360" w:lineRule="auto"/>
        <w:rPr>
          <w:rFonts w:ascii="Arial" w:hAnsi="Arial" w:cs="Arial"/>
          <w:bCs/>
          <w:szCs w:val="24"/>
          <w:lang w:val="es-ES_tradnl"/>
        </w:rPr>
      </w:pPr>
      <w:r w:rsidRPr="006B485D">
        <w:rPr>
          <w:rFonts w:ascii="Arial" w:hAnsi="Arial" w:cs="Arial"/>
          <w:bCs/>
          <w:szCs w:val="24"/>
          <w:lang w:val="es-ES_tradnl"/>
        </w:rPr>
        <w:lastRenderedPageBreak/>
        <w:t xml:space="preserve">Requerimientos Físicos: </w:t>
      </w:r>
      <w:r w:rsidRPr="006B485D">
        <w:rPr>
          <w:rFonts w:ascii="Arial" w:hAnsi="Arial" w:cs="Arial"/>
          <w:bCs/>
          <w:szCs w:val="24"/>
          <w:lang w:val="es-ES_tradnl"/>
        </w:rPr>
        <w:tab/>
      </w:r>
      <w:r w:rsidRPr="006B485D">
        <w:rPr>
          <w:rFonts w:ascii="Arial" w:hAnsi="Arial" w:cs="Arial"/>
          <w:bCs/>
          <w:szCs w:val="24"/>
          <w:lang w:val="es-ES_tradnl"/>
        </w:rPr>
        <w:tab/>
      </w:r>
      <w:r w:rsidRPr="006B485D">
        <w:rPr>
          <w:rFonts w:ascii="Arial" w:hAnsi="Arial" w:cs="Arial"/>
          <w:bCs/>
          <w:szCs w:val="24"/>
          <w:lang w:val="es-ES_tradnl"/>
        </w:rPr>
        <w:tab/>
      </w:r>
      <w:r w:rsidRPr="006B485D">
        <w:rPr>
          <w:rFonts w:ascii="Arial" w:hAnsi="Arial" w:cs="Arial"/>
          <w:bCs/>
          <w:szCs w:val="24"/>
          <w:lang w:val="es-ES_tradnl"/>
        </w:rPr>
        <w:tab/>
      </w:r>
      <w:r w:rsidRPr="006B485D">
        <w:rPr>
          <w:rFonts w:ascii="Arial" w:hAnsi="Arial" w:cs="Arial"/>
          <w:bCs/>
          <w:szCs w:val="24"/>
          <w:lang w:val="es-ES_tradnl"/>
        </w:rPr>
        <w:tab/>
      </w:r>
      <w:r w:rsidRPr="006B485D">
        <w:rPr>
          <w:rFonts w:ascii="Arial" w:hAnsi="Arial" w:cs="Arial"/>
          <w:bCs/>
          <w:szCs w:val="24"/>
          <w:lang w:val="es-ES_tradnl"/>
        </w:rPr>
        <w:tab/>
      </w:r>
      <w:r w:rsidRPr="006B485D">
        <w:rPr>
          <w:rFonts w:ascii="Arial" w:hAnsi="Arial" w:cs="Arial"/>
          <w:bCs/>
          <w:szCs w:val="24"/>
          <w:lang w:val="es-ES_tradnl"/>
        </w:rPr>
        <w:tab/>
      </w:r>
      <w:r w:rsidRPr="006B485D">
        <w:rPr>
          <w:rFonts w:ascii="Arial" w:hAnsi="Arial" w:cs="Arial"/>
          <w:bCs/>
          <w:szCs w:val="24"/>
          <w:lang w:val="es-ES_tradnl"/>
        </w:rPr>
        <w:tab/>
      </w:r>
    </w:p>
    <w:p w:rsidR="00D36A3A" w:rsidRPr="006B485D" w:rsidRDefault="00D36A3A" w:rsidP="000E3272">
      <w:pPr>
        <w:pStyle w:val="p13"/>
        <w:widowControl/>
        <w:tabs>
          <w:tab w:val="clear" w:pos="720"/>
        </w:tabs>
        <w:spacing w:line="360" w:lineRule="auto"/>
        <w:rPr>
          <w:rFonts w:ascii="Arial" w:hAnsi="Arial" w:cs="Arial"/>
          <w:bCs/>
          <w:szCs w:val="24"/>
          <w:lang w:val="es-ES_tradnl"/>
        </w:rPr>
      </w:pPr>
    </w:p>
    <w:tbl>
      <w:tblPr>
        <w:tblpPr w:leftFromText="141" w:rightFromText="141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1875"/>
      </w:tblGrid>
      <w:tr w:rsidR="00D36A3A" w:rsidRPr="006B485D" w:rsidTr="006B36CB">
        <w:tc>
          <w:tcPr>
            <w:tcW w:w="2338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85D">
              <w:rPr>
                <w:rFonts w:ascii="Arial" w:hAnsi="Arial" w:cs="Arial"/>
                <w:b/>
                <w:bCs/>
                <w:sz w:val="24"/>
                <w:szCs w:val="24"/>
              </w:rPr>
              <w:t>Prueba</w:t>
            </w:r>
          </w:p>
        </w:tc>
        <w:tc>
          <w:tcPr>
            <w:tcW w:w="2552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85D">
              <w:rPr>
                <w:rFonts w:ascii="Arial" w:hAnsi="Arial" w:cs="Arial"/>
                <w:b/>
                <w:bCs/>
                <w:sz w:val="24"/>
                <w:szCs w:val="24"/>
              </w:rPr>
              <w:t>Varones</w:t>
            </w:r>
          </w:p>
        </w:tc>
        <w:tc>
          <w:tcPr>
            <w:tcW w:w="1875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85D">
              <w:rPr>
                <w:rFonts w:ascii="Arial" w:hAnsi="Arial" w:cs="Arial"/>
                <w:b/>
                <w:bCs/>
                <w:sz w:val="24"/>
                <w:szCs w:val="24"/>
              </w:rPr>
              <w:t>Mujeres</w:t>
            </w:r>
          </w:p>
        </w:tc>
      </w:tr>
      <w:tr w:rsidR="00D36A3A" w:rsidRPr="006B485D" w:rsidTr="006B36CB">
        <w:tc>
          <w:tcPr>
            <w:tcW w:w="2338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Resistencia</w:t>
            </w:r>
          </w:p>
        </w:tc>
        <w:tc>
          <w:tcPr>
            <w:tcW w:w="2552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12´ de trote</w:t>
            </w:r>
          </w:p>
        </w:tc>
        <w:tc>
          <w:tcPr>
            <w:tcW w:w="1875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10´ de trote</w:t>
            </w:r>
          </w:p>
        </w:tc>
      </w:tr>
      <w:tr w:rsidR="00D36A3A" w:rsidRPr="006B485D" w:rsidTr="006B36CB">
        <w:tc>
          <w:tcPr>
            <w:tcW w:w="2338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Fza. De brazos 1´</w:t>
            </w:r>
          </w:p>
        </w:tc>
        <w:tc>
          <w:tcPr>
            <w:tcW w:w="2552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B485D">
              <w:rPr>
                <w:rFonts w:ascii="Arial" w:hAnsi="Arial" w:cs="Arial"/>
                <w:sz w:val="24"/>
                <w:szCs w:val="24"/>
                <w:lang w:val="es-ES_tradnl"/>
              </w:rPr>
              <w:t>40</w:t>
            </w:r>
          </w:p>
        </w:tc>
        <w:tc>
          <w:tcPr>
            <w:tcW w:w="1875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B485D">
              <w:rPr>
                <w:rFonts w:ascii="Arial" w:hAnsi="Arial" w:cs="Arial"/>
                <w:sz w:val="24"/>
                <w:szCs w:val="24"/>
                <w:lang w:val="es-ES_tradnl"/>
              </w:rPr>
              <w:t>25</w:t>
            </w:r>
          </w:p>
        </w:tc>
      </w:tr>
      <w:tr w:rsidR="00D36A3A" w:rsidRPr="006B485D" w:rsidTr="006B36CB">
        <w:tc>
          <w:tcPr>
            <w:tcW w:w="2338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Fza. Abdominal 1´</w:t>
            </w:r>
          </w:p>
        </w:tc>
        <w:tc>
          <w:tcPr>
            <w:tcW w:w="2552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B485D">
              <w:rPr>
                <w:rFonts w:ascii="Arial" w:hAnsi="Arial" w:cs="Arial"/>
                <w:sz w:val="24"/>
                <w:szCs w:val="24"/>
                <w:lang w:val="es-ES_tradnl"/>
              </w:rPr>
              <w:t>45</w:t>
            </w:r>
          </w:p>
        </w:tc>
        <w:tc>
          <w:tcPr>
            <w:tcW w:w="1875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B485D">
              <w:rPr>
                <w:rFonts w:ascii="Arial" w:hAnsi="Arial" w:cs="Arial"/>
                <w:sz w:val="24"/>
                <w:szCs w:val="24"/>
                <w:lang w:val="es-ES_tradnl"/>
              </w:rPr>
              <w:t>40</w:t>
            </w:r>
          </w:p>
        </w:tc>
      </w:tr>
      <w:tr w:rsidR="00D36A3A" w:rsidRPr="006B485D" w:rsidTr="006B36CB">
        <w:tc>
          <w:tcPr>
            <w:tcW w:w="2338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Potencia de Piernas</w:t>
            </w:r>
          </w:p>
        </w:tc>
        <w:tc>
          <w:tcPr>
            <w:tcW w:w="2552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B485D">
              <w:rPr>
                <w:rFonts w:ascii="Arial" w:hAnsi="Arial" w:cs="Arial"/>
                <w:sz w:val="24"/>
                <w:szCs w:val="24"/>
                <w:lang w:val="es-ES_tradnl"/>
              </w:rPr>
              <w:t>35</w:t>
            </w:r>
          </w:p>
        </w:tc>
        <w:tc>
          <w:tcPr>
            <w:tcW w:w="1875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B485D">
              <w:rPr>
                <w:rFonts w:ascii="Arial" w:hAnsi="Arial" w:cs="Arial"/>
                <w:sz w:val="24"/>
                <w:szCs w:val="24"/>
                <w:lang w:val="es-ES_tradnl"/>
              </w:rPr>
              <w:t>30</w:t>
            </w:r>
          </w:p>
        </w:tc>
      </w:tr>
      <w:tr w:rsidR="00D36A3A" w:rsidRPr="006B485D" w:rsidTr="006B36CB">
        <w:tc>
          <w:tcPr>
            <w:tcW w:w="2338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Flexibilidad</w:t>
            </w:r>
          </w:p>
        </w:tc>
        <w:tc>
          <w:tcPr>
            <w:tcW w:w="2552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Puños al piso</w:t>
            </w:r>
          </w:p>
        </w:tc>
        <w:tc>
          <w:tcPr>
            <w:tcW w:w="1875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Puños al piso</w:t>
            </w:r>
          </w:p>
        </w:tc>
      </w:tr>
      <w:tr w:rsidR="00D36A3A" w:rsidRPr="006B485D" w:rsidTr="006B36CB">
        <w:tc>
          <w:tcPr>
            <w:tcW w:w="2338" w:type="dxa"/>
            <w:vAlign w:val="center"/>
          </w:tcPr>
          <w:p w:rsidR="00D36A3A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Hándbol- Fútbol –Voley – Basquet</w:t>
            </w:r>
          </w:p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Atletismo </w:t>
            </w:r>
          </w:p>
        </w:tc>
        <w:tc>
          <w:tcPr>
            <w:tcW w:w="2552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Técnica Aceptable</w:t>
            </w:r>
          </w:p>
        </w:tc>
        <w:tc>
          <w:tcPr>
            <w:tcW w:w="1875" w:type="dxa"/>
            <w:vAlign w:val="center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Técnica aceptable</w:t>
            </w:r>
          </w:p>
        </w:tc>
      </w:tr>
    </w:tbl>
    <w:p w:rsidR="00D36A3A" w:rsidRPr="006B485D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6A3A" w:rsidRPr="006B485D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6A3A" w:rsidRPr="006B485D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6A3A" w:rsidRDefault="00D36A3A" w:rsidP="000E327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D36A3A" w:rsidRDefault="00D36A3A" w:rsidP="000E327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D36A3A" w:rsidRDefault="00D36A3A" w:rsidP="000E327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0E3272" w:rsidRDefault="000E3272" w:rsidP="000E327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0E3272" w:rsidRDefault="000E3272" w:rsidP="000E327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D36A3A" w:rsidRPr="006B485D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485D">
        <w:rPr>
          <w:rFonts w:ascii="Arial" w:hAnsi="Arial" w:cs="Arial"/>
          <w:bCs/>
          <w:sz w:val="24"/>
          <w:szCs w:val="24"/>
          <w:lang w:val="es-ES_tradnl"/>
        </w:rPr>
        <w:t>Requerimientos Teórico:</w:t>
      </w:r>
    </w:p>
    <w:tbl>
      <w:tblPr>
        <w:tblpPr w:leftFromText="141" w:rightFromText="141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3622"/>
      </w:tblGrid>
      <w:tr w:rsidR="00D36A3A" w:rsidRPr="006B485D" w:rsidTr="006B36CB">
        <w:tc>
          <w:tcPr>
            <w:tcW w:w="2416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85D">
              <w:rPr>
                <w:rFonts w:ascii="Arial" w:hAnsi="Arial" w:cs="Arial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3622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85D">
              <w:rPr>
                <w:rFonts w:ascii="Arial" w:hAnsi="Arial" w:cs="Arial"/>
                <w:b/>
                <w:bCs/>
                <w:sz w:val="24"/>
                <w:szCs w:val="24"/>
              </w:rPr>
              <w:t>Requerimiento</w:t>
            </w:r>
          </w:p>
        </w:tc>
      </w:tr>
      <w:tr w:rsidR="00D36A3A" w:rsidRPr="006B485D" w:rsidTr="006B36CB">
        <w:tc>
          <w:tcPr>
            <w:tcW w:w="2416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Educación</w:t>
            </w:r>
            <w:r w:rsidRPr="006B485D">
              <w:rPr>
                <w:rFonts w:ascii="Arial" w:hAnsi="Arial" w:cs="Arial"/>
                <w:sz w:val="24"/>
                <w:szCs w:val="24"/>
              </w:rPr>
              <w:t xml:space="preserve"> Física</w:t>
            </w:r>
          </w:p>
        </w:tc>
        <w:tc>
          <w:tcPr>
            <w:tcW w:w="3622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Definición, importancia</w:t>
            </w:r>
          </w:p>
        </w:tc>
      </w:tr>
      <w:tr w:rsidR="00D36A3A" w:rsidRPr="006B485D" w:rsidTr="006B36CB">
        <w:tc>
          <w:tcPr>
            <w:tcW w:w="2416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Partes del cuerpo</w:t>
            </w:r>
          </w:p>
        </w:tc>
        <w:tc>
          <w:tcPr>
            <w:tcW w:w="3622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Clasificación</w:t>
            </w:r>
          </w:p>
        </w:tc>
      </w:tr>
      <w:tr w:rsidR="00D36A3A" w:rsidRPr="006B485D" w:rsidTr="006B36CB">
        <w:tc>
          <w:tcPr>
            <w:tcW w:w="2416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 xml:space="preserve">Sistema </w:t>
            </w:r>
            <w:r>
              <w:rPr>
                <w:rFonts w:ascii="Arial" w:hAnsi="Arial" w:cs="Arial"/>
                <w:sz w:val="24"/>
                <w:szCs w:val="24"/>
              </w:rPr>
              <w:t>óseo</w:t>
            </w:r>
          </w:p>
        </w:tc>
        <w:tc>
          <w:tcPr>
            <w:tcW w:w="3622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 xml:space="preserve">Función, ubicar 20 </w:t>
            </w:r>
            <w:r>
              <w:rPr>
                <w:rFonts w:ascii="Arial" w:hAnsi="Arial" w:cs="Arial"/>
                <w:sz w:val="24"/>
                <w:szCs w:val="24"/>
              </w:rPr>
              <w:t>huesos</w:t>
            </w:r>
          </w:p>
        </w:tc>
      </w:tr>
      <w:tr w:rsidR="00D36A3A" w:rsidRPr="006B485D" w:rsidTr="006B36CB">
        <w:tc>
          <w:tcPr>
            <w:tcW w:w="2416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Botiquín de p</w:t>
            </w:r>
            <w:r w:rsidRPr="006B485D">
              <w:rPr>
                <w:rFonts w:ascii="Arial" w:hAnsi="Arial" w:cs="Arial"/>
                <w:sz w:val="24"/>
                <w:szCs w:val="24"/>
              </w:rPr>
              <w:t>rimeros auxilios</w:t>
            </w:r>
          </w:p>
        </w:tc>
        <w:tc>
          <w:tcPr>
            <w:tcW w:w="3622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 xml:space="preserve">Importancia, </w:t>
            </w:r>
            <w:r>
              <w:rPr>
                <w:rFonts w:ascii="Arial" w:hAnsi="Arial" w:cs="Arial"/>
                <w:sz w:val="24"/>
                <w:szCs w:val="24"/>
              </w:rPr>
              <w:t>lesiones</w:t>
            </w:r>
          </w:p>
        </w:tc>
      </w:tr>
      <w:tr w:rsidR="00D36A3A" w:rsidRPr="006B485D" w:rsidTr="006B36CB">
        <w:tc>
          <w:tcPr>
            <w:tcW w:w="2416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Cualidades físicas</w:t>
            </w:r>
          </w:p>
        </w:tc>
        <w:tc>
          <w:tcPr>
            <w:tcW w:w="3622" w:type="dxa"/>
          </w:tcPr>
          <w:p w:rsidR="00D36A3A" w:rsidRPr="006B485D" w:rsidRDefault="00D36A3A" w:rsidP="000E32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85D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oncepto, c</w:t>
            </w:r>
            <w:r w:rsidRPr="006B485D">
              <w:rPr>
                <w:rFonts w:ascii="Arial" w:hAnsi="Arial" w:cs="Arial"/>
                <w:sz w:val="24"/>
                <w:szCs w:val="24"/>
              </w:rPr>
              <w:t>lasificación</w:t>
            </w:r>
          </w:p>
        </w:tc>
      </w:tr>
    </w:tbl>
    <w:p w:rsidR="00D36A3A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6A3A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6A3A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6A3A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6A3A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6A3A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6A3A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6A3A" w:rsidRDefault="00D36A3A" w:rsidP="000E327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6A3A" w:rsidRPr="007B1D8A" w:rsidRDefault="006B0C80" w:rsidP="000E3272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BIBLIOGRAFÍA, PARA EL/LA ESTUDIANTE:</w:t>
      </w:r>
    </w:p>
    <w:p w:rsidR="00D36A3A" w:rsidRPr="006B485D" w:rsidRDefault="00D36A3A" w:rsidP="000E3272">
      <w:pPr>
        <w:numPr>
          <w:ilvl w:val="0"/>
          <w:numId w:val="3"/>
        </w:numPr>
        <w:spacing w:after="0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6B485D">
        <w:rPr>
          <w:rFonts w:ascii="Arial" w:hAnsi="Arial" w:cs="Arial"/>
          <w:sz w:val="24"/>
          <w:szCs w:val="24"/>
        </w:rPr>
        <w:t>Amicale, S. “El niño y la actividad física”. Editorial E.P.S. Año 1.996.</w:t>
      </w:r>
    </w:p>
    <w:p w:rsidR="00D36A3A" w:rsidRPr="006B485D" w:rsidRDefault="00D36A3A" w:rsidP="000E3272">
      <w:pPr>
        <w:pStyle w:val="p13"/>
        <w:widowControl/>
        <w:numPr>
          <w:ilvl w:val="0"/>
          <w:numId w:val="3"/>
        </w:numPr>
        <w:tabs>
          <w:tab w:val="clear" w:pos="72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6B485D">
        <w:rPr>
          <w:rFonts w:ascii="Arial" w:hAnsi="Arial" w:cs="Arial"/>
          <w:szCs w:val="24"/>
        </w:rPr>
        <w:t>Krisler, Antoni. “La gimnasia escolar”. Editorial Conde. Año 1.997</w:t>
      </w:r>
    </w:p>
    <w:p w:rsidR="00D36A3A" w:rsidRPr="006B485D" w:rsidRDefault="00D36A3A" w:rsidP="000E3272">
      <w:pPr>
        <w:numPr>
          <w:ilvl w:val="0"/>
          <w:numId w:val="3"/>
        </w:numPr>
        <w:spacing w:after="0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6B485D">
        <w:rPr>
          <w:rFonts w:ascii="Arial" w:hAnsi="Arial" w:cs="Arial"/>
          <w:sz w:val="24"/>
          <w:szCs w:val="24"/>
          <w:lang w:val="es-ES_tradnl"/>
        </w:rPr>
        <w:t xml:space="preserve">Manfred Scholich. </w:t>
      </w:r>
      <w:r w:rsidRPr="006B485D">
        <w:rPr>
          <w:rFonts w:ascii="Arial" w:hAnsi="Arial" w:cs="Arial"/>
          <w:sz w:val="24"/>
          <w:szCs w:val="24"/>
        </w:rPr>
        <w:t>“Entrenamiento en Circuito”. Editorial. Stadium. Año 1.989.</w:t>
      </w:r>
    </w:p>
    <w:p w:rsidR="00D36A3A" w:rsidRPr="006B485D" w:rsidRDefault="00D36A3A" w:rsidP="000E3272">
      <w:pPr>
        <w:pStyle w:val="Textoindependiente2"/>
        <w:numPr>
          <w:ilvl w:val="0"/>
          <w:numId w:val="3"/>
        </w:numPr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6B485D">
        <w:rPr>
          <w:rFonts w:ascii="Arial" w:hAnsi="Arial" w:cs="Arial"/>
          <w:sz w:val="24"/>
          <w:szCs w:val="24"/>
        </w:rPr>
        <w:t>De Hegedus Jorge. “Técnicas Atléticas”. Editorial Stadium. Año 1.981.</w:t>
      </w:r>
    </w:p>
    <w:p w:rsidR="00D36A3A" w:rsidRPr="006B485D" w:rsidRDefault="00D36A3A" w:rsidP="000E3272">
      <w:pPr>
        <w:numPr>
          <w:ilvl w:val="0"/>
          <w:numId w:val="3"/>
        </w:numPr>
        <w:spacing w:after="0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6B485D">
        <w:rPr>
          <w:rFonts w:ascii="Arial" w:hAnsi="Arial" w:cs="Arial"/>
          <w:sz w:val="24"/>
          <w:szCs w:val="24"/>
        </w:rPr>
        <w:t>Kos/Teply/Volráb. “Gimnasia 1.200 Ejercicios”. Editorial. Stadium. Año 1.991.</w:t>
      </w:r>
    </w:p>
    <w:p w:rsidR="00D36A3A" w:rsidRPr="006B485D" w:rsidRDefault="00D36A3A" w:rsidP="000E3272">
      <w:pPr>
        <w:numPr>
          <w:ilvl w:val="0"/>
          <w:numId w:val="3"/>
        </w:numPr>
        <w:spacing w:after="0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6B485D">
        <w:rPr>
          <w:rFonts w:ascii="Arial" w:hAnsi="Arial" w:cs="Arial"/>
          <w:sz w:val="24"/>
          <w:szCs w:val="24"/>
        </w:rPr>
        <w:t>Carrasco. “Flexibilidad, Fuerza y Resistencia”. Apuntes de la Cátedra.</w:t>
      </w:r>
    </w:p>
    <w:p w:rsidR="00D36A3A" w:rsidRPr="006B485D" w:rsidRDefault="00D36A3A" w:rsidP="000E3272">
      <w:pPr>
        <w:numPr>
          <w:ilvl w:val="0"/>
          <w:numId w:val="3"/>
        </w:numPr>
        <w:spacing w:after="0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6B485D">
        <w:rPr>
          <w:rFonts w:ascii="Arial" w:hAnsi="Arial" w:cs="Arial"/>
          <w:sz w:val="24"/>
          <w:szCs w:val="24"/>
        </w:rPr>
        <w:t>Diseño curricular para Educación Secundaria.</w:t>
      </w:r>
    </w:p>
    <w:p w:rsidR="006365A2" w:rsidRPr="00887297" w:rsidRDefault="00D36A3A" w:rsidP="00887297">
      <w:pPr>
        <w:numPr>
          <w:ilvl w:val="0"/>
          <w:numId w:val="3"/>
        </w:numPr>
        <w:spacing w:after="0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6B485D">
        <w:rPr>
          <w:rFonts w:ascii="Arial" w:hAnsi="Arial" w:cs="Arial"/>
          <w:sz w:val="24"/>
          <w:szCs w:val="24"/>
        </w:rPr>
        <w:t>Plataforma Educativa Instituciona</w:t>
      </w:r>
      <w:r w:rsidR="001475B5">
        <w:rPr>
          <w:rFonts w:ascii="Arial" w:hAnsi="Arial" w:cs="Arial"/>
          <w:sz w:val="24"/>
          <w:szCs w:val="24"/>
        </w:rPr>
        <w:t>l</w:t>
      </w:r>
    </w:p>
    <w:sectPr w:rsidR="006365A2" w:rsidRPr="00887297" w:rsidSect="00C3081C">
      <w:headerReference w:type="default" r:id="rId7"/>
      <w:pgSz w:w="11906" w:h="16838"/>
      <w:pgMar w:top="1417" w:right="849" w:bottom="1417" w:left="1701" w:header="42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74" w:rsidRDefault="00B61774" w:rsidP="009E2056">
      <w:pPr>
        <w:spacing w:after="0" w:line="240" w:lineRule="auto"/>
      </w:pPr>
      <w:r>
        <w:separator/>
      </w:r>
    </w:p>
  </w:endnote>
  <w:endnote w:type="continuationSeparator" w:id="0">
    <w:p w:rsidR="00B61774" w:rsidRDefault="00B61774" w:rsidP="009E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74" w:rsidRDefault="00B61774" w:rsidP="009E2056">
      <w:pPr>
        <w:spacing w:after="0" w:line="240" w:lineRule="auto"/>
      </w:pPr>
      <w:r>
        <w:separator/>
      </w:r>
    </w:p>
  </w:footnote>
  <w:footnote w:type="continuationSeparator" w:id="0">
    <w:p w:rsidR="00B61774" w:rsidRDefault="00B61774" w:rsidP="009E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1C" w:rsidRDefault="007B1D8A" w:rsidP="00C3081C">
    <w:pPr>
      <w:pStyle w:val="Encabezado"/>
      <w:ind w:left="-142"/>
      <w:jc w:val="center"/>
      <w:rPr>
        <w:rFonts w:ascii="Arial Rounded MT Bold" w:hAnsi="Arial Rounded MT Bold"/>
        <w:b/>
        <w:bCs/>
        <w:sz w:val="32"/>
        <w:szCs w:val="32"/>
      </w:rPr>
    </w:pPr>
    <w:bookmarkStart w:id="1" w:name="_Hlk36201480"/>
    <w:bookmarkStart w:id="2" w:name="_Hlk64542707"/>
    <w:bookmarkStart w:id="3" w:name="_Hlk64542708"/>
    <w:bookmarkStart w:id="4" w:name="_Hlk64925897"/>
    <w:bookmarkStart w:id="5" w:name="_Hlk64925898"/>
    <w:bookmarkStart w:id="6" w:name="_Hlk64926769"/>
    <w:bookmarkStart w:id="7" w:name="_Hlk64926770"/>
    <w:bookmarkStart w:id="8" w:name="_Hlk64926792"/>
    <w:bookmarkStart w:id="9" w:name="_Hlk64926793"/>
    <w:r>
      <w:rPr>
        <w:noProof/>
        <w:lang w:eastAsia="es-A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posOffset>6379210</wp:posOffset>
          </wp:positionH>
          <wp:positionV relativeFrom="paragraph">
            <wp:posOffset>-152400</wp:posOffset>
          </wp:positionV>
          <wp:extent cx="971550" cy="9594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59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7B1D8A" w:rsidRPr="00C3081C" w:rsidRDefault="007B1D8A" w:rsidP="00C3081C">
    <w:pPr>
      <w:pStyle w:val="Encabezado"/>
      <w:ind w:left="-142"/>
      <w:jc w:val="center"/>
      <w:rPr>
        <w:rFonts w:ascii="Arial Rounded MT Bold" w:hAnsi="Arial Rounded MT Bold"/>
        <w:b/>
        <w:bCs/>
        <w:sz w:val="32"/>
        <w:szCs w:val="32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  <w:bookmarkEnd w:id="1"/>
  </w:p>
  <w:p w:rsidR="007B1D8A" w:rsidRPr="00BA63CC" w:rsidRDefault="007B1D8A" w:rsidP="007B1D8A">
    <w:pPr>
      <w:pStyle w:val="Encabezado"/>
      <w:ind w:firstLine="709"/>
      <w:jc w:val="center"/>
      <w:rPr>
        <w:b/>
      </w:rPr>
    </w:pPr>
    <w:r w:rsidRPr="00BF63D0">
      <w:rPr>
        <w:b/>
        <w:bCs/>
        <w:sz w:val="18"/>
        <w:szCs w:val="18"/>
      </w:rPr>
      <w:t>Web</w:t>
    </w:r>
    <w:r w:rsidRPr="00106CD9">
      <w:rPr>
        <w:b/>
        <w:bCs/>
        <w:sz w:val="18"/>
        <w:szCs w:val="18"/>
      </w:rPr>
      <w:t>:</w:t>
    </w:r>
    <w:r w:rsidRPr="009B769D">
      <w:rPr>
        <w:rStyle w:val="Hipervnculo"/>
        <w:sz w:val="18"/>
        <w:szCs w:val="18"/>
      </w:rPr>
      <w:t>www.</w:t>
    </w:r>
    <w:hyperlink r:id="rId2" w:history="1">
      <w:r w:rsidRPr="009B769D">
        <w:rPr>
          <w:rStyle w:val="Hipervnculo"/>
          <w:sz w:val="18"/>
          <w:szCs w:val="18"/>
        </w:rPr>
        <w:t>colsanmartin.com.ar</w:t>
      </w:r>
    </w:hyperlink>
    <w:r w:rsidRPr="00106CD9">
      <w:rPr>
        <w:b/>
        <w:bCs/>
        <w:sz w:val="18"/>
        <w:szCs w:val="18"/>
      </w:rPr>
      <w:t xml:space="preserve">Correo: </w:t>
    </w:r>
    <w:hyperlink r:id="rId3" w:history="1">
      <w:r w:rsidRPr="00106CD9">
        <w:rPr>
          <w:rStyle w:val="Hipervnculo"/>
          <w:sz w:val="18"/>
          <w:szCs w:val="18"/>
        </w:rPr>
        <w:t>colsanmartin5027@gmail.com</w:t>
      </w:r>
    </w:hyperlink>
  </w:p>
  <w:p w:rsidR="009E2056" w:rsidRPr="0041533D" w:rsidRDefault="009E2056" w:rsidP="007B1D8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</w:rPr>
    </w:pPr>
    <w:r w:rsidRPr="00F06BEE">
      <w:rPr>
        <w:noProof/>
        <w:lang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8324850</wp:posOffset>
          </wp:positionH>
          <wp:positionV relativeFrom="paragraph">
            <wp:posOffset>-381635</wp:posOffset>
          </wp:positionV>
          <wp:extent cx="791748" cy="664063"/>
          <wp:effectExtent l="0" t="0" r="8890" b="3175"/>
          <wp:wrapNone/>
          <wp:docPr id="17" name="Picture 6" descr="17 DE JUNIO">
            <a:extLst xmlns:a="http://schemas.openxmlformats.org/drawingml/2006/main">
              <a:ext uri="{FF2B5EF4-FFF2-40B4-BE49-F238E27FC236}">
                <a16:creationId xmlns:a16="http://schemas.microsoft.com/office/drawing/2014/main" id="{3315C31B-9D39-4179-BECF-40CAAF887566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 descr="17 DE JUNIO">
                    <a:extLst>
                      <a:ext uri="{FF2B5EF4-FFF2-40B4-BE49-F238E27FC236}">
                        <a16:creationId xmlns:a16="http://schemas.microsoft.com/office/drawing/2014/main" id="{3315C31B-9D39-4179-BECF-40CAAF887566}"/>
                      </a:ext>
                    </a:extLst>
                  </pic:cNvPr>
                  <pic:cNvPicPr>
                    <a:picLocks noGrp="1"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748" cy="664063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anchor>
      </w:drawing>
    </w:r>
    <w:r w:rsidR="00190528"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7723505</wp:posOffset>
              </wp:positionH>
              <wp:positionV relativeFrom="paragraph">
                <wp:posOffset>123190</wp:posOffset>
              </wp:positionV>
              <wp:extent cx="1778000" cy="4445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2056" w:rsidRPr="007904AA" w:rsidRDefault="009E2056" w:rsidP="009E2056">
                          <w:pPr>
                            <w:spacing w:after="0" w:line="240" w:lineRule="auto"/>
                            <w:ind w:left="284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es-MX"/>
                            </w:rPr>
                            <w:t>Año del Paso a la Inmortalidad del Héroe Nacional Gral. Martín M. de Güemes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608.15pt;margin-top:9.7pt;width:140pt;height: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AbLAIAAEoEAAAOAAAAZHJzL2Uyb0RvYy54bWysVMGO0zAQvSPxD5bvNGmV0t2o6WrpUoS0&#10;LEgLH+DYTmLheIztNilfz9jplghuiB6smc74+c2bmWzvxl6Tk3ReganocpFTIg0HoUxb0W9fD29u&#10;KPGBGcE0GFnRs/T0bvf61XawpVxBB1pIRxDE+HKwFe1CsGWWed7JnvkFWGkw2IDrWUDXtZlwbED0&#10;XmerPH+bDeCEdcCl9/jvwxSku4TfNJKHz03jZSC6osgtpNOls45nttuysnXMdopfaLB/YNEzZfDR&#10;K9QDC4wcnfoLqlfcgYcmLDj0GTSN4jLVgNUs8z+qee6YlakWFMfbq0z+/8Hyp9MXR5TA3lFiWI8t&#10;2h+ZcECEJEGOAcgyijRYX2Lus8XsML6DMV6IBXv7CPy7Jwb2HTOtvHcOhk4ygSTTzWx2dcLxEaQe&#10;PoHA19gxQAIaG9dHQNSEIDo263xtEPIgPD652dzkOYY4xoqiWKON5DJWvty2zocPEnoSjYo6HICE&#10;zk6PPkypLymJPWglDkrr5Li23mtHTgyH5ZB+F3Q/T9OGDBW9Xa/WkwDzWJpbeQWp20kClGme1auA&#10;Q69VX9FYzlQEK6Nq741IIxmY0pONxWmDNUYZo3KThmGsx0tbahBnFNTBNNy4jGh04H5SMuBgV9T/&#10;ODInKdEfDTbldlkUcROSU6w3K3TcPFLPI8xwhKpooGQy9yFtT9TLwD02r1FJ10hvYnLhigObOnNZ&#10;rrgRcz9l/f4E7H4BAAD//wMAUEsDBBQABgAIAAAAIQA/FeU23gAAAAsBAAAPAAAAZHJzL2Rvd25y&#10;ZXYueG1sTI9BT4NAEIXvJv6HzZh4s0srIYWyNEZjb8aIpva4sCMQ2VnCblv01zuc6m3em5c33+Tb&#10;yfbihKPvHClYLiIQSLUzHTUKPt6f79YgfNBkdO8IFfygh21xfZXrzLgzveGpDI3gEvKZVtCGMGRS&#10;+rpFq/3CDUi8+3Kj1YHl2Egz6jOX216uoiiRVnfEF1o94GOL9Xd5tAp8HSX717jcf1Zyh7+pMU+H&#10;3YtStzfTwwZEwClcwjDjMzoUzFS5IxkvetarZXLPWZ7SGMSciNPZqRSs2ZFFLv//UPwBAAD//wMA&#10;UEsBAi0AFAAGAAgAAAAhALaDOJL+AAAA4QEAABMAAAAAAAAAAAAAAAAAAAAAAFtDb250ZW50X1R5&#10;cGVzXS54bWxQSwECLQAUAAYACAAAACEAOP0h/9YAAACUAQAACwAAAAAAAAAAAAAAAAAvAQAAX3Jl&#10;bHMvLnJlbHNQSwECLQAUAAYACAAAACEAQh+QGywCAABKBAAADgAAAAAAAAAAAAAAAAAuAgAAZHJz&#10;L2Uyb0RvYy54bWxQSwECLQAUAAYACAAAACEAPxXlNt4AAAALAQAADwAAAAAAAAAAAAAAAACGBAAA&#10;ZHJzL2Rvd25yZXYueG1sUEsFBgAAAAAEAAQA8wAAAJEFAAAAAA==&#10;" strokecolor="white [3212]">
              <v:textbox>
                <w:txbxContent>
                  <w:p w:rsidR="009E2056" w:rsidRPr="007904AA" w:rsidRDefault="009E2056" w:rsidP="009E2056">
                    <w:pPr>
                      <w:spacing w:after="0" w:line="240" w:lineRule="auto"/>
                      <w:ind w:left="284"/>
                      <w:jc w:val="center"/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  <w:lang w:val="es-MX"/>
                      </w:rPr>
                      <w:t>Año del Paso a la Inmortalidad del Héroe Nacional Gral. Martín M. de Güemes</w:t>
                    </w:r>
                  </w:p>
                </w:txbxContent>
              </v:textbox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01A9"/>
    <w:multiLevelType w:val="hybridMultilevel"/>
    <w:tmpl w:val="9F8C4B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7167B"/>
    <w:multiLevelType w:val="hybridMultilevel"/>
    <w:tmpl w:val="41CE0E0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6B2F"/>
    <w:multiLevelType w:val="singleLevel"/>
    <w:tmpl w:val="BB8A2A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56"/>
    <w:rsid w:val="00021919"/>
    <w:rsid w:val="00075EB7"/>
    <w:rsid w:val="000E3272"/>
    <w:rsid w:val="001475B5"/>
    <w:rsid w:val="00190528"/>
    <w:rsid w:val="001B74A0"/>
    <w:rsid w:val="00205CBD"/>
    <w:rsid w:val="00232250"/>
    <w:rsid w:val="002606B0"/>
    <w:rsid w:val="002E5F43"/>
    <w:rsid w:val="00314CD6"/>
    <w:rsid w:val="00363AFF"/>
    <w:rsid w:val="003B7D80"/>
    <w:rsid w:val="00415321"/>
    <w:rsid w:val="00434DF8"/>
    <w:rsid w:val="004A0402"/>
    <w:rsid w:val="004D0476"/>
    <w:rsid w:val="00563A40"/>
    <w:rsid w:val="006365A2"/>
    <w:rsid w:val="00641C2B"/>
    <w:rsid w:val="00644261"/>
    <w:rsid w:val="0065507A"/>
    <w:rsid w:val="00680146"/>
    <w:rsid w:val="006A2293"/>
    <w:rsid w:val="006B0C80"/>
    <w:rsid w:val="00774FF3"/>
    <w:rsid w:val="007B1D8A"/>
    <w:rsid w:val="007E1F33"/>
    <w:rsid w:val="00887297"/>
    <w:rsid w:val="00970504"/>
    <w:rsid w:val="009E2056"/>
    <w:rsid w:val="00A820D6"/>
    <w:rsid w:val="00B44BD5"/>
    <w:rsid w:val="00B61774"/>
    <w:rsid w:val="00C1167B"/>
    <w:rsid w:val="00C3081C"/>
    <w:rsid w:val="00CB2F08"/>
    <w:rsid w:val="00CE7B06"/>
    <w:rsid w:val="00D16417"/>
    <w:rsid w:val="00D36A3A"/>
    <w:rsid w:val="00D46DB9"/>
    <w:rsid w:val="00D505C7"/>
    <w:rsid w:val="00DA2752"/>
    <w:rsid w:val="00DD4959"/>
    <w:rsid w:val="00E029A7"/>
    <w:rsid w:val="00EB40F1"/>
    <w:rsid w:val="00ED6318"/>
    <w:rsid w:val="00EE6191"/>
    <w:rsid w:val="00F53032"/>
    <w:rsid w:val="00F57159"/>
    <w:rsid w:val="00FA2AF2"/>
    <w:rsid w:val="00FF2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5:docId w15:val="{4F0F4882-6C30-4BF7-83B0-850C0F73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056"/>
  </w:style>
  <w:style w:type="paragraph" w:styleId="Ttulo1">
    <w:name w:val="heading 1"/>
    <w:basedOn w:val="Normal"/>
    <w:next w:val="Normal"/>
    <w:link w:val="Ttulo1Car"/>
    <w:uiPriority w:val="9"/>
    <w:qFormat/>
    <w:rsid w:val="004A0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056"/>
  </w:style>
  <w:style w:type="paragraph" w:styleId="Piedepgina">
    <w:name w:val="footer"/>
    <w:basedOn w:val="Normal"/>
    <w:link w:val="PiedepginaCar"/>
    <w:uiPriority w:val="99"/>
    <w:unhideWhenUsed/>
    <w:rsid w:val="009E2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056"/>
  </w:style>
  <w:style w:type="character" w:styleId="Hipervnculo">
    <w:name w:val="Hyperlink"/>
    <w:basedOn w:val="Fuentedeprrafopredeter"/>
    <w:uiPriority w:val="99"/>
    <w:unhideWhenUsed/>
    <w:rsid w:val="009E205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E205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4A0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6B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3">
    <w:name w:val="p13"/>
    <w:basedOn w:val="Normal"/>
    <w:rsid w:val="00D36A3A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D36A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36A3A"/>
    <w:rPr>
      <w:rFonts w:ascii="Times New Roman" w:eastAsia="Times New Roman" w:hAnsi="Times New Roman" w:cs="Times New Roman"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Educacion</cp:lastModifiedBy>
  <cp:revision>2</cp:revision>
  <dcterms:created xsi:type="dcterms:W3CDTF">2023-07-07T14:07:00Z</dcterms:created>
  <dcterms:modified xsi:type="dcterms:W3CDTF">2023-07-07T14:07:00Z</dcterms:modified>
</cp:coreProperties>
</file>