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F7" w:rsidRPr="003427B8" w:rsidRDefault="00844EF7" w:rsidP="00844EF7">
      <w:pPr>
        <w:ind w:firstLine="708"/>
        <w:jc w:val="center"/>
        <w:rPr>
          <w:b/>
          <w:u w:val="single"/>
          <w:lang w:val="es-ES_tradnl"/>
        </w:rPr>
      </w:pPr>
      <w:r w:rsidRPr="003427B8">
        <w:rPr>
          <w:b/>
          <w:u w:val="single"/>
          <w:lang w:val="es-ES_tradnl"/>
        </w:rPr>
        <w:t>PROPUEST</w:t>
      </w:r>
      <w:r>
        <w:rPr>
          <w:b/>
          <w:u w:val="single"/>
          <w:lang w:val="es-ES_tradnl"/>
        </w:rPr>
        <w:t xml:space="preserve">A </w:t>
      </w:r>
      <w:r w:rsidRPr="003427B8">
        <w:rPr>
          <w:b/>
          <w:u w:val="single"/>
          <w:lang w:val="es-ES_tradnl"/>
        </w:rPr>
        <w:t xml:space="preserve"> PEDAGOGICA</w:t>
      </w:r>
      <w:r w:rsidR="008278FB">
        <w:rPr>
          <w:b/>
          <w:u w:val="single"/>
          <w:lang w:val="es-ES_tradnl"/>
        </w:rPr>
        <w:t xml:space="preserve"> Nº VII</w:t>
      </w:r>
    </w:p>
    <w:p w:rsidR="00844EF7" w:rsidRPr="003427B8" w:rsidRDefault="00844EF7" w:rsidP="00844EF7">
      <w:pPr>
        <w:jc w:val="center"/>
        <w:rPr>
          <w:b/>
          <w:u w:val="single"/>
          <w:lang w:val="es-ES_tradnl"/>
        </w:rPr>
      </w:pPr>
      <w:r w:rsidRPr="003427B8">
        <w:rPr>
          <w:b/>
          <w:u w:val="single"/>
          <w:lang w:val="es-ES_tradnl"/>
        </w:rPr>
        <w:t>PARA QUIMICA 2º  AÑO</w:t>
      </w:r>
    </w:p>
    <w:p w:rsidR="00844EF7" w:rsidRDefault="00844EF7" w:rsidP="00844EF7">
      <w:pPr>
        <w:rPr>
          <w:lang w:val="es-ES_tradnl"/>
        </w:rPr>
      </w:pPr>
      <w:r w:rsidRPr="003427B8">
        <w:rPr>
          <w:b/>
          <w:lang w:val="es-ES_tradnl"/>
        </w:rPr>
        <w:t>Parido Lectivo</w:t>
      </w:r>
      <w:r>
        <w:rPr>
          <w:lang w:val="es-ES_tradnl"/>
        </w:rPr>
        <w:t>: 2020</w:t>
      </w:r>
    </w:p>
    <w:p w:rsidR="00407CB4" w:rsidRDefault="00844EF7" w:rsidP="00407CB4">
      <w:pPr>
        <w:rPr>
          <w:lang w:val="es-ES_tradnl"/>
        </w:rPr>
      </w:pPr>
      <w:r w:rsidRPr="003427B8">
        <w:rPr>
          <w:b/>
          <w:lang w:val="es-ES_tradnl"/>
        </w:rPr>
        <w:t>Cursos:</w:t>
      </w:r>
      <w:r w:rsidR="00407CB4">
        <w:rPr>
          <w:lang w:val="es-ES_tradnl"/>
        </w:rPr>
        <w:t xml:space="preserve"> 2º Año </w:t>
      </w:r>
    </w:p>
    <w:p w:rsidR="00407CB4" w:rsidRDefault="00407CB4" w:rsidP="00407CB4">
      <w:pPr>
        <w:rPr>
          <w:lang w:val="es-ES_tradnl"/>
        </w:rPr>
      </w:pPr>
      <w:r>
        <w:rPr>
          <w:lang w:val="es-ES_tradnl"/>
        </w:rPr>
        <w:t>Turno: Mañana /Tarde/Vespertino.</w:t>
      </w:r>
    </w:p>
    <w:p w:rsidR="00407CB4" w:rsidRDefault="00411C02" w:rsidP="00407CB4">
      <w:pPr>
        <w:rPr>
          <w:lang w:val="es-ES_tradnl"/>
        </w:rPr>
      </w:pPr>
      <w:r>
        <w:rPr>
          <w:lang w:val="es-ES_tradnl"/>
        </w:rPr>
        <w:t>Semana: 24/08/-20 al 28</w:t>
      </w:r>
      <w:r w:rsidR="00407CB4">
        <w:rPr>
          <w:lang w:val="es-ES_tradnl"/>
        </w:rPr>
        <w:t>/08/-20</w:t>
      </w:r>
    </w:p>
    <w:p w:rsidR="00407CB4" w:rsidRPr="00314A7C" w:rsidRDefault="00407CB4" w:rsidP="00407CB4">
      <w:pPr>
        <w:spacing w:after="0" w:line="240" w:lineRule="auto"/>
        <w:jc w:val="center"/>
        <w:rPr>
          <w:rFonts w:ascii="Arial" w:eastAsia="Times New Roman" w:hAnsi="Arial" w:cs="Arial"/>
          <w:b/>
          <w:i/>
          <w:sz w:val="24"/>
          <w:szCs w:val="24"/>
          <w:u w:val="single"/>
          <w:lang w:val="es-ES" w:eastAsia="es-ES"/>
        </w:rPr>
      </w:pPr>
      <w:r w:rsidRPr="00314A7C">
        <w:rPr>
          <w:rFonts w:ascii="Arial" w:eastAsia="Times New Roman" w:hAnsi="Arial" w:cs="Arial"/>
          <w:b/>
          <w:i/>
          <w:sz w:val="24"/>
          <w:szCs w:val="24"/>
          <w:highlight w:val="yellow"/>
          <w:u w:val="single"/>
          <w:lang w:val="es-ES" w:eastAsia="es-ES"/>
        </w:rPr>
        <w:t>INFORMACIÓN PARA EL ENVÍO TRABAJOS</w:t>
      </w:r>
    </w:p>
    <w:p w:rsidR="00407CB4" w:rsidRPr="00314A7C" w:rsidRDefault="00407CB4" w:rsidP="00407CB4">
      <w:pPr>
        <w:spacing w:after="0" w:line="240" w:lineRule="auto"/>
        <w:jc w:val="center"/>
        <w:rPr>
          <w:rFonts w:ascii="Arial" w:eastAsia="Times New Roman" w:hAnsi="Arial" w:cs="Arial"/>
          <w:b/>
          <w:i/>
          <w:sz w:val="24"/>
          <w:szCs w:val="24"/>
          <w:u w:val="single"/>
          <w:lang w:val="es-ES" w:eastAsia="es-ES"/>
        </w:rPr>
      </w:pPr>
    </w:p>
    <w:tbl>
      <w:tblPr>
        <w:tblW w:w="107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39"/>
        <w:gridCol w:w="2479"/>
        <w:gridCol w:w="4139"/>
      </w:tblGrid>
      <w:tr w:rsidR="00407CB4" w:rsidRPr="00314A7C" w:rsidTr="00BD6A9C">
        <w:trPr>
          <w:trHeight w:val="77"/>
          <w:jc w:val="center"/>
        </w:trPr>
        <w:tc>
          <w:tcPr>
            <w:tcW w:w="4139" w:type="dxa"/>
            <w:shd w:val="clear" w:color="auto" w:fill="auto"/>
            <w:tcMar>
              <w:top w:w="100" w:type="dxa"/>
              <w:left w:w="100" w:type="dxa"/>
              <w:bottom w:w="100" w:type="dxa"/>
              <w:right w:w="100" w:type="dxa"/>
            </w:tcMar>
          </w:tcPr>
          <w:p w:rsidR="00407CB4" w:rsidRPr="00314A7C" w:rsidRDefault="00407CB4" w:rsidP="003C6B74">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Docente</w:t>
            </w:r>
          </w:p>
        </w:tc>
        <w:tc>
          <w:tcPr>
            <w:tcW w:w="2479" w:type="dxa"/>
            <w:shd w:val="clear" w:color="auto" w:fill="auto"/>
            <w:tcMar>
              <w:top w:w="100" w:type="dxa"/>
              <w:left w:w="100" w:type="dxa"/>
              <w:bottom w:w="100" w:type="dxa"/>
              <w:right w:w="100" w:type="dxa"/>
            </w:tcMar>
          </w:tcPr>
          <w:p w:rsidR="00407CB4" w:rsidRPr="00314A7C" w:rsidRDefault="00407CB4" w:rsidP="003C6B74">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Curso</w:t>
            </w:r>
          </w:p>
        </w:tc>
        <w:tc>
          <w:tcPr>
            <w:tcW w:w="4139" w:type="dxa"/>
            <w:shd w:val="clear" w:color="auto" w:fill="auto"/>
            <w:tcMar>
              <w:top w:w="100" w:type="dxa"/>
              <w:left w:w="100" w:type="dxa"/>
              <w:bottom w:w="100" w:type="dxa"/>
              <w:right w:w="100" w:type="dxa"/>
            </w:tcMar>
          </w:tcPr>
          <w:p w:rsidR="00407CB4" w:rsidRPr="00314A7C" w:rsidRDefault="00407CB4" w:rsidP="003C6B74">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Email</w:t>
            </w:r>
          </w:p>
        </w:tc>
      </w:tr>
      <w:tr w:rsidR="00407CB4" w:rsidRPr="00314A7C" w:rsidTr="00BD6A9C">
        <w:trPr>
          <w:trHeight w:val="12"/>
          <w:jc w:val="center"/>
        </w:trPr>
        <w:tc>
          <w:tcPr>
            <w:tcW w:w="4139" w:type="dxa"/>
            <w:shd w:val="clear" w:color="auto" w:fill="auto"/>
            <w:tcMar>
              <w:top w:w="100" w:type="dxa"/>
              <w:left w:w="100" w:type="dxa"/>
              <w:bottom w:w="100" w:type="dxa"/>
              <w:right w:w="100" w:type="dxa"/>
            </w:tcMar>
          </w:tcPr>
          <w:p w:rsidR="00407CB4" w:rsidRPr="00E70EA8" w:rsidRDefault="00407CB4" w:rsidP="003C6B74">
            <w:pPr>
              <w:rPr>
                <w:rFonts w:ascii="Arial" w:eastAsia="Times New Roman" w:hAnsi="Arial" w:cs="Arial"/>
                <w:sz w:val="24"/>
                <w:szCs w:val="24"/>
                <w:lang w:eastAsia="es-ES"/>
              </w:rPr>
            </w:pPr>
            <w:r>
              <w:t xml:space="preserve">Chinchilla Elizabeth     </w:t>
            </w:r>
          </w:p>
        </w:tc>
        <w:tc>
          <w:tcPr>
            <w:tcW w:w="2479" w:type="dxa"/>
            <w:shd w:val="clear" w:color="auto" w:fill="auto"/>
            <w:tcMar>
              <w:top w:w="100" w:type="dxa"/>
              <w:left w:w="100" w:type="dxa"/>
              <w:bottom w:w="100" w:type="dxa"/>
              <w:right w:w="100" w:type="dxa"/>
            </w:tcMar>
          </w:tcPr>
          <w:p w:rsidR="00407CB4" w:rsidRPr="00314A7C" w:rsidRDefault="00407CB4" w:rsidP="003C6B74">
            <w:pPr>
              <w:widowControl w:val="0"/>
              <w:spacing w:after="0" w:line="240" w:lineRule="auto"/>
              <w:jc w:val="center"/>
              <w:rPr>
                <w:rFonts w:ascii="Arial" w:eastAsia="Times New Roman" w:hAnsi="Arial" w:cs="Arial"/>
                <w:sz w:val="24"/>
                <w:szCs w:val="24"/>
                <w:lang w:val="es-ES" w:eastAsia="es-ES"/>
              </w:rPr>
            </w:pPr>
            <w:r>
              <w:t xml:space="preserve">2º </w:t>
            </w:r>
            <w:proofErr w:type="spellStart"/>
            <w:r>
              <w:t>Div</w:t>
            </w:r>
            <w:proofErr w:type="spellEnd"/>
            <w:r>
              <w:t>: 3ª T.V</w:t>
            </w:r>
          </w:p>
        </w:tc>
        <w:tc>
          <w:tcPr>
            <w:tcW w:w="4139" w:type="dxa"/>
            <w:shd w:val="clear" w:color="auto" w:fill="auto"/>
            <w:tcMar>
              <w:top w:w="100" w:type="dxa"/>
              <w:left w:w="100" w:type="dxa"/>
              <w:bottom w:w="100" w:type="dxa"/>
              <w:right w:w="100" w:type="dxa"/>
            </w:tcMar>
          </w:tcPr>
          <w:p w:rsidR="00407CB4" w:rsidRPr="00314A7C" w:rsidRDefault="00407CB4" w:rsidP="003C6B74">
            <w:pPr>
              <w:widowControl w:val="0"/>
              <w:spacing w:after="0" w:line="240" w:lineRule="auto"/>
              <w:rPr>
                <w:rFonts w:ascii="Arial" w:eastAsia="Times New Roman" w:hAnsi="Arial" w:cs="Arial"/>
                <w:sz w:val="24"/>
                <w:szCs w:val="24"/>
                <w:lang w:val="es-ES" w:eastAsia="es-ES"/>
              </w:rPr>
            </w:pPr>
            <w:r>
              <w:t>elichin_1@hotmail.com</w:t>
            </w:r>
          </w:p>
        </w:tc>
      </w:tr>
      <w:tr w:rsidR="00407CB4" w:rsidRPr="00830BA6" w:rsidTr="00BD6A9C">
        <w:trPr>
          <w:trHeight w:val="265"/>
          <w:jc w:val="center"/>
        </w:trPr>
        <w:tc>
          <w:tcPr>
            <w:tcW w:w="4139" w:type="dxa"/>
            <w:tcBorders>
              <w:bottom w:val="single" w:sz="4" w:space="0" w:color="auto"/>
            </w:tcBorders>
            <w:shd w:val="clear" w:color="auto" w:fill="auto"/>
            <w:tcMar>
              <w:top w:w="100" w:type="dxa"/>
              <w:left w:w="100" w:type="dxa"/>
              <w:bottom w:w="100" w:type="dxa"/>
              <w:right w:w="100" w:type="dxa"/>
            </w:tcMar>
          </w:tcPr>
          <w:p w:rsidR="00407CB4" w:rsidRPr="00E70EA8" w:rsidRDefault="00407CB4" w:rsidP="003C6B74">
            <w:pPr>
              <w:spacing w:after="0" w:line="240" w:lineRule="auto"/>
              <w:rPr>
                <w:rFonts w:ascii="Arial" w:eastAsia="Times New Roman" w:hAnsi="Arial" w:cs="Arial"/>
                <w:lang w:val="es-ES" w:eastAsia="es-ES"/>
              </w:rPr>
            </w:pPr>
            <w:r w:rsidRPr="00E70EA8">
              <w:rPr>
                <w:rFonts w:ascii="Arial" w:eastAsia="Times New Roman" w:hAnsi="Arial" w:cs="Arial"/>
                <w:lang w:val="es-ES" w:eastAsia="es-ES"/>
              </w:rPr>
              <w:t xml:space="preserve">Molina  Ester                      </w:t>
            </w:r>
          </w:p>
          <w:p w:rsidR="00407CB4" w:rsidRPr="00314A7C" w:rsidRDefault="00407CB4" w:rsidP="003C6B74">
            <w:pPr>
              <w:widowControl w:val="0"/>
              <w:spacing w:after="0" w:line="240" w:lineRule="auto"/>
              <w:jc w:val="right"/>
              <w:rPr>
                <w:rFonts w:ascii="Arial" w:eastAsia="Times New Roman" w:hAnsi="Arial" w:cs="Arial"/>
                <w:sz w:val="24"/>
                <w:szCs w:val="24"/>
                <w:lang w:val="es-ES" w:eastAsia="es-ES"/>
              </w:rPr>
            </w:pPr>
          </w:p>
        </w:tc>
        <w:tc>
          <w:tcPr>
            <w:tcW w:w="2479" w:type="dxa"/>
            <w:tcBorders>
              <w:bottom w:val="single" w:sz="4" w:space="0" w:color="auto"/>
            </w:tcBorders>
            <w:shd w:val="clear" w:color="auto" w:fill="auto"/>
            <w:tcMar>
              <w:top w:w="100" w:type="dxa"/>
              <w:left w:w="100" w:type="dxa"/>
              <w:bottom w:w="100" w:type="dxa"/>
              <w:right w:w="100" w:type="dxa"/>
            </w:tcMar>
          </w:tcPr>
          <w:p w:rsidR="00407CB4" w:rsidRPr="00830BA6" w:rsidRDefault="00407CB4" w:rsidP="003C6B74">
            <w:pPr>
              <w:widowControl w:val="0"/>
              <w:spacing w:after="0" w:line="240" w:lineRule="auto"/>
              <w:jc w:val="center"/>
              <w:rPr>
                <w:rFonts w:ascii="Arial" w:eastAsia="Times New Roman" w:hAnsi="Arial" w:cs="Arial"/>
                <w:sz w:val="24"/>
                <w:szCs w:val="24"/>
                <w:lang w:val="en-US" w:eastAsia="es-ES"/>
              </w:rPr>
            </w:pPr>
            <w:r>
              <w:rPr>
                <w:rFonts w:ascii="Arial" w:eastAsia="Times New Roman" w:hAnsi="Arial" w:cs="Arial"/>
                <w:sz w:val="24"/>
                <w:szCs w:val="24"/>
                <w:lang w:val="en-US" w:eastAsia="es-ES"/>
              </w:rPr>
              <w:t xml:space="preserve">2º </w:t>
            </w:r>
            <w:proofErr w:type="spellStart"/>
            <w:r>
              <w:rPr>
                <w:rFonts w:ascii="Arial" w:eastAsia="Times New Roman" w:hAnsi="Arial" w:cs="Arial"/>
                <w:sz w:val="24"/>
                <w:szCs w:val="24"/>
                <w:lang w:val="en-US" w:eastAsia="es-ES"/>
              </w:rPr>
              <w:t>Divi</w:t>
            </w:r>
            <w:proofErr w:type="spellEnd"/>
            <w:proofErr w:type="gramStart"/>
            <w:r>
              <w:rPr>
                <w:rFonts w:ascii="Arial" w:eastAsia="Times New Roman" w:hAnsi="Arial" w:cs="Arial"/>
                <w:sz w:val="24"/>
                <w:szCs w:val="24"/>
                <w:lang w:val="en-US" w:eastAsia="es-ES"/>
              </w:rPr>
              <w:t>..</w:t>
            </w:r>
            <w:proofErr w:type="gramEnd"/>
            <w:r>
              <w:rPr>
                <w:rFonts w:ascii="Arial" w:eastAsia="Times New Roman" w:hAnsi="Arial" w:cs="Arial"/>
                <w:sz w:val="24"/>
                <w:szCs w:val="24"/>
                <w:lang w:val="en-US" w:eastAsia="es-ES"/>
              </w:rPr>
              <w:t xml:space="preserve"> 1</w:t>
            </w:r>
            <w:r w:rsidRPr="00830BA6">
              <w:rPr>
                <w:rFonts w:ascii="Arial" w:eastAsia="Times New Roman" w:hAnsi="Arial" w:cs="Arial"/>
                <w:sz w:val="24"/>
                <w:szCs w:val="24"/>
                <w:lang w:val="en-US" w:eastAsia="es-ES"/>
              </w:rPr>
              <w:t>°</w:t>
            </w:r>
            <w:r>
              <w:rPr>
                <w:rFonts w:ascii="Arial" w:eastAsia="Times New Roman" w:hAnsi="Arial" w:cs="Arial"/>
                <w:sz w:val="24"/>
                <w:szCs w:val="24"/>
                <w:lang w:val="en-US" w:eastAsia="es-ES"/>
              </w:rPr>
              <w:t>y 2° Tt</w:t>
            </w:r>
          </w:p>
        </w:tc>
        <w:tc>
          <w:tcPr>
            <w:tcW w:w="4139" w:type="dxa"/>
            <w:tcBorders>
              <w:bottom w:val="single" w:sz="4" w:space="0" w:color="auto"/>
            </w:tcBorders>
            <w:shd w:val="clear" w:color="auto" w:fill="auto"/>
            <w:tcMar>
              <w:top w:w="100" w:type="dxa"/>
              <w:left w:w="100" w:type="dxa"/>
              <w:bottom w:w="100" w:type="dxa"/>
              <w:right w:w="100" w:type="dxa"/>
            </w:tcMar>
          </w:tcPr>
          <w:p w:rsidR="00407CB4" w:rsidRPr="00830BA6" w:rsidRDefault="00407CB4" w:rsidP="003C6B74">
            <w:pPr>
              <w:widowControl w:val="0"/>
              <w:spacing w:after="0" w:line="240" w:lineRule="auto"/>
              <w:jc w:val="center"/>
              <w:rPr>
                <w:rFonts w:ascii="Arial" w:eastAsia="Times New Roman" w:hAnsi="Arial" w:cs="Arial"/>
                <w:sz w:val="24"/>
                <w:szCs w:val="24"/>
                <w:lang w:val="en-US" w:eastAsia="es-ES"/>
              </w:rPr>
            </w:pPr>
            <w:r>
              <w:t>estercita_78@hotmail.com</w:t>
            </w:r>
          </w:p>
        </w:tc>
      </w:tr>
      <w:tr w:rsidR="00407CB4" w:rsidRPr="00830BA6" w:rsidTr="00BD6A9C">
        <w:trPr>
          <w:trHeight w:val="222"/>
          <w:jc w:val="center"/>
        </w:trPr>
        <w:tc>
          <w:tcPr>
            <w:tcW w:w="413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rPr>
                <w:rFonts w:ascii="Arial" w:eastAsia="Times New Roman" w:hAnsi="Arial" w:cs="Arial"/>
                <w:sz w:val="24"/>
                <w:szCs w:val="24"/>
                <w:lang w:val="es-ES" w:eastAsia="es-ES"/>
              </w:rPr>
            </w:pPr>
            <w:r>
              <w:t xml:space="preserve"> Aparicio Susana  </w:t>
            </w:r>
          </w:p>
        </w:tc>
        <w:tc>
          <w:tcPr>
            <w:tcW w:w="247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Pr="00E70EA8" w:rsidRDefault="00407CB4" w:rsidP="003C6B74">
            <w:pPr>
              <w:widowControl w:val="0"/>
              <w:spacing w:after="0" w:line="240" w:lineRule="auto"/>
              <w:jc w:val="center"/>
              <w:rPr>
                <w:rFonts w:ascii="Arial" w:eastAsia="Times New Roman" w:hAnsi="Arial" w:cs="Arial"/>
                <w:sz w:val="24"/>
                <w:szCs w:val="24"/>
                <w:lang w:eastAsia="es-ES"/>
              </w:rPr>
            </w:pPr>
            <w:r>
              <w:t xml:space="preserve">2º      </w:t>
            </w:r>
            <w:proofErr w:type="spellStart"/>
            <w:r>
              <w:t>Div</w:t>
            </w:r>
            <w:proofErr w:type="spellEnd"/>
            <w:r>
              <w:t>: 4ªT.V</w:t>
            </w:r>
          </w:p>
        </w:tc>
        <w:tc>
          <w:tcPr>
            <w:tcW w:w="413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jc w:val="center"/>
            </w:pPr>
            <w:r>
              <w:t>apariciosusana14@gmail.com</w:t>
            </w:r>
          </w:p>
        </w:tc>
      </w:tr>
      <w:tr w:rsidR="00407CB4" w:rsidRPr="00830BA6" w:rsidTr="00BD6A9C">
        <w:trPr>
          <w:trHeight w:val="248"/>
          <w:jc w:val="center"/>
        </w:trPr>
        <w:tc>
          <w:tcPr>
            <w:tcW w:w="413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Default="00407CB4" w:rsidP="003C6B74">
            <w:r>
              <w:t xml:space="preserve">Balcarce </w:t>
            </w:r>
          </w:p>
        </w:tc>
        <w:tc>
          <w:tcPr>
            <w:tcW w:w="247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pPr>
            <w:r>
              <w:t xml:space="preserve"> 2º    </w:t>
            </w:r>
            <w:proofErr w:type="spellStart"/>
            <w:r>
              <w:t>Div</w:t>
            </w:r>
            <w:proofErr w:type="spellEnd"/>
            <w:r>
              <w:t>: 2º TV</w:t>
            </w:r>
          </w:p>
        </w:tc>
        <w:tc>
          <w:tcPr>
            <w:tcW w:w="413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jc w:val="center"/>
            </w:pPr>
            <w:r>
              <w:t>carolinabalcarce82@gmail.com</w:t>
            </w:r>
          </w:p>
        </w:tc>
      </w:tr>
      <w:tr w:rsidR="00407CB4" w:rsidRPr="00830BA6" w:rsidTr="00AB0D40">
        <w:trPr>
          <w:trHeight w:val="30"/>
          <w:jc w:val="center"/>
        </w:trPr>
        <w:tc>
          <w:tcPr>
            <w:tcW w:w="4139" w:type="dxa"/>
            <w:tcBorders>
              <w:top w:val="single" w:sz="4" w:space="0" w:color="auto"/>
              <w:bottom w:val="single" w:sz="4" w:space="0" w:color="auto"/>
            </w:tcBorders>
            <w:shd w:val="clear" w:color="auto" w:fill="auto"/>
            <w:tcMar>
              <w:top w:w="100" w:type="dxa"/>
              <w:left w:w="100" w:type="dxa"/>
              <w:bottom w:w="100" w:type="dxa"/>
              <w:right w:w="100" w:type="dxa"/>
            </w:tcMar>
          </w:tcPr>
          <w:p w:rsidR="00407CB4" w:rsidRPr="00A363F6" w:rsidRDefault="00407CB4" w:rsidP="003C6B74">
            <w:pPr>
              <w:widowControl w:val="0"/>
              <w:spacing w:after="0" w:line="240" w:lineRule="auto"/>
            </w:pPr>
            <w:r>
              <w:t xml:space="preserve">Montañez Agustín </w:t>
            </w:r>
          </w:p>
        </w:tc>
        <w:tc>
          <w:tcPr>
            <w:tcW w:w="2479" w:type="dxa"/>
            <w:tcBorders>
              <w:top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pPr>
            <w:r>
              <w:t xml:space="preserve">2º  </w:t>
            </w:r>
            <w:proofErr w:type="spellStart"/>
            <w:r>
              <w:t>Div</w:t>
            </w:r>
            <w:proofErr w:type="spellEnd"/>
            <w:r>
              <w:t>. 1ª  TM</w:t>
            </w:r>
          </w:p>
        </w:tc>
        <w:tc>
          <w:tcPr>
            <w:tcW w:w="4139" w:type="dxa"/>
            <w:tcBorders>
              <w:top w:val="single" w:sz="4" w:space="0" w:color="auto"/>
            </w:tcBorders>
            <w:shd w:val="clear" w:color="auto" w:fill="auto"/>
            <w:tcMar>
              <w:top w:w="100" w:type="dxa"/>
              <w:left w:w="100" w:type="dxa"/>
              <w:bottom w:w="100" w:type="dxa"/>
              <w:right w:w="100" w:type="dxa"/>
            </w:tcMar>
          </w:tcPr>
          <w:p w:rsidR="00407CB4" w:rsidRDefault="00407CB4" w:rsidP="003C6B74">
            <w:pPr>
              <w:widowControl w:val="0"/>
              <w:spacing w:after="0" w:line="240" w:lineRule="auto"/>
              <w:jc w:val="center"/>
            </w:pPr>
            <w:r>
              <w:t>agustin1778@outlook.com</w:t>
            </w:r>
          </w:p>
        </w:tc>
      </w:tr>
    </w:tbl>
    <w:p w:rsidR="00AB0D40" w:rsidRDefault="00AB0D40" w:rsidP="00844EF7">
      <w:pPr>
        <w:rPr>
          <w:lang w:val="es-ES_tradnl"/>
        </w:rPr>
      </w:pPr>
      <w:r>
        <w:rPr>
          <w:lang w:val="es-ES_tradnl"/>
        </w:rPr>
        <w:t xml:space="preserve">TEMA: </w:t>
      </w:r>
    </w:p>
    <w:p w:rsidR="00AB0D40" w:rsidRDefault="00AB0D40" w:rsidP="00AB0D40">
      <w:pPr>
        <w:pStyle w:val="Prrafodelista"/>
        <w:numPr>
          <w:ilvl w:val="0"/>
          <w:numId w:val="5"/>
        </w:numPr>
        <w:rPr>
          <w:lang w:val="es-ES_tradnl"/>
        </w:rPr>
      </w:pPr>
      <w:r>
        <w:rPr>
          <w:lang w:val="es-ES_tradnl"/>
        </w:rPr>
        <w:t xml:space="preserve">Cambios de estados. Relee el material teórico del </w:t>
      </w:r>
      <w:r w:rsidR="00C32B58">
        <w:rPr>
          <w:lang w:val="es-ES_tradnl"/>
        </w:rPr>
        <w:t>práctico</w:t>
      </w:r>
      <w:r>
        <w:rPr>
          <w:lang w:val="es-ES_tradnl"/>
        </w:rPr>
        <w:t xml:space="preserve"> 5 y 6.</w:t>
      </w:r>
    </w:p>
    <w:p w:rsidR="00AB0D40" w:rsidRPr="00AB0D40" w:rsidRDefault="00AB0D40" w:rsidP="00AB0D40">
      <w:pPr>
        <w:pStyle w:val="Prrafodelista"/>
        <w:numPr>
          <w:ilvl w:val="0"/>
          <w:numId w:val="5"/>
        </w:numPr>
        <w:rPr>
          <w:lang w:val="es-ES_tradnl"/>
        </w:rPr>
      </w:pPr>
      <w:r>
        <w:rPr>
          <w:lang w:val="es-ES_tradnl"/>
        </w:rPr>
        <w:t>ESI. Sexualidad y sus dimensiones.</w:t>
      </w:r>
    </w:p>
    <w:p w:rsidR="00FC1BE3" w:rsidRDefault="00FC1BE3" w:rsidP="00FC1BE3">
      <w:r>
        <w:rPr>
          <w:noProof/>
          <w:lang w:eastAsia="es-AR"/>
        </w:rPr>
        <w:drawing>
          <wp:anchor distT="0" distB="0" distL="114300" distR="114300" simplePos="0" relativeHeight="251658240" behindDoc="1" locked="0" layoutInCell="1" allowOverlap="1">
            <wp:simplePos x="0" y="0"/>
            <wp:positionH relativeFrom="column">
              <wp:posOffset>977265</wp:posOffset>
            </wp:positionH>
            <wp:positionV relativeFrom="paragraph">
              <wp:posOffset>635</wp:posOffset>
            </wp:positionV>
            <wp:extent cx="1724025" cy="771525"/>
            <wp:effectExtent l="0" t="0" r="9525" b="9525"/>
            <wp:wrapTight wrapText="bothSides">
              <wp:wrapPolygon edited="0">
                <wp:start x="0" y="0"/>
                <wp:lineTo x="0" y="21333"/>
                <wp:lineTo x="21481" y="21333"/>
                <wp:lineTo x="21481" y="0"/>
                <wp:lineTo x="0" y="0"/>
              </wp:wrapPolygon>
            </wp:wrapTight>
            <wp:docPr id="3" name="Imagen 3" descr="Frases cortas de vida bonitas y positivas para descargar -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ses cortas de vida bonitas y positivas para descargar - Canva"/>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889" t="39112" r="10667" b="24887"/>
                    <a:stretch/>
                  </pic:blipFill>
                  <pic:spPr bwMode="auto">
                    <a:xfrm>
                      <a:off x="0" y="0"/>
                      <a:ext cx="1724025" cy="771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eastAsia="es-AR"/>
        </w:rPr>
        <w:drawing>
          <wp:inline distT="0" distB="0" distL="0" distR="0">
            <wp:extent cx="866775" cy="942975"/>
            <wp:effectExtent l="0" t="0" r="9525" b="9525"/>
            <wp:docPr id="2" name="Imagen 2" descr="chicos felices de mundo – Embarazo y Mater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os felices de mundo – Embarazo y Maternidad"/>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036" t="39688" r="63955" b="18073"/>
                    <a:stretch/>
                  </pic:blipFill>
                  <pic:spPr bwMode="auto">
                    <a:xfrm>
                      <a:off x="0" y="0"/>
                      <a:ext cx="868660" cy="9450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C1BE3" w:rsidRPr="00FC1BE3" w:rsidRDefault="00FC1BE3" w:rsidP="00FC1BE3">
      <w:r>
        <w:t xml:space="preserve"> ¡¡¡Hola chicos!!!  Espero sus vacaciones hayan sido productivas a pesar de las circunstancias!!!!Hemos estudiado </w:t>
      </w:r>
      <w:r>
        <w:rPr>
          <w:b/>
        </w:rPr>
        <w:t xml:space="preserve">LA MATERIA; </w:t>
      </w:r>
      <w:r>
        <w:t xml:space="preserve"> como sufre una serie de transformaciones, atravesando distintos estados, que lo denominamos </w:t>
      </w:r>
      <w:r>
        <w:rPr>
          <w:b/>
        </w:rPr>
        <w:t xml:space="preserve">ESTADOS </w:t>
      </w:r>
      <w:r w:rsidRPr="00B9618E">
        <w:rPr>
          <w:b/>
        </w:rPr>
        <w:t xml:space="preserve">DE </w:t>
      </w:r>
      <w:r>
        <w:rPr>
          <w:b/>
        </w:rPr>
        <w:t>AGREGACIÓ</w:t>
      </w:r>
      <w:r w:rsidRPr="00B9618E">
        <w:rPr>
          <w:b/>
        </w:rPr>
        <w:t>N</w:t>
      </w:r>
      <w:proofErr w:type="gramStart"/>
      <w:r w:rsidRPr="00B9618E">
        <w:rPr>
          <w:b/>
        </w:rPr>
        <w:t>,</w:t>
      </w:r>
      <w:r w:rsidRPr="00FC1BE3">
        <w:t>ahora</w:t>
      </w:r>
      <w:proofErr w:type="gramEnd"/>
      <w:r w:rsidR="00407CB4">
        <w:t xml:space="preserve"> veremos, </w:t>
      </w:r>
      <w:r w:rsidRPr="00FC1BE3">
        <w:t>que esos estados de agregación</w:t>
      </w:r>
      <w:r w:rsidR="00407CB4">
        <w:t xml:space="preserve">, </w:t>
      </w:r>
      <w:r w:rsidRPr="00FC1BE3">
        <w:t xml:space="preserve"> al someterse ya sea a baja temperatura o alta, da como resultado que la materia se transforme de una forma a otra como veras.</w:t>
      </w:r>
      <w:r>
        <w:t xml:space="preserve"> Para comprender mejor refresquemos un poco la memoria con las características de cada uno de los estados.</w:t>
      </w:r>
    </w:p>
    <w:p w:rsidR="00FC1BE3" w:rsidRDefault="00FC1BE3" w:rsidP="00FC1BE3"/>
    <w:p w:rsidR="009F1CC3" w:rsidRPr="009F1CC3" w:rsidRDefault="00BD6A9C" w:rsidP="009F1CC3">
      <w:r>
        <w:rPr>
          <w:noProof/>
          <w:lang w:eastAsia="es-AR"/>
        </w:rPr>
        <w:lastRenderedPageBreak/>
        <w:drawing>
          <wp:anchor distT="0" distB="0" distL="114300" distR="114300" simplePos="0" relativeHeight="251666432" behindDoc="1" locked="0" layoutInCell="1" allowOverlap="1">
            <wp:simplePos x="0" y="0"/>
            <wp:positionH relativeFrom="column">
              <wp:posOffset>171450</wp:posOffset>
            </wp:positionH>
            <wp:positionV relativeFrom="paragraph">
              <wp:posOffset>-212725</wp:posOffset>
            </wp:positionV>
            <wp:extent cx="6048375" cy="3571875"/>
            <wp:effectExtent l="0" t="0" r="9525" b="9525"/>
            <wp:wrapTight wrapText="bothSides">
              <wp:wrapPolygon edited="0">
                <wp:start x="0" y="0"/>
                <wp:lineTo x="0" y="21542"/>
                <wp:lineTo x="21566" y="21542"/>
                <wp:lineTo x="21566" y="0"/>
                <wp:lineTo x="0" y="0"/>
              </wp:wrapPolygon>
            </wp:wrapTight>
            <wp:docPr id="8" name="Imagen 8" descr="Recursos didácticos para imprimir, ver, leer | Ciencias natur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ursos didácticos para imprimir, ver, leer | Ciencias naturales ..."/>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48375" cy="3571875"/>
                    </a:xfrm>
                    <a:prstGeom prst="rect">
                      <a:avLst/>
                    </a:prstGeom>
                    <a:noFill/>
                    <a:ln>
                      <a:noFill/>
                    </a:ln>
                  </pic:spPr>
                </pic:pic>
              </a:graphicData>
            </a:graphic>
          </wp:anchor>
        </w:drawing>
      </w:r>
    </w:p>
    <w:p w:rsidR="009F1CC3" w:rsidRPr="009F1CC3" w:rsidRDefault="009F1CC3" w:rsidP="009F1CC3"/>
    <w:p w:rsidR="009F1CC3" w:rsidRPr="009F1CC3" w:rsidRDefault="009F1CC3" w:rsidP="009F1CC3"/>
    <w:p w:rsidR="009F1CC3" w:rsidRDefault="009F1CC3" w:rsidP="009F1CC3"/>
    <w:p w:rsidR="009F1CC3" w:rsidRDefault="009F1CC3" w:rsidP="009F1CC3">
      <w:pPr>
        <w:tabs>
          <w:tab w:val="left" w:pos="2445"/>
        </w:tabs>
      </w:pPr>
    </w:p>
    <w:p w:rsidR="009F1CC3" w:rsidRDefault="009F1CC3" w:rsidP="009F1CC3">
      <w:pPr>
        <w:tabs>
          <w:tab w:val="left" w:pos="2445"/>
        </w:tabs>
      </w:pPr>
    </w:p>
    <w:p w:rsidR="009F1CC3" w:rsidRDefault="009F1CC3" w:rsidP="009F1CC3">
      <w:pPr>
        <w:tabs>
          <w:tab w:val="left" w:pos="2445"/>
        </w:tabs>
      </w:pPr>
    </w:p>
    <w:p w:rsidR="009F1CC3" w:rsidRDefault="001B4475" w:rsidP="009F1CC3">
      <w:pPr>
        <w:tabs>
          <w:tab w:val="left" w:pos="2445"/>
        </w:tabs>
      </w:pPr>
      <w:r>
        <w:rPr>
          <w:noProof/>
          <w:lang w:eastAsia="es-AR"/>
        </w:rPr>
        <w:pict>
          <v:shapetype id="_x0000_t32" coordsize="21600,21600" o:spt="32" o:oned="t" path="m,l21600,21600e" filled="f">
            <v:path arrowok="t" fillok="f" o:connecttype="none"/>
            <o:lock v:ext="edit" shapetype="t"/>
          </v:shapetype>
          <v:shape id="9 Conector recto de flecha" o:spid="_x0000_s1026" type="#_x0000_t32" style="position:absolute;margin-left:-341.25pt;margin-top:16.65pt;width:0;height:6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" strokecolor="#bc4542 [3045]" strokeweight="2.25pt">
            <v:stroke startarrow="open" endarrow="open"/>
          </v:shape>
        </w:pict>
      </w:r>
      <w:r>
        <w:rPr>
          <w:noProof/>
          <w:lang w:eastAsia="es-AR"/>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10 Conector curvado" o:spid="_x0000_s1030" type="#_x0000_t38" style="position:absolute;margin-left:-398.2pt;margin-top:16.7pt;width:118.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" adj="2324" strokecolor="#bc4542 [3045]" strokeweight="2.25pt">
            <v:stroke startarrow="open" endarrow="open"/>
          </v:shape>
        </w:pict>
      </w:r>
    </w:p>
    <w:p w:rsidR="009F1CC3" w:rsidRDefault="001B4475" w:rsidP="009F1CC3">
      <w:pPr>
        <w:tabs>
          <w:tab w:val="left" w:pos="2445"/>
        </w:tabs>
      </w:pPr>
      <w:r>
        <w:rPr>
          <w:noProof/>
          <w:lang w:eastAsia="es-AR"/>
        </w:rPr>
        <w:pict>
          <v:shape id="13 Conector recto de flecha" o:spid="_x0000_s1029" type="#_x0000_t32" style="position:absolute;margin-left:135pt;margin-top:4.65pt;width:58.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" strokecolor="#bc4542 [3045]">
            <v:stroke startarrow="open" endarrow="open"/>
          </v:shape>
        </w:pict>
      </w:r>
      <w:r>
        <w:rPr>
          <w:noProof/>
          <w:lang w:eastAsia="es-AR"/>
        </w:rPr>
        <w:pict>
          <v:shape id="14 Conector recto de flecha" o:spid="_x0000_s1028" type="#_x0000_t32" style="position:absolute;margin-left:156pt;margin-top:5.4pt;width:0;height:14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" strokecolor="#bc4542 [3045]">
            <v:stroke endarrow="open"/>
          </v:shape>
        </w:pict>
      </w:r>
    </w:p>
    <w:p w:rsidR="009F1CC3" w:rsidRDefault="009F1CC3" w:rsidP="009F1CC3">
      <w:pPr>
        <w:tabs>
          <w:tab w:val="left" w:pos="2445"/>
        </w:tabs>
      </w:pPr>
    </w:p>
    <w:p w:rsidR="00C32B58" w:rsidRDefault="00C32B58" w:rsidP="009F1CC3">
      <w:pPr>
        <w:tabs>
          <w:tab w:val="left" w:pos="2445"/>
        </w:tabs>
      </w:pPr>
    </w:p>
    <w:p w:rsidR="009F1CC3" w:rsidRDefault="00224955" w:rsidP="009F1CC3">
      <w:pPr>
        <w:tabs>
          <w:tab w:val="left" w:pos="2445"/>
        </w:tabs>
      </w:pPr>
      <w:r>
        <w:rPr>
          <w:noProof/>
          <w:lang w:eastAsia="es-AR"/>
        </w:rPr>
        <w:drawing>
          <wp:anchor distT="0" distB="0" distL="114300" distR="114300" simplePos="0" relativeHeight="251669504" behindDoc="1" locked="0" layoutInCell="1" allowOverlap="1">
            <wp:simplePos x="0" y="0"/>
            <wp:positionH relativeFrom="column">
              <wp:posOffset>2171700</wp:posOffset>
            </wp:positionH>
            <wp:positionV relativeFrom="paragraph">
              <wp:posOffset>583565</wp:posOffset>
            </wp:positionV>
            <wp:extent cx="4629150" cy="1400175"/>
            <wp:effectExtent l="0" t="0" r="0" b="9525"/>
            <wp:wrapTight wrapText="bothSides">
              <wp:wrapPolygon edited="0">
                <wp:start x="0" y="0"/>
                <wp:lineTo x="0" y="21453"/>
                <wp:lineTo x="21511" y="21453"/>
                <wp:lineTo x="21511" y="0"/>
                <wp:lineTo x="0" y="0"/>
              </wp:wrapPolygon>
            </wp:wrapTight>
            <wp:docPr id="11" name="Imagen 11" descr="La materia y sus propie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materia y sus propiedades"/>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305" t="28704" r="14722" b="20000"/>
                    <a:stretch/>
                  </pic:blipFill>
                  <pic:spPr bwMode="auto">
                    <a:xfrm>
                      <a:off x="0" y="0"/>
                      <a:ext cx="4629150" cy="14001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9F1CC3">
        <w:t>Observa en la imagen el sentido de las flechas</w:t>
      </w:r>
      <w:r>
        <w:t xml:space="preserve"> roja,  indica que cuando se somete </w:t>
      </w:r>
      <w:r w:rsidR="009F1CC3">
        <w:t>a mayor temperatura</w:t>
      </w:r>
      <w:r>
        <w:t>,  el  cubo de hielo cambia</w:t>
      </w:r>
      <w:r w:rsidR="009F1CC3">
        <w:t xml:space="preserve"> su estado</w:t>
      </w:r>
      <w:r>
        <w:t xml:space="preserve">,  de un estado sólido paso a un estado líquido, a esta transformación se la denomina </w:t>
      </w:r>
      <w:r w:rsidRPr="00224955">
        <w:rPr>
          <w:b/>
        </w:rPr>
        <w:t>Fusión</w:t>
      </w:r>
      <w:r>
        <w:t xml:space="preserve"> como muestra la imagen. Observa la imagen de abajo, te muestro un ejemplo con el agua,  que nombre recibe  las transformaciones a medida que  se somete a baja temperatura y a una temperatura elevada.</w:t>
      </w:r>
    </w:p>
    <w:p w:rsidR="00BD6A9C" w:rsidRDefault="00BD6A9C" w:rsidP="009F1CC3">
      <w:pPr>
        <w:tabs>
          <w:tab w:val="left" w:pos="2445"/>
        </w:tabs>
      </w:pPr>
    </w:p>
    <w:p w:rsidR="00BD6A9C" w:rsidRDefault="00BD6A9C" w:rsidP="009F1CC3">
      <w:pPr>
        <w:tabs>
          <w:tab w:val="left" w:pos="2445"/>
        </w:tabs>
      </w:pPr>
    </w:p>
    <w:p w:rsidR="009F1CC3" w:rsidRPr="00BD6A9C" w:rsidRDefault="00CC185E" w:rsidP="009F1CC3">
      <w:pPr>
        <w:tabs>
          <w:tab w:val="left" w:pos="2445"/>
        </w:tabs>
        <w:rPr>
          <w:b/>
          <w:u w:val="single"/>
        </w:rPr>
      </w:pPr>
      <w:r w:rsidRPr="00BD6A9C">
        <w:rPr>
          <w:b/>
          <w:u w:val="single"/>
        </w:rPr>
        <w:t>ACTIVIDADES:</w:t>
      </w:r>
    </w:p>
    <w:p w:rsidR="00CC185E" w:rsidRDefault="00CC185E" w:rsidP="00CC185E">
      <w:pPr>
        <w:pStyle w:val="Prrafodelista"/>
        <w:numPr>
          <w:ilvl w:val="0"/>
          <w:numId w:val="1"/>
        </w:numPr>
        <w:tabs>
          <w:tab w:val="left" w:pos="2445"/>
        </w:tabs>
      </w:pPr>
      <w:r>
        <w:t>Con la ayuda del material teórico completa los espacios vacíos.</w:t>
      </w:r>
    </w:p>
    <w:p w:rsidR="00CC185E" w:rsidRDefault="00CC185E" w:rsidP="00CC185E">
      <w:pPr>
        <w:pStyle w:val="Prrafodelista"/>
        <w:tabs>
          <w:tab w:val="left" w:pos="2445"/>
        </w:tabs>
      </w:pPr>
      <w:r>
        <w:rPr>
          <w:noProof/>
          <w:lang w:eastAsia="es-AR"/>
        </w:rPr>
        <w:drawing>
          <wp:anchor distT="0" distB="0" distL="114300" distR="114300" simplePos="0" relativeHeight="251665408" behindDoc="1" locked="0" layoutInCell="1" allowOverlap="1">
            <wp:simplePos x="0" y="0"/>
            <wp:positionH relativeFrom="column">
              <wp:posOffset>1847850</wp:posOffset>
            </wp:positionH>
            <wp:positionV relativeFrom="paragraph">
              <wp:posOffset>22225</wp:posOffset>
            </wp:positionV>
            <wp:extent cx="2943225" cy="1028700"/>
            <wp:effectExtent l="0" t="0" r="9525" b="0"/>
            <wp:wrapTight wrapText="bothSides">
              <wp:wrapPolygon edited="0">
                <wp:start x="0" y="0"/>
                <wp:lineTo x="0" y="21200"/>
                <wp:lineTo x="21530" y="21200"/>
                <wp:lineTo x="21530" y="0"/>
                <wp:lineTo x="0" y="0"/>
              </wp:wrapPolygon>
            </wp:wrapTight>
            <wp:docPr id="7" name="Imagen 7" descr="CAMBIOS DE ESTADO DE LA MATERIA - 100c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IOS DE ESTADO DE LA MATERIA - 100cia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3225" cy="1028700"/>
                    </a:xfrm>
                    <a:prstGeom prst="rect">
                      <a:avLst/>
                    </a:prstGeom>
                    <a:noFill/>
                    <a:ln>
                      <a:noFill/>
                    </a:ln>
                  </pic:spPr>
                </pic:pic>
              </a:graphicData>
            </a:graphic>
          </wp:anchor>
        </w:drawing>
      </w:r>
    </w:p>
    <w:p w:rsidR="009F1CC3" w:rsidRDefault="009F1CC3" w:rsidP="009F1CC3">
      <w:pPr>
        <w:tabs>
          <w:tab w:val="left" w:pos="2445"/>
        </w:tabs>
      </w:pPr>
    </w:p>
    <w:p w:rsidR="009F1CC3" w:rsidRDefault="009F1CC3" w:rsidP="00C32B58">
      <w:pPr>
        <w:pStyle w:val="Prrafodelista"/>
        <w:tabs>
          <w:tab w:val="left" w:pos="2445"/>
        </w:tabs>
      </w:pPr>
    </w:p>
    <w:p w:rsidR="00CC185E" w:rsidRDefault="00C32B58" w:rsidP="009F1CC3">
      <w:pPr>
        <w:tabs>
          <w:tab w:val="left" w:pos="2445"/>
        </w:tabs>
      </w:pPr>
      <w:r>
        <w:rPr>
          <w:noProof/>
          <w:lang w:eastAsia="es-AR"/>
        </w:rPr>
        <w:drawing>
          <wp:anchor distT="0" distB="0" distL="114300" distR="114300" simplePos="0" relativeHeight="251670528" behindDoc="1" locked="0" layoutInCell="1" allowOverlap="1">
            <wp:simplePos x="0" y="0"/>
            <wp:positionH relativeFrom="column">
              <wp:posOffset>3810000</wp:posOffset>
            </wp:positionH>
            <wp:positionV relativeFrom="paragraph">
              <wp:posOffset>128905</wp:posOffset>
            </wp:positionV>
            <wp:extent cx="3200400" cy="1905000"/>
            <wp:effectExtent l="0" t="0" r="0" b="0"/>
            <wp:wrapTight wrapText="bothSides">
              <wp:wrapPolygon edited="0">
                <wp:start x="0" y="0"/>
                <wp:lineTo x="0" y="21384"/>
                <wp:lineTo x="21471" y="21384"/>
                <wp:lineTo x="21471" y="0"/>
                <wp:lineTo x="0" y="0"/>
              </wp:wrapPolygon>
            </wp:wrapTight>
            <wp:docPr id="12" name="Imagen 12" descr="Taller estados y cambios de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ller estados y cambios de estado"/>
                    <pic:cNvPicPr>
                      <a:picLocks noChangeAspect="1" noChangeArrowheads="1"/>
                    </pic:cNvPicPr>
                  </pic:nvPicPr>
                  <pic:blipFill rotWithShape="1">
                    <a:blip r:embed="rId1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4">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3009" t="61502" r="12069" b="8838"/>
                    <a:stretch/>
                  </pic:blipFill>
                  <pic:spPr bwMode="auto">
                    <a:xfrm>
                      <a:off x="0" y="0"/>
                      <a:ext cx="3200400" cy="1905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B060C" w:rsidRDefault="00CC185E" w:rsidP="00CC185E">
      <w:pPr>
        <w:pStyle w:val="Prrafodelista"/>
        <w:numPr>
          <w:ilvl w:val="0"/>
          <w:numId w:val="1"/>
        </w:numPr>
        <w:tabs>
          <w:tab w:val="left" w:pos="2445"/>
        </w:tabs>
      </w:pPr>
      <w:r>
        <w:t>Pedro coloco  2 recipientes con agua en el fuego, pero uno de ellos no tenía tapa, dejo que el líquido hirviera por algunos minutos y luego apago el fuego. Cuando observo el nivel de agua se dio cuenta de que el recipiente sin tapa tenía menos agua que el recipiente con tapa. Esto sucede porque:…….</w:t>
      </w:r>
    </w:p>
    <w:p w:rsidR="001B060C" w:rsidRDefault="001B060C" w:rsidP="001B060C">
      <w:pPr>
        <w:pStyle w:val="Prrafodelista"/>
        <w:numPr>
          <w:ilvl w:val="0"/>
          <w:numId w:val="1"/>
        </w:numPr>
        <w:tabs>
          <w:tab w:val="left" w:pos="1020"/>
        </w:tabs>
      </w:pPr>
      <w:r>
        <w:lastRenderedPageBreak/>
        <w:t>Coloca en la líneas punteadas el nombre de los estados:</w:t>
      </w:r>
      <w:r w:rsidR="001B4475">
        <w:rPr>
          <w:noProof/>
          <w:lang w:eastAsia="es-AR"/>
        </w:rPr>
      </w:r>
      <w:r w:rsidR="001B4475">
        <w:rPr>
          <w:noProof/>
          <w:lang w:eastAsia="es-AR"/>
        </w:rPr>
        <w:pict>
          <v:rect id="AutoShape 11" o:spid="_x0000_s1031" alt="Descripción: https://html1-f.scribdassets.com/2gkfz12t6o6t0oyt/images/1-c95b3f06cd.jpg"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B060C" w:rsidRDefault="001B060C" w:rsidP="001B060C">
      <w:pPr>
        <w:pStyle w:val="Default"/>
        <w:numPr>
          <w:ilvl w:val="0"/>
          <w:numId w:val="3"/>
        </w:numPr>
        <w:spacing w:after="54"/>
        <w:rPr>
          <w:sz w:val="20"/>
          <w:szCs w:val="20"/>
        </w:rPr>
      </w:pPr>
      <w:r>
        <w:rPr>
          <w:b/>
          <w:bCs/>
          <w:sz w:val="20"/>
          <w:szCs w:val="20"/>
        </w:rPr>
        <w:t xml:space="preserve">Fusión: </w:t>
      </w:r>
      <w:r>
        <w:rPr>
          <w:sz w:val="20"/>
          <w:szCs w:val="20"/>
        </w:rPr>
        <w:t xml:space="preserve">paso de………… a……………. </w:t>
      </w:r>
    </w:p>
    <w:p w:rsidR="001B060C" w:rsidRDefault="001B060C" w:rsidP="001B060C">
      <w:pPr>
        <w:pStyle w:val="Default"/>
        <w:numPr>
          <w:ilvl w:val="0"/>
          <w:numId w:val="3"/>
        </w:numPr>
        <w:spacing w:after="54"/>
        <w:rPr>
          <w:sz w:val="20"/>
          <w:szCs w:val="20"/>
        </w:rPr>
      </w:pPr>
      <w:r w:rsidRPr="001B060C">
        <w:rPr>
          <w:b/>
          <w:bCs/>
          <w:sz w:val="20"/>
          <w:szCs w:val="20"/>
        </w:rPr>
        <w:t xml:space="preserve">Vaporización: </w:t>
      </w:r>
      <w:r>
        <w:rPr>
          <w:sz w:val="20"/>
          <w:szCs w:val="20"/>
        </w:rPr>
        <w:t>paso de…………… a…………..</w:t>
      </w:r>
      <w:r w:rsidRPr="001B060C">
        <w:rPr>
          <w:sz w:val="20"/>
          <w:szCs w:val="20"/>
        </w:rPr>
        <w:t xml:space="preserve">. </w:t>
      </w:r>
    </w:p>
    <w:p w:rsidR="001B060C" w:rsidRDefault="001B060C" w:rsidP="001B060C">
      <w:pPr>
        <w:pStyle w:val="Default"/>
        <w:numPr>
          <w:ilvl w:val="0"/>
          <w:numId w:val="3"/>
        </w:numPr>
        <w:spacing w:after="54"/>
        <w:rPr>
          <w:sz w:val="20"/>
          <w:szCs w:val="20"/>
        </w:rPr>
      </w:pPr>
      <w:r w:rsidRPr="001B060C">
        <w:rPr>
          <w:b/>
          <w:bCs/>
          <w:sz w:val="20"/>
          <w:szCs w:val="20"/>
        </w:rPr>
        <w:t xml:space="preserve">Condensación: </w:t>
      </w:r>
      <w:r>
        <w:rPr>
          <w:sz w:val="20"/>
          <w:szCs w:val="20"/>
        </w:rPr>
        <w:t>paso de…………… a………………….</w:t>
      </w:r>
    </w:p>
    <w:p w:rsidR="001B060C" w:rsidRPr="001B060C" w:rsidRDefault="001B060C" w:rsidP="001B060C">
      <w:pPr>
        <w:pStyle w:val="Default"/>
        <w:numPr>
          <w:ilvl w:val="0"/>
          <w:numId w:val="3"/>
        </w:numPr>
        <w:spacing w:after="54"/>
        <w:rPr>
          <w:sz w:val="20"/>
          <w:szCs w:val="20"/>
        </w:rPr>
      </w:pPr>
      <w:r w:rsidRPr="001B060C">
        <w:rPr>
          <w:b/>
          <w:bCs/>
          <w:sz w:val="20"/>
          <w:szCs w:val="20"/>
        </w:rPr>
        <w:t xml:space="preserve">Solidificación: </w:t>
      </w:r>
      <w:r>
        <w:rPr>
          <w:sz w:val="20"/>
          <w:szCs w:val="20"/>
        </w:rPr>
        <w:t>paso de…………….</w:t>
      </w:r>
      <w:r w:rsidRPr="001B060C">
        <w:rPr>
          <w:sz w:val="20"/>
          <w:szCs w:val="20"/>
        </w:rPr>
        <w:t>.</w:t>
      </w:r>
      <w:r>
        <w:rPr>
          <w:sz w:val="20"/>
          <w:szCs w:val="20"/>
        </w:rPr>
        <w:t xml:space="preserve"> a……………….</w:t>
      </w:r>
    </w:p>
    <w:p w:rsidR="001B060C" w:rsidRPr="001B060C" w:rsidRDefault="00C32B58" w:rsidP="001B060C">
      <w:pPr>
        <w:pStyle w:val="Prrafodelista"/>
        <w:numPr>
          <w:ilvl w:val="0"/>
          <w:numId w:val="1"/>
        </w:numPr>
        <w:tabs>
          <w:tab w:val="left" w:pos="3255"/>
        </w:tabs>
      </w:pPr>
      <w:r>
        <w:rPr>
          <w:noProof/>
          <w:lang w:eastAsia="es-AR"/>
        </w:rPr>
        <w:drawing>
          <wp:anchor distT="0" distB="0" distL="114300" distR="114300" simplePos="0" relativeHeight="251672576" behindDoc="1" locked="0" layoutInCell="1" allowOverlap="1">
            <wp:simplePos x="0" y="0"/>
            <wp:positionH relativeFrom="column">
              <wp:posOffset>3924300</wp:posOffset>
            </wp:positionH>
            <wp:positionV relativeFrom="paragraph">
              <wp:posOffset>271780</wp:posOffset>
            </wp:positionV>
            <wp:extent cx="3143250" cy="1419225"/>
            <wp:effectExtent l="0" t="0" r="0" b="9525"/>
            <wp:wrapTight wrapText="bothSides">
              <wp:wrapPolygon edited="0">
                <wp:start x="0" y="0"/>
                <wp:lineTo x="0" y="21455"/>
                <wp:lineTo x="21469" y="21455"/>
                <wp:lineTo x="21469" y="0"/>
                <wp:lineTo x="0" y="0"/>
              </wp:wrapPolygon>
            </wp:wrapTight>
            <wp:docPr id="19" name="Imagen 19" descr="C:\Users\Administrador\Music\crucigrama q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Music\crucigrama qca..jpg"/>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7389" r="8679" b="5095"/>
                    <a:stretch/>
                  </pic:blipFill>
                  <pic:spPr bwMode="auto">
                    <a:xfrm>
                      <a:off x="0" y="0"/>
                      <a:ext cx="3143250" cy="14192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B0D40">
        <w:rPr>
          <w:noProof/>
          <w:lang w:eastAsia="es-AR"/>
        </w:rPr>
        <w:drawing>
          <wp:anchor distT="0" distB="0" distL="114300" distR="114300" simplePos="0" relativeHeight="251671552" behindDoc="1" locked="0" layoutInCell="1" allowOverlap="1">
            <wp:simplePos x="0" y="0"/>
            <wp:positionH relativeFrom="column">
              <wp:posOffset>-219075</wp:posOffset>
            </wp:positionH>
            <wp:positionV relativeFrom="paragraph">
              <wp:posOffset>272415</wp:posOffset>
            </wp:positionV>
            <wp:extent cx="4238625" cy="1885950"/>
            <wp:effectExtent l="0" t="0" r="9525" b="0"/>
            <wp:wrapTight wrapText="bothSides">
              <wp:wrapPolygon edited="0">
                <wp:start x="0" y="0"/>
                <wp:lineTo x="0" y="21382"/>
                <wp:lineTo x="21551" y="21382"/>
                <wp:lineTo x="21551" y="0"/>
                <wp:lineTo x="0" y="0"/>
              </wp:wrapPolygon>
            </wp:wrapTight>
            <wp:docPr id="18" name="Imagen 18" descr="C:\Users\Administrador\Music\crucigrama q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Music\crucigrama qca..jpg"/>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00" b="23483"/>
                    <a:stretch/>
                  </pic:blipFill>
                  <pic:spPr bwMode="auto">
                    <a:xfrm>
                      <a:off x="0" y="0"/>
                      <a:ext cx="4238625" cy="18859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B0F1A">
        <w:t>Desarrolla el siguiente crucigrama sobre los estados y transformaciones de la materia.</w:t>
      </w:r>
    </w:p>
    <w:p w:rsidR="001B060C" w:rsidRDefault="001B060C" w:rsidP="001B060C">
      <w:pPr>
        <w:tabs>
          <w:tab w:val="left" w:pos="3255"/>
        </w:tabs>
        <w:rPr>
          <w:noProof/>
          <w:lang w:eastAsia="es-AR"/>
        </w:rPr>
      </w:pPr>
    </w:p>
    <w:p w:rsidR="001B060C" w:rsidRDefault="001B060C" w:rsidP="001B060C">
      <w:pPr>
        <w:tabs>
          <w:tab w:val="left" w:pos="3255"/>
        </w:tabs>
        <w:rPr>
          <w:noProof/>
          <w:lang w:eastAsia="es-AR"/>
        </w:rPr>
      </w:pPr>
    </w:p>
    <w:p w:rsidR="00AB0D40" w:rsidRPr="00FA47C9" w:rsidRDefault="00AB0D40" w:rsidP="00C32B58">
      <w:pPr>
        <w:rPr>
          <w:b/>
          <w:sz w:val="28"/>
          <w:szCs w:val="28"/>
        </w:rPr>
      </w:pPr>
      <w:r w:rsidRPr="00FA47C9">
        <w:rPr>
          <w:b/>
          <w:sz w:val="28"/>
          <w:szCs w:val="28"/>
        </w:rPr>
        <w:t>¡¡¡Hablemos de Educación Sexual Integral!!!</w:t>
      </w:r>
    </w:p>
    <w:p w:rsidR="00AB0D40" w:rsidRPr="00D661B6" w:rsidRDefault="00AB0D40" w:rsidP="00AB0D40">
      <w:r w:rsidRPr="00D661B6">
        <w:t>La sexualidad es un tema que para ustedes es difícil hablar con sus padres, sin embargo es  mucho más fácil hacerlo con amigos, pero no siempre nuestros amigos saben las respuestas y en muchos casos, tienen las mismas dudas que tú. Cuando estamos transitando la adolescencia nos damos cuenta de los grandes cambios que sufrimos tanto anatómicamente como psicológicamente, y prestamos más atención,  o nos importa más como me ve el otro. La sexualidad es una parte importante de nuestro desarrollo como individuos, personas y hombres de derechos que formamos parte de una sociedad. Te proponemos que veamos que es la sexualidad en primera instancia para que pierdas el miedo a preguntar por ella ya que es una parte constitutiva de ti.El 29 de Octubre de 2006 se sancionó la ley de educación integral 26.150, la misma ha posibilitado no solo el ingreso de la educación sexual al interior de las escuelas sino la explicitación y objetivación de la sexualidad  y sus múltiples dimensiones, como los aspectos biológicos, psicológicos, sociales, afectivos.</w:t>
      </w:r>
    </w:p>
    <w:p w:rsidR="00AB0D40" w:rsidRPr="00AB0D40" w:rsidRDefault="00AB0D40" w:rsidP="00C32B58">
      <w:pPr>
        <w:tabs>
          <w:tab w:val="left" w:pos="1134"/>
        </w:tabs>
        <w:spacing w:line="360" w:lineRule="auto"/>
        <w:contextualSpacing/>
        <w:rPr>
          <w:b/>
          <w:sz w:val="20"/>
          <w:szCs w:val="20"/>
          <w:u w:val="single"/>
        </w:rPr>
      </w:pPr>
      <w:r w:rsidRPr="00AB0D40">
        <w:rPr>
          <w:b/>
          <w:sz w:val="20"/>
          <w:szCs w:val="20"/>
          <w:u w:val="single"/>
        </w:rPr>
        <w:t xml:space="preserve">Las Dimensiones de la sexualidad: </w:t>
      </w:r>
      <w:r w:rsidRPr="00AB0D40">
        <w:rPr>
          <w:sz w:val="20"/>
          <w:szCs w:val="20"/>
        </w:rPr>
        <w:t xml:space="preserve">Uno de esos aspectos, inherente a la estructura esencial  del ser humano es la sexualidad. Cuando hablamos de sexualidad no nos referimos solo a una realidad de orden genital, sino más profundamente a una dimensión fundamental de la persona que reviste todo su ser y representa un valor confiado a su responsabilidad. El hombre en su constitución psico-somática es un ser sexual y esto determina su ser. </w:t>
      </w:r>
      <w:r w:rsidRPr="00AB0D40">
        <w:rPr>
          <w:sz w:val="20"/>
          <w:szCs w:val="20"/>
          <w:lang w:val="es-ES"/>
        </w:rPr>
        <w:t xml:space="preserve">El ser sexual no se refiere entonces al cuerpo, los genitales y lo que se hace con los genitales, sino que hace referencia al SER TOTAL de la persona, en el cual podemos diferenciar las siguientes dimensiones: </w:t>
      </w:r>
    </w:p>
    <w:p w:rsidR="00AB0D40" w:rsidRPr="00AB0D40" w:rsidRDefault="00AB0D40" w:rsidP="00C32B58">
      <w:pPr>
        <w:tabs>
          <w:tab w:val="left" w:pos="1134"/>
        </w:tabs>
        <w:spacing w:line="360" w:lineRule="auto"/>
        <w:contextualSpacing/>
        <w:jc w:val="both"/>
        <w:rPr>
          <w:b/>
          <w:bCs/>
          <w:sz w:val="20"/>
          <w:szCs w:val="20"/>
          <w:lang w:val="es-ES"/>
        </w:rPr>
      </w:pPr>
      <w:r w:rsidRPr="00D661B6">
        <w:rPr>
          <w:noProof/>
          <w:lang w:eastAsia="es-AR"/>
        </w:rPr>
        <w:drawing>
          <wp:anchor distT="0" distB="0" distL="114300" distR="114300" simplePos="0" relativeHeight="251676672" behindDoc="1" locked="0" layoutInCell="1" allowOverlap="1">
            <wp:simplePos x="0" y="0"/>
            <wp:positionH relativeFrom="column">
              <wp:posOffset>4791075</wp:posOffset>
            </wp:positionH>
            <wp:positionV relativeFrom="paragraph">
              <wp:posOffset>370840</wp:posOffset>
            </wp:positionV>
            <wp:extent cx="2190750" cy="1438275"/>
            <wp:effectExtent l="0" t="0" r="0" b="9525"/>
            <wp:wrapTight wrapText="bothSides">
              <wp:wrapPolygon edited="0">
                <wp:start x="0" y="0"/>
                <wp:lineTo x="0" y="21457"/>
                <wp:lineTo x="21412" y="21457"/>
                <wp:lineTo x="21412" y="0"/>
                <wp:lineTo x="0" y="0"/>
              </wp:wrapPolygon>
            </wp:wrapTight>
            <wp:docPr id="15" name="Imagen 15" descr="Blog de la Psicología de la Sexualidad: Componentes, Dimensiones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de la Psicología de la Sexualidad: Componentes, Dimensiones y ..."/>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213" r="5622" b="4546"/>
                    <a:stretch/>
                  </pic:blipFill>
                  <pic:spPr bwMode="auto">
                    <a:xfrm>
                      <a:off x="0" y="0"/>
                      <a:ext cx="2190750" cy="14382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AB0D40">
        <w:rPr>
          <w:b/>
          <w:bCs/>
          <w:sz w:val="20"/>
          <w:szCs w:val="20"/>
          <w:lang w:val="es-ES"/>
        </w:rPr>
        <w:t xml:space="preserve">DIMENSION FISICA: </w:t>
      </w:r>
      <w:r w:rsidRPr="00AB0D40">
        <w:rPr>
          <w:sz w:val="20"/>
          <w:szCs w:val="20"/>
          <w:lang w:val="es-ES"/>
        </w:rPr>
        <w:t xml:space="preserve">La unión cromosómica, en el momento de la fecundación define el sexo del nuevo ser y determina la conformación de una anatomía y fisiología diferenciales para varón y mujer. Los órganos de los sentidos y el sistema nervioso desempeñan igualmente, su papel en los procesos de excitación y deseo sexuales, condicionando cierto tipo de respuesta a determinados estímulos. </w:t>
      </w:r>
    </w:p>
    <w:p w:rsidR="00AB0D40" w:rsidRPr="00D661B6" w:rsidRDefault="00AB0D40" w:rsidP="00C32B58">
      <w:pPr>
        <w:tabs>
          <w:tab w:val="left" w:pos="1134"/>
        </w:tabs>
        <w:spacing w:line="360" w:lineRule="auto"/>
        <w:contextualSpacing/>
        <w:jc w:val="both"/>
        <w:rPr>
          <w:b/>
          <w:bCs/>
          <w:lang w:val="es-ES"/>
        </w:rPr>
      </w:pPr>
      <w:r w:rsidRPr="00D661B6">
        <w:rPr>
          <w:b/>
          <w:bCs/>
          <w:lang w:val="es-ES"/>
        </w:rPr>
        <w:lastRenderedPageBreak/>
        <w:t xml:space="preserve">DIMENSION PSICOLOGICA: </w:t>
      </w:r>
      <w:r w:rsidRPr="00D661B6">
        <w:rPr>
          <w:lang w:val="es-ES"/>
        </w:rPr>
        <w:t xml:space="preserve">La dimensión psicológica del ser sexual puede dividirse en dos: la INTELECTUAL: desarrollo cerebral que posibilita en el ser humano capacidades y potencialidades a nivel de pensamiento y conocimiento que convierten lo sexual de un instinto en un IMPULSO sobre el cual puede ejercer control; y la AFECTIVA: capacidad humana de establecer relaciones de distinto grado de intensidad e intimidad con otros seres de su misma especie, con los cuales se relaciona de una manera que involucra sentimientos y sensaciones. </w:t>
      </w:r>
    </w:p>
    <w:p w:rsidR="00AB0D40" w:rsidRPr="00AB0D40" w:rsidRDefault="00AB0D40" w:rsidP="00C32B58">
      <w:pPr>
        <w:tabs>
          <w:tab w:val="left" w:pos="1134"/>
        </w:tabs>
        <w:spacing w:line="360" w:lineRule="auto"/>
        <w:contextualSpacing/>
        <w:jc w:val="both"/>
        <w:rPr>
          <w:b/>
          <w:bCs/>
          <w:sz w:val="20"/>
          <w:szCs w:val="20"/>
          <w:lang w:val="es-ES"/>
        </w:rPr>
      </w:pPr>
      <w:r w:rsidRPr="00AB0D40">
        <w:rPr>
          <w:b/>
          <w:bCs/>
          <w:sz w:val="20"/>
          <w:szCs w:val="20"/>
          <w:lang w:val="es-ES"/>
        </w:rPr>
        <w:t xml:space="preserve">DIMENSION SOCIO-CULTURAL: </w:t>
      </w:r>
      <w:r w:rsidRPr="00AB0D40">
        <w:rPr>
          <w:sz w:val="20"/>
          <w:szCs w:val="20"/>
          <w:lang w:val="es-ES"/>
        </w:rPr>
        <w:t>Cada sociedad y cada cultura establecen una NORMATIVA cuya finalidad es regular y controlar el comportamiento sexual de sus miembros y unos ROLES SEXUALES los cuales implican y, a la vez, definen una imagen determinada de Hombre - Mujer y Relación. La norma, inicialmente externa al ser humano, termina siendo interiorizada por éste, a través del proceso de socialización, llegando a constituir parte de su propia personalidad. En relación con los roles, "La cultura condiciona las cualidades, características y funciones que corresponden a cada sexo, y el ser humano concreto dentro de una sociedad, los asimila a través de la socialización. Cuando el ser humano asume su sexualidad está asumiendo, en parte, los patrones culturales vigentes en su medio”</w:t>
      </w:r>
      <w:r w:rsidRPr="00AB0D40">
        <w:rPr>
          <w:sz w:val="20"/>
          <w:szCs w:val="20"/>
          <w:vertAlign w:val="superscript"/>
          <w:lang w:val="es-ES"/>
        </w:rPr>
        <w:footnoteReference w:id="1"/>
      </w:r>
      <w:r w:rsidRPr="00AB0D40">
        <w:rPr>
          <w:sz w:val="20"/>
          <w:szCs w:val="20"/>
          <w:lang w:val="es-ES"/>
        </w:rPr>
        <w:t xml:space="preserve">. </w:t>
      </w:r>
    </w:p>
    <w:p w:rsidR="00AB0D40" w:rsidRPr="00C32B58" w:rsidRDefault="00C32B58" w:rsidP="00C32B58">
      <w:pPr>
        <w:tabs>
          <w:tab w:val="left" w:pos="1134"/>
        </w:tabs>
        <w:spacing w:line="360" w:lineRule="auto"/>
        <w:contextualSpacing/>
        <w:jc w:val="both"/>
        <w:rPr>
          <w:b/>
          <w:bCs/>
          <w:sz w:val="20"/>
          <w:szCs w:val="20"/>
          <w:lang w:val="es-ES"/>
        </w:rPr>
      </w:pPr>
      <w:r>
        <w:rPr>
          <w:b/>
          <w:bCs/>
          <w:sz w:val="20"/>
          <w:szCs w:val="20"/>
          <w:lang w:val="es-ES"/>
        </w:rPr>
        <w:t xml:space="preserve">DIMENSION ETICA: </w:t>
      </w:r>
      <w:r w:rsidR="00AB0D40" w:rsidRPr="00AB0D40">
        <w:rPr>
          <w:sz w:val="20"/>
          <w:szCs w:val="20"/>
          <w:lang w:val="es-ES"/>
        </w:rPr>
        <w:t xml:space="preserve">La dimensión ética del Ser sexual hace referencia al conjunto de valores que cada uno construye individualmente a lo largo de su vida, con los cuales se compromete, definiendo estos el SER y QUEHACER sexual específico de cada persona. La base de la ética individual está en la AUTO-VALORACION: el ser humano valora a los demás teniendo como referencia el valor que se da a sí mismo. El refuerzo de la AUTO-ESTIMA es, por tanto, punto clave en la construcción de esta escala de valores. </w:t>
      </w:r>
      <w:r w:rsidR="00AB0D40" w:rsidRPr="00AB0D40">
        <w:rPr>
          <w:rFonts w:ascii="Arial" w:hAnsi="Arial" w:cs="Arial"/>
          <w:iCs/>
          <w:sz w:val="20"/>
          <w:szCs w:val="20"/>
        </w:rPr>
        <w:t>La organización mundial de la salud la define LA SAEXUALIDAD como: “</w:t>
      </w:r>
      <w:r w:rsidR="00AB0D40" w:rsidRPr="00AB0D40">
        <w:rPr>
          <w:rFonts w:ascii="Arial" w:hAnsi="Arial" w:cs="Arial"/>
          <w:b/>
          <w:i/>
          <w:iCs/>
          <w:sz w:val="20"/>
          <w:szCs w:val="20"/>
        </w:rPr>
        <w:t>Un aspecto central del ser humano, presente a lo largo de su vida. Abarca al sexo, las identidades y los papeles de género, el erotismo, el placer, la intimidad, la reproducción y la orientación sexual. Se vivencia y se expresa a través de pensamientos, fantasías, deseos, creencias, actitudes, valores, conductas, prácticas, papeles y relaciones interpersonales. La sexualidad puede incluir todas estas dimensiones, no obstante, no todas ellas se vivencian o se expresan siempre. La sexualidad está influida por la interacción de factores biológicos, psicológicos, sociales, económicos, políticos, culturales, éticos, legales, históricos, religiosos y espirituales”. (OMS.2002).</w:t>
      </w:r>
    </w:p>
    <w:p w:rsidR="00AB0D40" w:rsidRPr="00AB0D40" w:rsidRDefault="00C32B58" w:rsidP="00AB0D40">
      <w:pPr>
        <w:tabs>
          <w:tab w:val="left" w:pos="1134"/>
        </w:tabs>
        <w:spacing w:line="360" w:lineRule="auto"/>
        <w:jc w:val="both"/>
        <w:rPr>
          <w:rFonts w:ascii="Arial" w:hAnsi="Arial" w:cs="Arial"/>
          <w:b/>
          <w:iCs/>
          <w:sz w:val="20"/>
          <w:szCs w:val="20"/>
          <w:u w:val="single"/>
        </w:rPr>
      </w:pPr>
      <w:r w:rsidRPr="00AB0D40">
        <w:rPr>
          <w:noProof/>
          <w:sz w:val="20"/>
          <w:szCs w:val="20"/>
          <w:lang w:eastAsia="es-AR"/>
        </w:rPr>
        <w:drawing>
          <wp:anchor distT="0" distB="0" distL="114300" distR="114300" simplePos="0" relativeHeight="251678720" behindDoc="1" locked="0" layoutInCell="1" allowOverlap="1">
            <wp:simplePos x="0" y="0"/>
            <wp:positionH relativeFrom="column">
              <wp:posOffset>2305050</wp:posOffset>
            </wp:positionH>
            <wp:positionV relativeFrom="paragraph">
              <wp:posOffset>56515</wp:posOffset>
            </wp:positionV>
            <wp:extent cx="4305300" cy="1590675"/>
            <wp:effectExtent l="0" t="0" r="0" b="9525"/>
            <wp:wrapTight wrapText="bothSides">
              <wp:wrapPolygon edited="0">
                <wp:start x="0" y="0"/>
                <wp:lineTo x="0" y="21471"/>
                <wp:lineTo x="21504" y="21471"/>
                <wp:lineTo x="21504" y="0"/>
                <wp:lineTo x="0" y="0"/>
              </wp:wrapPolygon>
            </wp:wrapTight>
            <wp:docPr id="20" name="Imagen 20" descr="http://e-lecciones.santillana.com/assets/b3/b3m7/b3m7s1/actividades/activid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ecciones.santillana.com/assets/b3/b3m7/b3m7s1/actividades/actividad1.png"/>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065" t="3228" r="3699" b="58244"/>
                    <a:stretch/>
                  </pic:blipFill>
                  <pic:spPr bwMode="auto">
                    <a:xfrm>
                      <a:off x="0" y="0"/>
                      <a:ext cx="4305300" cy="1590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AB0D40" w:rsidRPr="00AB0D40">
        <w:rPr>
          <w:rFonts w:ascii="Arial" w:hAnsi="Arial" w:cs="Arial"/>
          <w:b/>
          <w:iCs/>
          <w:sz w:val="20"/>
          <w:szCs w:val="20"/>
          <w:u w:val="single"/>
        </w:rPr>
        <w:t>Actividad de reflexión:</w:t>
      </w:r>
    </w:p>
    <w:p w:rsidR="00AB0D40" w:rsidRPr="00AB0D40" w:rsidRDefault="00AB0D40" w:rsidP="00AB0D40">
      <w:pPr>
        <w:numPr>
          <w:ilvl w:val="0"/>
          <w:numId w:val="7"/>
        </w:numPr>
        <w:tabs>
          <w:tab w:val="left" w:pos="1134"/>
        </w:tabs>
        <w:spacing w:line="360" w:lineRule="auto"/>
        <w:contextualSpacing/>
        <w:jc w:val="both"/>
        <w:rPr>
          <w:rFonts w:ascii="Arial" w:hAnsi="Arial" w:cs="Arial"/>
          <w:b/>
          <w:iCs/>
          <w:sz w:val="20"/>
          <w:szCs w:val="20"/>
          <w:u w:val="single"/>
        </w:rPr>
      </w:pPr>
    </w:p>
    <w:p w:rsidR="00AB0D40" w:rsidRPr="00AB0D40" w:rsidRDefault="00AB0D40" w:rsidP="00AB0D40">
      <w:pPr>
        <w:tabs>
          <w:tab w:val="left" w:pos="1134"/>
        </w:tabs>
        <w:spacing w:line="360" w:lineRule="auto"/>
        <w:ind w:left="45" w:firstLine="664"/>
        <w:jc w:val="both"/>
        <w:rPr>
          <w:sz w:val="20"/>
          <w:szCs w:val="20"/>
          <w:lang w:val="es-ES"/>
        </w:rPr>
      </w:pPr>
    </w:p>
    <w:p w:rsidR="00AB0D40" w:rsidRPr="00AB0D40" w:rsidRDefault="00AB0D40" w:rsidP="00AB0D40">
      <w:pPr>
        <w:tabs>
          <w:tab w:val="left" w:pos="1134"/>
        </w:tabs>
        <w:spacing w:line="360" w:lineRule="auto"/>
        <w:ind w:left="45" w:firstLine="664"/>
        <w:jc w:val="both"/>
        <w:rPr>
          <w:sz w:val="20"/>
          <w:szCs w:val="20"/>
          <w:lang w:val="es-ES"/>
        </w:rPr>
      </w:pPr>
    </w:p>
    <w:p w:rsidR="00AB0D40" w:rsidRPr="00AB0D40" w:rsidRDefault="00AB0D40" w:rsidP="00AB0D40">
      <w:pPr>
        <w:tabs>
          <w:tab w:val="left" w:pos="567"/>
        </w:tabs>
        <w:spacing w:line="360" w:lineRule="auto"/>
        <w:ind w:firstLine="709"/>
        <w:jc w:val="both"/>
        <w:rPr>
          <w:sz w:val="20"/>
          <w:szCs w:val="20"/>
          <w:lang w:val="es-ES"/>
        </w:rPr>
      </w:pPr>
      <w:r w:rsidRPr="00AB0D40">
        <w:rPr>
          <w:bCs/>
          <w:color w:val="000000"/>
          <w:sz w:val="20"/>
          <w:szCs w:val="20"/>
        </w:rPr>
        <w:tab/>
      </w:r>
    </w:p>
    <w:p w:rsidR="00AB0D40" w:rsidRPr="00AB0D40" w:rsidRDefault="00AB0D40" w:rsidP="00AB0D40">
      <w:pPr>
        <w:numPr>
          <w:ilvl w:val="0"/>
          <w:numId w:val="7"/>
        </w:numPr>
        <w:tabs>
          <w:tab w:val="left" w:pos="567"/>
        </w:tabs>
        <w:spacing w:line="360" w:lineRule="auto"/>
        <w:contextualSpacing/>
        <w:jc w:val="both"/>
        <w:rPr>
          <w:sz w:val="20"/>
          <w:szCs w:val="20"/>
          <w:lang w:val="es-ES"/>
        </w:rPr>
      </w:pPr>
      <w:r w:rsidRPr="00AB0D40">
        <w:rPr>
          <w:sz w:val="20"/>
          <w:szCs w:val="20"/>
          <w:lang w:val="es-ES"/>
        </w:rPr>
        <w:t>Haz un dibujo para cada dimensión de la sexualidad y con palabras explica cómo se relacionan.</w:t>
      </w:r>
    </w:p>
    <w:p w:rsidR="00AB0D40" w:rsidRPr="000065E5" w:rsidRDefault="00AB0D40" w:rsidP="00AB0D40">
      <w:pPr>
        <w:numPr>
          <w:ilvl w:val="0"/>
          <w:numId w:val="7"/>
        </w:numPr>
        <w:tabs>
          <w:tab w:val="left" w:pos="567"/>
        </w:tabs>
        <w:spacing w:line="360" w:lineRule="auto"/>
        <w:contextualSpacing/>
        <w:jc w:val="both"/>
        <w:rPr>
          <w:sz w:val="20"/>
          <w:szCs w:val="20"/>
          <w:lang w:val="es-ES"/>
        </w:rPr>
      </w:pPr>
      <w:r w:rsidRPr="00AB0D40">
        <w:rPr>
          <w:sz w:val="20"/>
          <w:szCs w:val="20"/>
          <w:lang w:val="es-ES"/>
        </w:rPr>
        <w:t>Busca una frase reflexiva sobre el tema trabajado.</w:t>
      </w:r>
    </w:p>
    <w:sectPr w:rsidR="00AB0D40" w:rsidRPr="000065E5" w:rsidSect="00FC1BE3">
      <w:headerReference w:type="default" r:id="rId1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0C" w:rsidRDefault="00721D0C" w:rsidP="00844EF7">
      <w:pPr>
        <w:spacing w:after="0" w:line="240" w:lineRule="auto"/>
      </w:pPr>
      <w:r>
        <w:separator/>
      </w:r>
    </w:p>
  </w:endnote>
  <w:endnote w:type="continuationSeparator" w:id="0">
    <w:p w:rsidR="00721D0C" w:rsidRDefault="00721D0C" w:rsidP="00844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0C" w:rsidRDefault="00721D0C" w:rsidP="00844EF7">
      <w:pPr>
        <w:spacing w:after="0" w:line="240" w:lineRule="auto"/>
      </w:pPr>
      <w:r>
        <w:separator/>
      </w:r>
    </w:p>
  </w:footnote>
  <w:footnote w:type="continuationSeparator" w:id="0">
    <w:p w:rsidR="00721D0C" w:rsidRDefault="00721D0C" w:rsidP="00844EF7">
      <w:pPr>
        <w:spacing w:after="0" w:line="240" w:lineRule="auto"/>
      </w:pPr>
      <w:r>
        <w:continuationSeparator/>
      </w:r>
    </w:p>
  </w:footnote>
  <w:footnote w:id="1">
    <w:p w:rsidR="00AB0D40" w:rsidRPr="005C533B" w:rsidRDefault="00AB0D40" w:rsidP="00AB0D40">
      <w:pPr>
        <w:tabs>
          <w:tab w:val="left" w:pos="2949"/>
        </w:tabs>
        <w:spacing w:line="360" w:lineRule="auto"/>
        <w:rPr>
          <w:szCs w:val="20"/>
        </w:rPr>
      </w:pPr>
    </w:p>
    <w:p w:rsidR="00AB0D40" w:rsidRPr="005C533B" w:rsidRDefault="00AB0D40" w:rsidP="00AB0D40">
      <w:pPr>
        <w:spacing w:line="360" w:lineRule="auto"/>
        <w:rPr>
          <w:szCs w:val="20"/>
        </w:rPr>
      </w:pPr>
    </w:p>
    <w:p w:rsidR="00AB0D40" w:rsidRPr="00FF236D" w:rsidRDefault="00AB0D40" w:rsidP="00AB0D40">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alias w:val="Título"/>
      <w:id w:val="77738743"/>
      <w:placeholder>
        <w:docPart w:val="EFB7D657428C412986E475BE9402F630"/>
      </w:placeholder>
      <w:dataBinding w:prefixMappings="xmlns:ns0='http://schemas.openxmlformats.org/package/2006/metadata/core-properties' xmlns:ns1='http://purl.org/dc/elements/1.1/'" w:xpath="/ns0:coreProperties[1]/ns1:title[1]" w:storeItemID="{6C3C8BC8-F283-45AE-878A-BAB7291924A1}"/>
      <w:text/>
    </w:sdtPr>
    <w:sdtContent>
      <w:p w:rsidR="00844EF7" w:rsidRPr="00844EF7" w:rsidRDefault="00844EF7">
        <w:pPr>
          <w:pStyle w:val="Encabezado"/>
          <w:pBdr>
            <w:bottom w:val="thickThinSmallGap" w:sz="24" w:space="1" w:color="622423" w:themeColor="accent2" w:themeShade="7F"/>
          </w:pBdr>
          <w:jc w:val="center"/>
          <w:rPr>
            <w:rFonts w:asciiTheme="majorHAnsi" w:eastAsiaTheme="majorEastAsia" w:hAnsiTheme="majorHAnsi" w:cstheme="majorBidi"/>
            <w:sz w:val="28"/>
            <w:szCs w:val="28"/>
          </w:rPr>
        </w:pPr>
        <w:proofErr w:type="spellStart"/>
        <w:r w:rsidRPr="00844EF7">
          <w:rPr>
            <w:rFonts w:asciiTheme="majorHAnsi" w:eastAsiaTheme="majorEastAsia" w:hAnsiTheme="majorHAnsi" w:cstheme="majorBidi"/>
            <w:sz w:val="28"/>
            <w:szCs w:val="28"/>
          </w:rPr>
          <w:t>Coleg</w:t>
        </w:r>
        <w:proofErr w:type="spellEnd"/>
        <w:r w:rsidRPr="00844EF7">
          <w:rPr>
            <w:rFonts w:asciiTheme="majorHAnsi" w:eastAsiaTheme="majorEastAsia" w:hAnsiTheme="majorHAnsi" w:cstheme="majorBidi"/>
            <w:sz w:val="28"/>
            <w:szCs w:val="28"/>
          </w:rPr>
          <w:t>. “</w:t>
        </w:r>
        <w:r w:rsidR="008278FB">
          <w:rPr>
            <w:rFonts w:asciiTheme="majorHAnsi" w:eastAsiaTheme="majorEastAsia" w:hAnsiTheme="majorHAnsi" w:cstheme="majorBidi"/>
            <w:sz w:val="28"/>
            <w:szCs w:val="28"/>
          </w:rPr>
          <w:t xml:space="preserve">Gral. San Martin Nº </w:t>
        </w:r>
        <w:proofErr w:type="gramStart"/>
        <w:r w:rsidR="008278FB">
          <w:rPr>
            <w:rFonts w:asciiTheme="majorHAnsi" w:eastAsiaTheme="majorEastAsia" w:hAnsiTheme="majorHAnsi" w:cstheme="majorBidi"/>
            <w:sz w:val="28"/>
            <w:szCs w:val="28"/>
          </w:rPr>
          <w:t>5027</w:t>
        </w:r>
        <w:r w:rsidRPr="00844EF7">
          <w:rPr>
            <w:rFonts w:asciiTheme="majorHAnsi" w:eastAsiaTheme="majorEastAsia" w:hAnsiTheme="majorHAnsi" w:cstheme="majorBidi"/>
            <w:sz w:val="28"/>
            <w:szCs w:val="28"/>
          </w:rPr>
          <w:t xml:space="preserve"> ”</w:t>
        </w:r>
        <w:proofErr w:type="gramEnd"/>
      </w:p>
    </w:sdtContent>
  </w:sdt>
  <w:p w:rsidR="00844EF7" w:rsidRDefault="00844E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E1A"/>
    <w:multiLevelType w:val="hybridMultilevel"/>
    <w:tmpl w:val="4C30453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1B5965"/>
    <w:multiLevelType w:val="hybridMultilevel"/>
    <w:tmpl w:val="8FAAD968"/>
    <w:lvl w:ilvl="0" w:tplc="2C0A0017">
      <w:start w:val="1"/>
      <w:numFmt w:val="lowerLetter"/>
      <w:lvlText w:val="%1)"/>
      <w:lvlJc w:val="left"/>
      <w:pPr>
        <w:ind w:left="1680" w:hanging="360"/>
      </w:pPr>
    </w:lvl>
    <w:lvl w:ilvl="1" w:tplc="2C0A0019" w:tentative="1">
      <w:start w:val="1"/>
      <w:numFmt w:val="lowerLetter"/>
      <w:lvlText w:val="%2."/>
      <w:lvlJc w:val="left"/>
      <w:pPr>
        <w:ind w:left="2400" w:hanging="360"/>
      </w:pPr>
    </w:lvl>
    <w:lvl w:ilvl="2" w:tplc="2C0A001B" w:tentative="1">
      <w:start w:val="1"/>
      <w:numFmt w:val="lowerRoman"/>
      <w:lvlText w:val="%3."/>
      <w:lvlJc w:val="right"/>
      <w:pPr>
        <w:ind w:left="3120" w:hanging="180"/>
      </w:pPr>
    </w:lvl>
    <w:lvl w:ilvl="3" w:tplc="2C0A000F" w:tentative="1">
      <w:start w:val="1"/>
      <w:numFmt w:val="decimal"/>
      <w:lvlText w:val="%4."/>
      <w:lvlJc w:val="left"/>
      <w:pPr>
        <w:ind w:left="3840" w:hanging="360"/>
      </w:pPr>
    </w:lvl>
    <w:lvl w:ilvl="4" w:tplc="2C0A0019" w:tentative="1">
      <w:start w:val="1"/>
      <w:numFmt w:val="lowerLetter"/>
      <w:lvlText w:val="%5."/>
      <w:lvlJc w:val="left"/>
      <w:pPr>
        <w:ind w:left="4560" w:hanging="360"/>
      </w:pPr>
    </w:lvl>
    <w:lvl w:ilvl="5" w:tplc="2C0A001B" w:tentative="1">
      <w:start w:val="1"/>
      <w:numFmt w:val="lowerRoman"/>
      <w:lvlText w:val="%6."/>
      <w:lvlJc w:val="right"/>
      <w:pPr>
        <w:ind w:left="5280" w:hanging="180"/>
      </w:pPr>
    </w:lvl>
    <w:lvl w:ilvl="6" w:tplc="2C0A000F" w:tentative="1">
      <w:start w:val="1"/>
      <w:numFmt w:val="decimal"/>
      <w:lvlText w:val="%7."/>
      <w:lvlJc w:val="left"/>
      <w:pPr>
        <w:ind w:left="6000" w:hanging="360"/>
      </w:pPr>
    </w:lvl>
    <w:lvl w:ilvl="7" w:tplc="2C0A0019" w:tentative="1">
      <w:start w:val="1"/>
      <w:numFmt w:val="lowerLetter"/>
      <w:lvlText w:val="%8."/>
      <w:lvlJc w:val="left"/>
      <w:pPr>
        <w:ind w:left="6720" w:hanging="360"/>
      </w:pPr>
    </w:lvl>
    <w:lvl w:ilvl="8" w:tplc="2C0A001B" w:tentative="1">
      <w:start w:val="1"/>
      <w:numFmt w:val="lowerRoman"/>
      <w:lvlText w:val="%9."/>
      <w:lvlJc w:val="right"/>
      <w:pPr>
        <w:ind w:left="7440" w:hanging="180"/>
      </w:pPr>
    </w:lvl>
  </w:abstractNum>
  <w:abstractNum w:abstractNumId="2">
    <w:nsid w:val="14F9434A"/>
    <w:multiLevelType w:val="hybridMultilevel"/>
    <w:tmpl w:val="6B28801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15D00368"/>
    <w:multiLevelType w:val="hybridMultilevel"/>
    <w:tmpl w:val="A064A16E"/>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nsid w:val="36661D2B"/>
    <w:multiLevelType w:val="hybridMultilevel"/>
    <w:tmpl w:val="518276A2"/>
    <w:lvl w:ilvl="0" w:tplc="2C0A0011">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5">
    <w:nsid w:val="41F76EF9"/>
    <w:multiLevelType w:val="hybridMultilevel"/>
    <w:tmpl w:val="6D2A488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6813B89"/>
    <w:multiLevelType w:val="hybridMultilevel"/>
    <w:tmpl w:val="460CAA58"/>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08"/>
  <w:hyphenationZone w:val="425"/>
  <w:characterSpacingControl w:val="doNotCompress"/>
  <w:footnotePr>
    <w:footnote w:id="-1"/>
    <w:footnote w:id="0"/>
  </w:footnotePr>
  <w:endnotePr>
    <w:endnote w:id="-1"/>
    <w:endnote w:id="0"/>
  </w:endnotePr>
  <w:compat/>
  <w:rsids>
    <w:rsidRoot w:val="00844EF7"/>
    <w:rsid w:val="000065E5"/>
    <w:rsid w:val="000A3BDF"/>
    <w:rsid w:val="000B5B84"/>
    <w:rsid w:val="001A3547"/>
    <w:rsid w:val="001B060C"/>
    <w:rsid w:val="001B4475"/>
    <w:rsid w:val="00224955"/>
    <w:rsid w:val="00407CB4"/>
    <w:rsid w:val="00411C02"/>
    <w:rsid w:val="0055108F"/>
    <w:rsid w:val="005B0F1A"/>
    <w:rsid w:val="005D00F1"/>
    <w:rsid w:val="007133AF"/>
    <w:rsid w:val="00721D0C"/>
    <w:rsid w:val="008278FB"/>
    <w:rsid w:val="00844EF7"/>
    <w:rsid w:val="008E3D79"/>
    <w:rsid w:val="009F1CC3"/>
    <w:rsid w:val="00AB0D40"/>
    <w:rsid w:val="00BD6A9C"/>
    <w:rsid w:val="00C312FF"/>
    <w:rsid w:val="00C32B58"/>
    <w:rsid w:val="00CC185E"/>
    <w:rsid w:val="00DC338B"/>
    <w:rsid w:val="00FC1BE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5" type="connector" idref="#9 Conector recto de flecha"/>
        <o:r id="V:Rule6" type="connector" idref="#10 Conector curvado"/>
        <o:r id="V:Rule7" type="connector" idref="#13 Conector recto de flecha"/>
        <o:r id="V:Rule8" type="connector" idref="#14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4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4EF7"/>
  </w:style>
  <w:style w:type="paragraph" w:styleId="Piedepgina">
    <w:name w:val="footer"/>
    <w:basedOn w:val="Normal"/>
    <w:link w:val="PiedepginaCar"/>
    <w:uiPriority w:val="99"/>
    <w:unhideWhenUsed/>
    <w:rsid w:val="00844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EF7"/>
  </w:style>
  <w:style w:type="paragraph" w:styleId="Textodeglobo">
    <w:name w:val="Balloon Text"/>
    <w:basedOn w:val="Normal"/>
    <w:link w:val="TextodegloboCar"/>
    <w:uiPriority w:val="99"/>
    <w:semiHidden/>
    <w:unhideWhenUsed/>
    <w:rsid w:val="00844E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EF7"/>
    <w:rPr>
      <w:rFonts w:ascii="Tahoma" w:hAnsi="Tahoma" w:cs="Tahoma"/>
      <w:sz w:val="16"/>
      <w:szCs w:val="16"/>
    </w:rPr>
  </w:style>
  <w:style w:type="character" w:styleId="Hipervnculo">
    <w:name w:val="Hyperlink"/>
    <w:basedOn w:val="Fuentedeprrafopredeter"/>
    <w:uiPriority w:val="99"/>
    <w:unhideWhenUsed/>
    <w:rsid w:val="00844EF7"/>
    <w:rPr>
      <w:color w:val="0000FF" w:themeColor="hyperlink"/>
      <w:u w:val="single"/>
    </w:rPr>
  </w:style>
  <w:style w:type="paragraph" w:styleId="Prrafodelista">
    <w:name w:val="List Paragraph"/>
    <w:basedOn w:val="Normal"/>
    <w:uiPriority w:val="34"/>
    <w:qFormat/>
    <w:rsid w:val="00CC185E"/>
    <w:pPr>
      <w:ind w:left="720"/>
      <w:contextualSpacing/>
    </w:pPr>
  </w:style>
  <w:style w:type="paragraph" w:customStyle="1" w:styleId="Default">
    <w:name w:val="Default"/>
    <w:rsid w:val="001B060C"/>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AB0D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0D40"/>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FB7D657428C412986E475BE9402F630"/>
        <w:category>
          <w:name w:val="General"/>
          <w:gallery w:val="placeholder"/>
        </w:category>
        <w:types>
          <w:type w:val="bbPlcHdr"/>
        </w:types>
        <w:behaviors>
          <w:behavior w:val="content"/>
        </w:behaviors>
        <w:guid w:val="{208DD589-9C4E-4A60-B02F-12D769064C8D}"/>
      </w:docPartPr>
      <w:docPartBody>
        <w:p w:rsidR="0078271F" w:rsidRDefault="00463392" w:rsidP="00463392">
          <w:pPr>
            <w:pStyle w:val="EFB7D657428C412986E475BE9402F630"/>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63392"/>
    <w:rsid w:val="00336AB0"/>
    <w:rsid w:val="00463392"/>
    <w:rsid w:val="0078271F"/>
    <w:rsid w:val="007E70B4"/>
    <w:rsid w:val="00874D4E"/>
    <w:rsid w:val="008D05C0"/>
    <w:rsid w:val="00A755AE"/>
    <w:rsid w:val="00A94340"/>
    <w:rsid w:val="00F87B2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FB7D657428C412986E475BE9402F630">
    <w:name w:val="EFB7D657428C412986E475BE9402F630"/>
    <w:rsid w:val="004633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89C1-D0C8-4228-91C1-E2609609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Coleg. “Gral. San Martin Nº 5027 ”</vt:lpstr>
    </vt:vector>
  </TitlesOfParts>
  <Company>Luffi</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 “Gral. San Martin Nº 5027 ”</dc:title>
  <dc:creator>Luffi</dc:creator>
  <cp:lastModifiedBy>Guzmán Elva</cp:lastModifiedBy>
  <cp:revision>2</cp:revision>
  <dcterms:created xsi:type="dcterms:W3CDTF">2020-08-24T10:33:00Z</dcterms:created>
  <dcterms:modified xsi:type="dcterms:W3CDTF">2020-08-24T10:33:00Z</dcterms:modified>
</cp:coreProperties>
</file>