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Col. Sec. Nº 5027 “GRAL. JOSÉ DE SAN MARTÍN”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5079365</wp:posOffset>
            </wp:positionH>
            <wp:positionV relativeFrom="paragraph">
              <wp:posOffset>-157479</wp:posOffset>
            </wp:positionV>
            <wp:extent cx="1078865" cy="1028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137" l="0" r="0" t="984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Central: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Avda. Líbano Nº 850 – Tel.4231848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Anexo: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Avda. Independencia y Lanceros S/N – Tel.4960618- 4954651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610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Web: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www.colsanmartin.com.ar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Correo: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colsanmartin5027@gmail.com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 LO PRESENCIAL A LO DIGITAL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sz w:val="24"/>
          <w:szCs w:val="24"/>
          <w:rtl w:val="0"/>
        </w:rPr>
        <w:t xml:space="preserve"> Vespertino (Todos o Mañana / Tarde / Vespertino)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Materia:</w:t>
      </w:r>
      <w:r w:rsidDel="00000000" w:rsidR="00000000" w:rsidRPr="00000000">
        <w:rPr>
          <w:sz w:val="24"/>
          <w:szCs w:val="24"/>
          <w:rtl w:val="0"/>
        </w:rPr>
        <w:t xml:space="preserve"> Historia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sz w:val="24"/>
          <w:szCs w:val="24"/>
          <w:rtl w:val="0"/>
        </w:rPr>
        <w:t xml:space="preserve"> 1°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Semana:</w:t>
      </w:r>
      <w:r w:rsidDel="00000000" w:rsidR="00000000" w:rsidRPr="00000000">
        <w:rPr>
          <w:sz w:val="24"/>
          <w:szCs w:val="24"/>
          <w:rtl w:val="0"/>
        </w:rPr>
        <w:t xml:space="preserve">del 23/09/20 al 30/09/20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Garrido, Osvaldo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1° Div: 1° email: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locemargarrido@hotmail.com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Turno: Mañana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Báez, Dante   Curso: 1° Div: 2° email: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atidanbaez@yahoo.com.ar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Turno: Mañana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Gallo, Lidia  Curso:1° Div: 1°email: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lidiamercedes70@hotmail.com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Turno: Tarde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Báez Adriana Curso: 1°Div: 2° y 3° E-mail: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adrianadelvallebaez@gmail.com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Turno: Tarde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Parada, Gabriel   Curso:1° Div:1° E-mail: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gaboskr@hotmail.com.ar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Turno: Vespertino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Guarache, Marta  Curso: 1° Div: 2°E-mail: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m_eligu@hotmail.com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Turno: Vespertino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Parada, Gabriel   Curso:1°  Div: 3° E-mail: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gaboskr@hotmail.com.ar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Turno: Vespertino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Profesor/ra: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Carrizo, Claudia  Curso: 1° Div:4° E-mail: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Kaddy0040@gmail.com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Turno: Vespertino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567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Responder las tareas al correo del docente según el turno, curso y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fecha de presentación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hanging="567"/>
        <w:rPr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720"/>
        <w:tblGridChange w:id="0">
          <w:tblGrid>
            <w:gridCol w:w="8720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Datos a completar por el alumno</w:t>
            </w:r>
          </w:p>
          <w:p w:rsidR="00000000" w:rsidDel="00000000" w:rsidP="00000000" w:rsidRDefault="00000000" w:rsidRPr="00000000" w14:paraId="00000017">
            <w:pPr>
              <w:rPr>
                <w:color w:val="7f7f7f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APELLIDO Y NOMBRE:         </w:t>
            </w:r>
          </w:p>
          <w:p w:rsidR="00000000" w:rsidDel="00000000" w:rsidP="00000000" w:rsidRDefault="00000000" w:rsidRPr="00000000" w14:paraId="00000018">
            <w:pPr>
              <w:rPr>
                <w:color w:val="7f7f7f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CURSO:       DIVISIÓN:                  TURNO:</w:t>
            </w:r>
          </w:p>
          <w:p w:rsidR="00000000" w:rsidDel="00000000" w:rsidP="00000000" w:rsidRDefault="00000000" w:rsidRPr="00000000" w14:paraId="00000019">
            <w:pPr>
              <w:rPr>
                <w:color w:val="7f7f7f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E-MAIL:      </w:t>
            </w:r>
          </w:p>
          <w:p w:rsidR="00000000" w:rsidDel="00000000" w:rsidP="00000000" w:rsidRDefault="00000000" w:rsidRPr="00000000" w14:paraId="0000001A">
            <w:pPr>
              <w:rPr>
                <w:color w:val="0070c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TELÉFONO:                               (SEÑALAR: FIJO O MÓVIL)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ind w:hanging="567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567"/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ACTIVIDAD PROPUESTA Nº 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u w:val="single"/>
          <w:rtl w:val="0"/>
        </w:rPr>
        <w:t xml:space="preserve">TEMA:</w:t>
      </w:r>
      <w:r w:rsidDel="00000000" w:rsidR="00000000" w:rsidRPr="00000000">
        <w:rPr>
          <w:sz w:val="24"/>
          <w:szCs w:val="24"/>
          <w:rtl w:val="0"/>
        </w:rPr>
        <w:t xml:space="preserve">Trabajo de Integración (Las Primeras cinco tareas)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una ciudad- Estado fenicias?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una síntesis de las Actividades mercantiles y expansión territorial.-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religión tiene Egipto y qué dioses?</w:t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400040" cy="4097677"/>
            <wp:effectExtent b="0" l="0" r="0" t="0"/>
            <wp:docPr descr="CRUCIGRAMAS PARA NIÑOS | Sopa de letras, Crucigramas, Letras para ..." id="2" name="image2.png"/>
            <a:graphic>
              <a:graphicData uri="http://schemas.openxmlformats.org/drawingml/2006/picture">
                <pic:pic>
                  <pic:nvPicPr>
                    <pic:cNvPr descr="CRUCIGRAMAS PARA NIÑOS | Sopa de letras, Crucigramas, Letras para ..."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7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Confecciona una línea de tiempo de la historia de la Mesopotamia, desde el 3000 a.c hasta el 1500 a.c……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religión tiene la Mesopotamia?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 una línea de tiempo con las distintas etapas de la Prehistoria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 una línea de tiempo con las distintas etapas de la Prehistoria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Observación: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Observar los Trabajos Prácticos anteriores donde es un repaso y ayuda para este Trabajo Práctico.-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Ayudar bibliografía que tenga en la casa relacionada al tema.-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Trabajos deben ser enviados a los Profesores.-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También es importante ir armando una carpeta con todos los trabajos.-</w:t>
      </w:r>
    </w:p>
    <w:p w:rsidR="00000000" w:rsidDel="00000000" w:rsidP="00000000" w:rsidRDefault="00000000" w:rsidRPr="00000000" w14:paraId="00000030">
      <w:pPr>
        <w:tabs>
          <w:tab w:val="left" w:pos="135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 Rounded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idiamercedes70@hotmail.com" TargetMode="External"/><Relationship Id="rId10" Type="http://schemas.openxmlformats.org/officeDocument/2006/relationships/hyperlink" Target="mailto:atidanbaez@yahoo.com.ar" TargetMode="External"/><Relationship Id="rId13" Type="http://schemas.openxmlformats.org/officeDocument/2006/relationships/hyperlink" Target="mailto:gaboskr@hotmail.com.ar" TargetMode="External"/><Relationship Id="rId12" Type="http://schemas.openxmlformats.org/officeDocument/2006/relationships/hyperlink" Target="mailto:adrianadelvallebaez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cemargarrido@hotmail.com" TargetMode="External"/><Relationship Id="rId15" Type="http://schemas.openxmlformats.org/officeDocument/2006/relationships/hyperlink" Target="mailto:gaboskr@hotmail.com.ar" TargetMode="External"/><Relationship Id="rId14" Type="http://schemas.openxmlformats.org/officeDocument/2006/relationships/hyperlink" Target="mailto:m_eligu@hotmail.com" TargetMode="External"/><Relationship Id="rId17" Type="http://schemas.openxmlformats.org/officeDocument/2006/relationships/image" Target="media/image2.png"/><Relationship Id="rId16" Type="http://schemas.openxmlformats.org/officeDocument/2006/relationships/hyperlink" Target="mailto:Kaddy0040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lsanmartin5027.wixsite.com/salta" TargetMode="External"/><Relationship Id="rId8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