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before="5" w:line="10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11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1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15" w:line="240" w:lineRule="auto"/>
        <w:ind w:left="150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QUÍMICA 5to año  TM</w:t>
      </w:r>
    </w:p>
    <w:p w:rsidR="00000000" w:rsidDel="00000000" w:rsidP="00000000" w:rsidRDefault="00000000" w:rsidRPr="00000000" w14:paraId="00000005">
      <w:pPr>
        <w:widowControl w:val="0"/>
        <w:spacing w:after="0" w:before="15" w:line="240" w:lineRule="auto"/>
        <w:ind w:left="1506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Colegio N° 5027 GENERAL JOSÉ DE SAN MARTÍN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8" w:line="2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pos="4380"/>
          <w:tab w:val="left" w:pos="6420"/>
          <w:tab w:val="left" w:pos="8640"/>
          <w:tab w:val="left" w:pos="9240"/>
        </w:tabs>
        <w:spacing w:after="0" w:line="266" w:lineRule="auto"/>
        <w:ind w:left="115" w:right="86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Espacio Curricular: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QUÍMICA 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Docente: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PROFESORA SUSANA APARICIO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_Curso: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5to de CO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pos="1960"/>
          <w:tab w:val="left" w:pos="3980"/>
          <w:tab w:val="left" w:pos="9220"/>
        </w:tabs>
        <w:spacing w:after="0" w:before="7" w:line="241" w:lineRule="auto"/>
        <w:ind w:left="115" w:right="799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Turno: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MAÑANA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before="15" w:line="264" w:lineRule="auto"/>
        <w:ind w:right="284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TRABAJO PRÁCTICO RECUPERATORIO </w:t>
      </w:r>
    </w:p>
    <w:p w:rsidR="00000000" w:rsidDel="00000000" w:rsidP="00000000" w:rsidRDefault="00000000" w:rsidRPr="00000000" w14:paraId="0000000A">
      <w:pPr>
        <w:widowControl w:val="0"/>
        <w:spacing w:after="0" w:before="15" w:line="264" w:lineRule="auto"/>
        <w:ind w:right="284"/>
        <w:jc w:val="center"/>
        <w:rPr/>
      </w:pPr>
      <w:r w:rsidDel="00000000" w:rsidR="00000000" w:rsidRPr="00000000">
        <w:rPr>
          <w:rtl w:val="0"/>
        </w:rPr>
        <w:t xml:space="preserve">Para ser presentado  del 10 al 12 de febrero de 2021 en 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apariciosusana14@gmail.com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0" w:before="15" w:line="264" w:lineRule="auto"/>
        <w:ind w:right="284"/>
        <w:jc w:val="center"/>
        <w:rPr>
          <w:b w:val="1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Defensa del trabajo 22 de febrero 11 hs https://meet.google.com/vw-tvrh-rko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before="15" w:line="264" w:lineRule="auto"/>
        <w:ind w:right="348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5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CONTENIDOS: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5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Uso de la tabla periódica. Elementos químicos, símbolos, clasificación, usos de A y Z. Modelo atómico de Bohr.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5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Compuestos inorgánicos. Formación de óxidos básicos y ácidos, hidruros, hidróxidos, ácidos y sales. Ecuaciones de obtención. Fórmula y nomenclatura.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125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Estequiometría: Concepto de masa o peso molecular. Ley de Lavoisier. Cálculos estequiométricos. Resolución de problemas en unidades de masa, volumen, número de moles y número de moléculas.</w:t>
      </w:r>
    </w:p>
    <w:p w:rsidR="00000000" w:rsidDel="00000000" w:rsidP="00000000" w:rsidRDefault="00000000" w:rsidRPr="00000000" w14:paraId="00000011">
      <w:pPr>
        <w:shd w:fill="ffffff" w:val="clear"/>
        <w:spacing w:after="0"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B)  ACREDITACIÓN: Deben presentarse todos los ejercicios resueltos. Consultar vía WhatsApp  la situación de presentación de cada alumno.</w:t>
      </w:r>
    </w:p>
    <w:p w:rsidR="00000000" w:rsidDel="00000000" w:rsidP="00000000" w:rsidRDefault="00000000" w:rsidRPr="00000000" w14:paraId="00000012">
      <w:pPr>
        <w:shd w:fill="ffffff" w:val="clear"/>
        <w:spacing w:after="0"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C) ACTIVIDADES PROPUESTAS:   </w:t>
      </w:r>
    </w:p>
    <w:p w:rsidR="00000000" w:rsidDel="00000000" w:rsidP="00000000" w:rsidRDefault="00000000" w:rsidRPr="00000000" w14:paraId="00000013">
      <w:pPr>
        <w:shd w:fill="ffffff" w:val="clear"/>
        <w:spacing w:after="0" w:before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ACTIVIDADA 11</w:t>
      </w:r>
    </w:p>
    <w:p w:rsidR="00000000" w:rsidDel="00000000" w:rsidP="00000000" w:rsidRDefault="00000000" w:rsidRPr="00000000" w14:paraId="00000014">
      <w:pPr>
        <w:tabs>
          <w:tab w:val="left" w:pos="284"/>
        </w:tabs>
        <w:spacing w:after="0" w:lin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Actividad 1: Uso de la tabla periódica</w:t>
      </w:r>
    </w:p>
    <w:p w:rsidR="00000000" w:rsidDel="00000000" w:rsidP="00000000" w:rsidRDefault="00000000" w:rsidRPr="00000000" w14:paraId="00000015">
      <w:pPr>
        <w:tabs>
          <w:tab w:val="left" w:pos="284"/>
        </w:tabs>
        <w:spacing w:after="0"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4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45"/>
          <w:sz w:val="22"/>
          <w:szCs w:val="22"/>
          <w:u w:val="none"/>
          <w:shd w:fill="auto" w:val="clear"/>
          <w:vertAlign w:val="baseline"/>
          <w:rtl w:val="0"/>
        </w:rPr>
        <w:t xml:space="preserve">Indicar los símbolos de los siguientes elementos:</w:t>
      </w:r>
    </w:p>
    <w:tbl>
      <w:tblPr>
        <w:tblStyle w:val="Table1"/>
        <w:tblW w:w="83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4"/>
        <w:gridCol w:w="2094"/>
        <w:gridCol w:w="2093"/>
        <w:gridCol w:w="2093"/>
        <w:tblGridChange w:id="0">
          <w:tblGrid>
            <w:gridCol w:w="2094"/>
            <w:gridCol w:w="2094"/>
            <w:gridCol w:w="2093"/>
            <w:gridCol w:w="2093"/>
          </w:tblGrid>
        </w:tblGridChange>
      </w:tblGrid>
      <w:tr>
        <w:tc>
          <w:tcPr/>
          <w:p w:rsidR="00000000" w:rsidDel="00000000" w:rsidP="00000000" w:rsidRDefault="00000000" w:rsidRPr="00000000" w14:paraId="00000017">
            <w:pPr>
              <w:spacing w:after="0" w:line="360" w:lineRule="auto"/>
              <w:ind w:left="30" w:firstLine="0"/>
              <w:rPr>
                <w:b w:val="1"/>
                <w:color w:val="00b050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 Potasio </w:t>
            </w:r>
            <w:r w:rsidDel="00000000" w:rsidR="00000000" w:rsidRPr="00000000">
              <w:rPr>
                <w:b w:val="1"/>
                <w:color w:val="00b050"/>
                <w:rtl w:val="0"/>
              </w:rPr>
              <w:t xml:space="preserve">K</w:t>
            </w:r>
          </w:p>
          <w:p w:rsidR="00000000" w:rsidDel="00000000" w:rsidP="00000000" w:rsidRDefault="00000000" w:rsidRPr="00000000" w14:paraId="00000018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 Plata </w:t>
            </w:r>
            <w:r w:rsidDel="00000000" w:rsidR="00000000" w:rsidRPr="00000000">
              <w:rPr>
                <w:b w:val="1"/>
                <w:color w:val="00b050"/>
                <w:rtl w:val="0"/>
              </w:rPr>
              <w:t xml:space="preserve">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 Azufre</w:t>
            </w:r>
          </w:p>
          <w:p w:rsidR="00000000" w:rsidDel="00000000" w:rsidP="00000000" w:rsidRDefault="00000000" w:rsidRPr="00000000" w14:paraId="0000001A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 Bromo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Neón</w:t>
            </w:r>
          </w:p>
          <w:p w:rsidR="00000000" w:rsidDel="00000000" w:rsidP="00000000" w:rsidRDefault="00000000" w:rsidRPr="00000000" w14:paraId="0000001C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Níquel</w:t>
            </w:r>
          </w:p>
          <w:p w:rsidR="00000000" w:rsidDel="00000000" w:rsidP="00000000" w:rsidRDefault="00000000" w:rsidRPr="00000000" w14:paraId="0000001D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Calcio</w:t>
            </w:r>
          </w:p>
          <w:p w:rsidR="00000000" w:rsidDel="00000000" w:rsidP="00000000" w:rsidRDefault="00000000" w:rsidRPr="00000000" w14:paraId="0000001E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Cinc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Aluminio</w:t>
            </w:r>
          </w:p>
          <w:p w:rsidR="00000000" w:rsidDel="00000000" w:rsidP="00000000" w:rsidRDefault="00000000" w:rsidRPr="00000000" w14:paraId="00000020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Radio</w:t>
            </w:r>
          </w:p>
          <w:p w:rsidR="00000000" w:rsidDel="00000000" w:rsidP="00000000" w:rsidRDefault="00000000" w:rsidRPr="00000000" w14:paraId="00000021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Magnesio</w:t>
            </w:r>
          </w:p>
          <w:p w:rsidR="00000000" w:rsidDel="00000000" w:rsidP="00000000" w:rsidRDefault="00000000" w:rsidRPr="00000000" w14:paraId="00000022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Hierro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 Oro</w:t>
            </w:r>
          </w:p>
          <w:p w:rsidR="00000000" w:rsidDel="00000000" w:rsidP="00000000" w:rsidRDefault="00000000" w:rsidRPr="00000000" w14:paraId="00000024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Nitrógeno</w:t>
            </w:r>
          </w:p>
          <w:p w:rsidR="00000000" w:rsidDel="00000000" w:rsidP="00000000" w:rsidRDefault="00000000" w:rsidRPr="00000000" w14:paraId="00000025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Arsénico</w:t>
            </w:r>
          </w:p>
          <w:p w:rsidR="00000000" w:rsidDel="00000000" w:rsidP="00000000" w:rsidRDefault="00000000" w:rsidRPr="00000000" w14:paraId="00000026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Estaño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4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4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45"/>
          <w:sz w:val="22"/>
          <w:szCs w:val="22"/>
          <w:u w:val="none"/>
          <w:shd w:fill="auto" w:val="clear"/>
          <w:vertAlign w:val="baseline"/>
          <w:rtl w:val="0"/>
        </w:rPr>
        <w:t xml:space="preserve"> Dados los siguientes símbolos, indicar el nombre del elemento que representan:</w:t>
      </w:r>
    </w:p>
    <w:tbl>
      <w:tblPr>
        <w:tblStyle w:val="Table2"/>
        <w:tblW w:w="690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1"/>
        <w:gridCol w:w="1670"/>
        <w:gridCol w:w="1779"/>
        <w:gridCol w:w="1779"/>
        <w:tblGridChange w:id="0">
          <w:tblGrid>
            <w:gridCol w:w="1681"/>
            <w:gridCol w:w="1670"/>
            <w:gridCol w:w="1779"/>
            <w:gridCol w:w="1779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 Li </w:t>
            </w:r>
            <w:r w:rsidDel="00000000" w:rsidR="00000000" w:rsidRPr="00000000">
              <w:rPr>
                <w:b w:val="1"/>
                <w:color w:val="00b050"/>
                <w:rtl w:val="0"/>
              </w:rPr>
              <w:t xml:space="preserve">litio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F </w:t>
            </w:r>
            <w:r w:rsidDel="00000000" w:rsidR="00000000" w:rsidRPr="00000000">
              <w:rPr>
                <w:b w:val="1"/>
                <w:color w:val="00b050"/>
                <w:rtl w:val="0"/>
              </w:rPr>
              <w:t xml:space="preserve">flúor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Sr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Be</w:t>
            </w:r>
          </w:p>
          <w:p w:rsidR="00000000" w:rsidDel="00000000" w:rsidP="00000000" w:rsidRDefault="00000000" w:rsidRPr="00000000" w14:paraId="0000002D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Pb</w:t>
            </w:r>
          </w:p>
          <w:p w:rsidR="00000000" w:rsidDel="00000000" w:rsidP="00000000" w:rsidRDefault="00000000" w:rsidRPr="00000000" w14:paraId="0000002E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Mn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30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31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360" w:lineRule="auto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Zn</w:t>
            </w:r>
          </w:p>
          <w:p w:rsidR="00000000" w:rsidDel="00000000" w:rsidP="00000000" w:rsidRDefault="00000000" w:rsidRPr="00000000" w14:paraId="00000033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Al</w:t>
            </w:r>
          </w:p>
          <w:p w:rsidR="00000000" w:rsidDel="00000000" w:rsidP="00000000" w:rsidRDefault="00000000" w:rsidRPr="00000000" w14:paraId="00000034">
            <w:pPr>
              <w:spacing w:after="0" w:line="360" w:lineRule="auto"/>
              <w:ind w:left="30" w:firstLine="0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Cr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4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4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45"/>
          <w:sz w:val="22"/>
          <w:szCs w:val="22"/>
          <w:u w:val="none"/>
          <w:shd w:fill="auto" w:val="clear"/>
          <w:vertAlign w:val="baseline"/>
          <w:rtl w:val="0"/>
        </w:rPr>
        <w:t xml:space="preserve">Clasificar  los siguientes elementos: Ar, k, Na, Cl, F, Li, Rb, I, Ne, He, Rn, Ca, Ga, Sr, Xe, Mg, Br.</w:t>
      </w:r>
    </w:p>
    <w:p w:rsidR="00000000" w:rsidDel="00000000" w:rsidP="00000000" w:rsidRDefault="00000000" w:rsidRPr="00000000" w14:paraId="00000037">
      <w:pPr>
        <w:spacing w:after="0" w:line="360" w:lineRule="auto"/>
        <w:ind w:left="30" w:firstLine="0"/>
        <w:rPr>
          <w:color w:val="000045"/>
        </w:rPr>
      </w:pPr>
      <w:r w:rsidDel="00000000" w:rsidR="00000000" w:rsidRPr="00000000">
        <w:rPr>
          <w:color w:val="000045"/>
          <w:rtl w:val="0"/>
        </w:rPr>
        <w:t xml:space="preserve">Metales alcalinos:   </w:t>
      </w:r>
      <w:r w:rsidDel="00000000" w:rsidR="00000000" w:rsidRPr="00000000">
        <w:rPr>
          <w:b w:val="1"/>
          <w:color w:val="00b050"/>
          <w:rtl w:val="0"/>
        </w:rPr>
        <w:t xml:space="preserve">K potasio</w:t>
      </w:r>
      <w:r w:rsidDel="00000000" w:rsidR="00000000" w:rsidRPr="00000000">
        <w:rPr>
          <w:color w:val="000045"/>
          <w:rtl w:val="0"/>
        </w:rPr>
        <w:t xml:space="preserve">                      </w:t>
      </w:r>
    </w:p>
    <w:p w:rsidR="00000000" w:rsidDel="00000000" w:rsidP="00000000" w:rsidRDefault="00000000" w:rsidRPr="00000000" w14:paraId="00000038">
      <w:pPr>
        <w:spacing w:after="0" w:line="360" w:lineRule="auto"/>
        <w:ind w:left="30" w:firstLine="0"/>
        <w:rPr>
          <w:color w:val="000045"/>
        </w:rPr>
      </w:pPr>
      <w:r w:rsidDel="00000000" w:rsidR="00000000" w:rsidRPr="00000000">
        <w:rPr>
          <w:color w:val="000045"/>
          <w:rtl w:val="0"/>
        </w:rPr>
        <w:t xml:space="preserve">Halógenos:   </w:t>
      </w:r>
    </w:p>
    <w:p w:rsidR="00000000" w:rsidDel="00000000" w:rsidP="00000000" w:rsidRDefault="00000000" w:rsidRPr="00000000" w14:paraId="00000039">
      <w:pPr>
        <w:spacing w:after="0" w:line="360" w:lineRule="auto"/>
        <w:ind w:left="30" w:firstLine="0"/>
        <w:rPr>
          <w:color w:val="000045"/>
        </w:rPr>
      </w:pPr>
      <w:r w:rsidDel="00000000" w:rsidR="00000000" w:rsidRPr="00000000">
        <w:rPr>
          <w:color w:val="000045"/>
          <w:rtl w:val="0"/>
        </w:rPr>
        <w:t xml:space="preserve">Metales alcalinotérreos:                                  </w:t>
      </w:r>
    </w:p>
    <w:p w:rsidR="00000000" w:rsidDel="00000000" w:rsidP="00000000" w:rsidRDefault="00000000" w:rsidRPr="00000000" w14:paraId="0000003A">
      <w:pPr>
        <w:spacing w:after="0" w:line="360" w:lineRule="auto"/>
        <w:ind w:left="30" w:firstLine="0"/>
        <w:rPr>
          <w:color w:val="000045"/>
        </w:rPr>
      </w:pPr>
      <w:r w:rsidDel="00000000" w:rsidR="00000000" w:rsidRPr="00000000">
        <w:rPr>
          <w:color w:val="000045"/>
          <w:rtl w:val="0"/>
        </w:rPr>
        <w:t xml:space="preserve">Gases Inertes:                              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4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45"/>
          <w:sz w:val="22"/>
          <w:szCs w:val="22"/>
          <w:u w:val="none"/>
          <w:shd w:fill="auto" w:val="clear"/>
          <w:vertAlign w:val="baseline"/>
          <w:rtl w:val="0"/>
        </w:rPr>
        <w:t xml:space="preserve"> Descubrir el elemento consultando la tabla periódica, escribir el símbolo correspondiente</w:t>
      </w:r>
    </w:p>
    <w:p w:rsidR="00000000" w:rsidDel="00000000" w:rsidP="00000000" w:rsidRDefault="00000000" w:rsidRPr="00000000" w14:paraId="0000003C">
      <w:pPr>
        <w:spacing w:after="0" w:line="360" w:lineRule="auto"/>
        <w:ind w:left="30" w:firstLine="0"/>
        <w:rPr>
          <w:color w:val="000045"/>
        </w:rPr>
      </w:pPr>
      <w:r w:rsidDel="00000000" w:rsidR="00000000" w:rsidRPr="00000000">
        <w:rPr>
          <w:color w:val="000045"/>
          <w:rtl w:val="0"/>
        </w:rPr>
        <w:t xml:space="preserve">Periodo 5 grupo 14   </w:t>
      </w:r>
      <w:r w:rsidDel="00000000" w:rsidR="00000000" w:rsidRPr="00000000">
        <w:rPr>
          <w:b w:val="1"/>
          <w:color w:val="00b050"/>
          <w:rtl w:val="0"/>
        </w:rPr>
        <w:t xml:space="preserve">Sn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ind w:left="30" w:firstLine="0"/>
        <w:rPr>
          <w:color w:val="000045"/>
        </w:rPr>
      </w:pPr>
      <w:r w:rsidDel="00000000" w:rsidR="00000000" w:rsidRPr="00000000">
        <w:rPr>
          <w:color w:val="000045"/>
          <w:rtl w:val="0"/>
        </w:rPr>
        <w:t xml:space="preserve">Periodo 6 grupo 18</w:t>
      </w:r>
    </w:p>
    <w:p w:rsidR="00000000" w:rsidDel="00000000" w:rsidP="00000000" w:rsidRDefault="00000000" w:rsidRPr="00000000" w14:paraId="0000003E">
      <w:pPr>
        <w:spacing w:after="0" w:line="360" w:lineRule="auto"/>
        <w:ind w:left="30" w:firstLine="0"/>
        <w:rPr>
          <w:color w:val="000045"/>
        </w:rPr>
      </w:pPr>
      <w:r w:rsidDel="00000000" w:rsidR="00000000" w:rsidRPr="00000000">
        <w:rPr>
          <w:color w:val="000045"/>
          <w:rtl w:val="0"/>
        </w:rPr>
        <w:t xml:space="preserve">Periodo 6 grupo 7</w:t>
      </w:r>
    </w:p>
    <w:p w:rsidR="00000000" w:rsidDel="00000000" w:rsidP="00000000" w:rsidRDefault="00000000" w:rsidRPr="00000000" w14:paraId="0000003F">
      <w:pPr>
        <w:spacing w:after="0" w:line="360" w:lineRule="auto"/>
        <w:ind w:left="30" w:firstLine="0"/>
        <w:rPr>
          <w:color w:val="000045"/>
        </w:rPr>
      </w:pPr>
      <w:r w:rsidDel="00000000" w:rsidR="00000000" w:rsidRPr="00000000">
        <w:rPr>
          <w:color w:val="000045"/>
          <w:rtl w:val="0"/>
        </w:rPr>
        <w:t xml:space="preserve">Periodo 3 grupo 13   </w:t>
      </w:r>
    </w:p>
    <w:p w:rsidR="00000000" w:rsidDel="00000000" w:rsidP="00000000" w:rsidRDefault="00000000" w:rsidRPr="00000000" w14:paraId="00000040">
      <w:pPr>
        <w:spacing w:after="0" w:line="360" w:lineRule="auto"/>
        <w:ind w:left="30" w:firstLine="0"/>
        <w:rPr>
          <w:color w:val="000045"/>
        </w:rPr>
      </w:pPr>
      <w:r w:rsidDel="00000000" w:rsidR="00000000" w:rsidRPr="00000000">
        <w:rPr>
          <w:color w:val="000045"/>
          <w:rtl w:val="0"/>
        </w:rPr>
        <w:t xml:space="preserve">Periodo 5 grupo 10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4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45"/>
          <w:sz w:val="22"/>
          <w:szCs w:val="22"/>
          <w:u w:val="none"/>
          <w:shd w:fill="auto" w:val="clear"/>
          <w:vertAlign w:val="baseline"/>
          <w:rtl w:val="0"/>
        </w:rPr>
        <w:t xml:space="preserve"> Completar la siguiente tabla:</w:t>
      </w:r>
    </w:p>
    <w:tbl>
      <w:tblPr>
        <w:tblStyle w:val="Table3"/>
        <w:tblW w:w="7316.000000000002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475"/>
        <w:gridCol w:w="458"/>
        <w:gridCol w:w="635"/>
        <w:gridCol w:w="1414"/>
        <w:gridCol w:w="1656"/>
        <w:gridCol w:w="1678"/>
        <w:tblGridChange w:id="0">
          <w:tblGrid>
            <w:gridCol w:w="1475"/>
            <w:gridCol w:w="458"/>
            <w:gridCol w:w="635"/>
            <w:gridCol w:w="1414"/>
            <w:gridCol w:w="1656"/>
            <w:gridCol w:w="1678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360" w:lineRule="auto"/>
              <w:ind w:left="45" w:right="45" w:firstLine="0"/>
              <w:jc w:val="center"/>
              <w:rPr>
                <w:b w:val="1"/>
                <w:color w:val="000033"/>
              </w:rPr>
            </w:pPr>
            <w:r w:rsidDel="00000000" w:rsidR="00000000" w:rsidRPr="00000000">
              <w:rPr>
                <w:b w:val="1"/>
                <w:color w:val="000033"/>
                <w:rtl w:val="0"/>
              </w:rPr>
              <w:t xml:space="preserve">Elemento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360" w:lineRule="auto"/>
              <w:ind w:left="45" w:right="45" w:firstLine="0"/>
              <w:jc w:val="center"/>
              <w:rPr>
                <w:b w:val="1"/>
                <w:color w:val="000033"/>
              </w:rPr>
            </w:pPr>
            <w:r w:rsidDel="00000000" w:rsidR="00000000" w:rsidRPr="00000000">
              <w:rPr>
                <w:b w:val="1"/>
                <w:color w:val="000033"/>
                <w:rtl w:val="0"/>
              </w:rPr>
              <w:t xml:space="preserve">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360" w:lineRule="auto"/>
              <w:ind w:left="45" w:right="45" w:firstLine="0"/>
              <w:jc w:val="center"/>
              <w:rPr>
                <w:b w:val="1"/>
                <w:color w:val="000033"/>
              </w:rPr>
            </w:pPr>
            <w:r w:rsidDel="00000000" w:rsidR="00000000" w:rsidRPr="00000000">
              <w:rPr>
                <w:b w:val="1"/>
                <w:color w:val="000033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360" w:lineRule="auto"/>
              <w:ind w:left="45" w:right="45" w:firstLine="0"/>
              <w:jc w:val="center"/>
              <w:rPr>
                <w:b w:val="1"/>
                <w:color w:val="000033"/>
              </w:rPr>
            </w:pPr>
            <w:r w:rsidDel="00000000" w:rsidR="00000000" w:rsidRPr="00000000">
              <w:rPr>
                <w:b w:val="1"/>
                <w:color w:val="000033"/>
                <w:rtl w:val="0"/>
              </w:rPr>
              <w:t xml:space="preserve">Protones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360" w:lineRule="auto"/>
              <w:ind w:left="45" w:right="45" w:firstLine="0"/>
              <w:jc w:val="center"/>
              <w:rPr>
                <w:b w:val="1"/>
                <w:color w:val="000033"/>
              </w:rPr>
            </w:pPr>
            <w:r w:rsidDel="00000000" w:rsidR="00000000" w:rsidRPr="00000000">
              <w:rPr>
                <w:b w:val="1"/>
                <w:color w:val="000033"/>
                <w:rtl w:val="0"/>
              </w:rPr>
              <w:t xml:space="preserve">Neutrones</w:t>
            </w:r>
          </w:p>
          <w:p w:rsidR="00000000" w:rsidDel="00000000" w:rsidP="00000000" w:rsidRDefault="00000000" w:rsidRPr="00000000" w14:paraId="00000047">
            <w:pPr>
              <w:spacing w:after="0" w:line="360" w:lineRule="auto"/>
              <w:ind w:left="45" w:right="45" w:firstLine="0"/>
              <w:jc w:val="center"/>
              <w:rPr>
                <w:b w:val="1"/>
                <w:color w:val="000033"/>
              </w:rPr>
            </w:pPr>
            <w:r w:rsidDel="00000000" w:rsidR="00000000" w:rsidRPr="00000000">
              <w:rPr>
                <w:b w:val="1"/>
                <w:color w:val="000033"/>
                <w:rtl w:val="0"/>
              </w:rPr>
              <w:t xml:space="preserve">n=A-Z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360" w:lineRule="auto"/>
              <w:ind w:left="45" w:right="45" w:firstLine="0"/>
              <w:jc w:val="center"/>
              <w:rPr>
                <w:b w:val="1"/>
                <w:color w:val="000033"/>
              </w:rPr>
            </w:pPr>
            <w:r w:rsidDel="00000000" w:rsidR="00000000" w:rsidRPr="00000000">
              <w:rPr>
                <w:b w:val="1"/>
                <w:color w:val="000033"/>
                <w:rtl w:val="0"/>
              </w:rPr>
              <w:t xml:space="preserve">Electrones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Cl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 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 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 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15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Mg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360" w:lineRule="auto"/>
              <w:jc w:val="center"/>
              <w:rPr>
                <w:color w:val="000045"/>
              </w:rPr>
            </w:pPr>
            <w:r w:rsidDel="00000000" w:rsidR="00000000" w:rsidRPr="00000000">
              <w:rPr>
                <w:color w:val="000045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33"/>
          <w:sz w:val="22"/>
          <w:szCs w:val="22"/>
          <w:u w:val="none"/>
          <w:shd w:fill="auto" w:val="clear"/>
          <w:vertAlign w:val="baseline"/>
          <w:rtl w:val="0"/>
        </w:rPr>
        <w:t xml:space="preserve"> Representar el modelo de Bohr para: cloro, aluminio, yodo, sodio y estaño</w:t>
      </w:r>
    </w:p>
    <w:p w:rsidR="00000000" w:rsidDel="00000000" w:rsidP="00000000" w:rsidRDefault="00000000" w:rsidRPr="00000000" w14:paraId="00000069">
      <w:pPr>
        <w:tabs>
          <w:tab w:val="left" w:pos="284"/>
        </w:tabs>
        <w:spacing w:after="0" w:line="240" w:lineRule="auto"/>
        <w:ind w:left="720" w:firstLine="0"/>
        <w:rPr>
          <w:b w:val="1"/>
          <w:color w:val="00b050"/>
        </w:rPr>
      </w:pPr>
      <w:r w:rsidDel="00000000" w:rsidR="00000000" w:rsidRPr="00000000">
        <w:rPr>
          <w:b w:val="1"/>
          <w:color w:val="00b050"/>
          <w:rtl w:val="0"/>
        </w:rPr>
        <w:t xml:space="preserve">CLORO</w:t>
      </w:r>
    </w:p>
    <w:p w:rsidR="00000000" w:rsidDel="00000000" w:rsidP="00000000" w:rsidRDefault="00000000" w:rsidRPr="00000000" w14:paraId="0000006A">
      <w:pPr>
        <w:tabs>
          <w:tab w:val="left" w:pos="284"/>
        </w:tabs>
        <w:spacing w:after="0" w:line="240" w:lineRule="auto"/>
        <w:ind w:left="720" w:firstLine="0"/>
        <w:rPr>
          <w:b w:val="1"/>
        </w:rPr>
      </w:pPr>
      <w:r w:rsidDel="00000000" w:rsidR="00000000" w:rsidRPr="00000000">
        <w:rPr>
          <w:b w:val="1"/>
        </w:rPr>
        <w:drawing>
          <wp:inline distB="0" distT="0" distL="0" distR="0">
            <wp:extent cx="1122045" cy="12007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2007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pos="284"/>
        </w:tabs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pos="284"/>
        </w:tabs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Actividad 2: Compuestos inorgánicos</w:t>
      </w:r>
    </w:p>
    <w:p w:rsidR="00000000" w:rsidDel="00000000" w:rsidP="00000000" w:rsidRDefault="00000000" w:rsidRPr="00000000" w14:paraId="0000006D">
      <w:pPr>
        <w:tabs>
          <w:tab w:val="left" w:pos="284"/>
        </w:tabs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Compuestos binarios</w:t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spacing w:after="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Escribir el nombre (en cualquier nomenclatura) o la fórmula de cada compuesto</w:t>
      </w:r>
    </w:p>
    <w:p w:rsidR="00000000" w:rsidDel="00000000" w:rsidP="00000000" w:rsidRDefault="00000000" w:rsidRPr="00000000" w14:paraId="0000006F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______________Hidruro de calcio</w:t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______________Cloruro de hidrógeno</w:t>
      </w:r>
    </w:p>
    <w:p w:rsidR="00000000" w:rsidDel="00000000" w:rsidP="00000000" w:rsidRDefault="00000000" w:rsidRPr="00000000" w14:paraId="00000072">
      <w:pPr>
        <w:numPr>
          <w:ilvl w:val="0"/>
          <w:numId w:val="7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S ________________________________</w:t>
      </w:r>
    </w:p>
    <w:p w:rsidR="00000000" w:rsidDel="00000000" w:rsidP="00000000" w:rsidRDefault="00000000" w:rsidRPr="00000000" w14:paraId="00000073">
      <w:pPr>
        <w:numPr>
          <w:ilvl w:val="0"/>
          <w:numId w:val="7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______________Óxido plúmbico</w:t>
      </w:r>
    </w:p>
    <w:p w:rsidR="00000000" w:rsidDel="00000000" w:rsidP="00000000" w:rsidRDefault="00000000" w:rsidRPr="00000000" w14:paraId="00000074">
      <w:pPr>
        <w:numPr>
          <w:ilvl w:val="0"/>
          <w:numId w:val="7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______________Óxido sulfúrico</w:t>
      </w:r>
    </w:p>
    <w:p w:rsidR="00000000" w:rsidDel="00000000" w:rsidP="00000000" w:rsidRDefault="00000000" w:rsidRPr="00000000" w14:paraId="00000075">
      <w:pPr>
        <w:numPr>
          <w:ilvl w:val="0"/>
          <w:numId w:val="7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Fe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_____________________________ </w:t>
      </w:r>
    </w:p>
    <w:p w:rsidR="00000000" w:rsidDel="00000000" w:rsidP="00000000" w:rsidRDefault="00000000" w:rsidRPr="00000000" w14:paraId="00000076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spacing w:after="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Completar con los nombres correspondientes</w:t>
      </w:r>
    </w:p>
    <w:p w:rsidR="00000000" w:rsidDel="00000000" w:rsidP="00000000" w:rsidRDefault="00000000" w:rsidRPr="00000000" w14:paraId="00000078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57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9"/>
        <w:gridCol w:w="2977"/>
        <w:gridCol w:w="3084"/>
        <w:gridCol w:w="2426"/>
        <w:tblGridChange w:id="0">
          <w:tblGrid>
            <w:gridCol w:w="1089"/>
            <w:gridCol w:w="2977"/>
            <w:gridCol w:w="3084"/>
            <w:gridCol w:w="2426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Fórmula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Tradicional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Stock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IUPAC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O</w:t>
            </w:r>
            <w:r w:rsidDel="00000000" w:rsidR="00000000" w:rsidRPr="00000000">
              <w:rPr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Au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Óxido peryódico</w:t>
            </w:r>
          </w:p>
          <w:p w:rsidR="00000000" w:rsidDel="00000000" w:rsidP="00000000" w:rsidRDefault="00000000" w:rsidRPr="00000000" w14:paraId="0000008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Pentóxido de dibromo</w:t>
            </w:r>
          </w:p>
        </w:tc>
      </w:tr>
    </w:tbl>
    <w:p w:rsidR="00000000" w:rsidDel="00000000" w:rsidP="00000000" w:rsidRDefault="00000000" w:rsidRPr="00000000" w14:paraId="00000095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Completar las ecuaciones</w:t>
      </w:r>
    </w:p>
    <w:p w:rsidR="00000000" w:rsidDel="00000000" w:rsidP="00000000" w:rsidRDefault="00000000" w:rsidRPr="00000000" w14:paraId="0000009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_________+  O</w:t>
      </w:r>
      <w:r w:rsidDel="00000000" w:rsidR="00000000" w:rsidRPr="00000000">
        <w:rPr>
          <w:b w:val="1"/>
          <w:sz w:val="24"/>
          <w:szCs w:val="24"/>
          <w:vertAlign w:val="subscript"/>
          <w:rtl w:val="0"/>
        </w:rPr>
        <w:t xml:space="preserve">2 </w:t>
      </w:r>
      <w:r w:rsidDel="00000000" w:rsidR="00000000" w:rsidRPr="00000000">
        <w:rPr>
          <w:b w:val="1"/>
          <w:sz w:val="24"/>
          <w:szCs w:val="24"/>
          <w:rtl w:val="0"/>
        </w:rPr>
        <w:t xml:space="preserve">→    H</w:t>
      </w:r>
      <w:r w:rsidDel="00000000" w:rsidR="00000000" w:rsidRPr="00000000">
        <w:rPr>
          <w:b w:val="1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b w:val="1"/>
          <w:sz w:val="24"/>
          <w:szCs w:val="24"/>
          <w:rtl w:val="0"/>
        </w:rPr>
        <w:t xml:space="preserve">O</w:t>
      </w:r>
    </w:p>
    <w:p w:rsidR="00000000" w:rsidDel="00000000" w:rsidP="00000000" w:rsidRDefault="00000000" w:rsidRPr="00000000" w14:paraId="0000009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  + O</w:t>
      </w:r>
      <w:r w:rsidDel="00000000" w:rsidR="00000000" w:rsidRPr="00000000">
        <w:rPr>
          <w:b w:val="1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b w:val="1"/>
          <w:sz w:val="24"/>
          <w:szCs w:val="24"/>
          <w:rtl w:val="0"/>
        </w:rPr>
        <w:t xml:space="preserve"> → _________</w:t>
      </w:r>
    </w:p>
    <w:p w:rsidR="00000000" w:rsidDel="00000000" w:rsidP="00000000" w:rsidRDefault="00000000" w:rsidRPr="00000000" w14:paraId="0000009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_________+ H</w:t>
      </w:r>
      <w:r w:rsidDel="00000000" w:rsidR="00000000" w:rsidRPr="00000000">
        <w:rPr>
          <w:b w:val="1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b w:val="1"/>
          <w:sz w:val="24"/>
          <w:szCs w:val="24"/>
          <w:rtl w:val="0"/>
        </w:rPr>
        <w:t xml:space="preserve">→  MgH</w:t>
      </w:r>
      <w:r w:rsidDel="00000000" w:rsidR="00000000" w:rsidRPr="00000000">
        <w:rPr>
          <w:b w:val="1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COMPUESTOS TERNARIOS</w:t>
      </w:r>
    </w:p>
    <w:p w:rsidR="00000000" w:rsidDel="00000000" w:rsidP="00000000" w:rsidRDefault="00000000" w:rsidRPr="00000000" w14:paraId="000000A0">
      <w:pPr>
        <w:tabs>
          <w:tab w:val="left" w:pos="3969"/>
        </w:tabs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Hidróxidos y Oxácidos</w:t>
      </w:r>
    </w:p>
    <w:p w:rsidR="00000000" w:rsidDel="00000000" w:rsidP="00000000" w:rsidRDefault="00000000" w:rsidRPr="00000000" w14:paraId="000000A1">
      <w:pPr>
        <w:numPr>
          <w:ilvl w:val="0"/>
          <w:numId w:val="5"/>
        </w:numPr>
        <w:spacing w:after="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Completar el cuadro con la nomenclatura delos siguientes  hidróxidos:</w:t>
      </w:r>
    </w:p>
    <w:tbl>
      <w:tblPr>
        <w:tblStyle w:val="Table5"/>
        <w:tblW w:w="103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26"/>
        <w:gridCol w:w="2835"/>
        <w:gridCol w:w="2977"/>
        <w:gridCol w:w="2976"/>
        <w:tblGridChange w:id="0">
          <w:tblGrid>
            <w:gridCol w:w="1526"/>
            <w:gridCol w:w="2835"/>
            <w:gridCol w:w="2977"/>
            <w:gridCol w:w="2976"/>
          </w:tblGrid>
        </w:tblGridChange>
      </w:tblGrid>
      <w:tr>
        <w:tc>
          <w:tcPr/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Hidróxido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Tradicional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Sistemática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Stock</w:t>
            </w:r>
          </w:p>
        </w:tc>
      </w:tr>
      <w:tr>
        <w:tc>
          <w:tcPr/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Cr(OH)</w:t>
            </w:r>
            <w:r w:rsidDel="00000000" w:rsidR="00000000" w:rsidRPr="00000000">
              <w:rPr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Pb(OH)</w:t>
            </w:r>
            <w:r w:rsidDel="00000000" w:rsidR="00000000" w:rsidRPr="00000000">
              <w:rPr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Sn(OH)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5"/>
        </w:numPr>
        <w:spacing w:after="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Completar el cuadro con la nomenclatura delos siguientes  ácidos:</w:t>
      </w:r>
    </w:p>
    <w:p w:rsidR="00000000" w:rsidDel="00000000" w:rsidP="00000000" w:rsidRDefault="00000000" w:rsidRPr="00000000" w14:paraId="000000B7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3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8"/>
        <w:gridCol w:w="3969"/>
        <w:gridCol w:w="4677"/>
        <w:tblGridChange w:id="0">
          <w:tblGrid>
            <w:gridCol w:w="1668"/>
            <w:gridCol w:w="3969"/>
            <w:gridCol w:w="4677"/>
          </w:tblGrid>
        </w:tblGridChange>
      </w:tblGrid>
      <w:tr>
        <w:tc>
          <w:tcPr/>
          <w:p w:rsidR="00000000" w:rsidDel="00000000" w:rsidP="00000000" w:rsidRDefault="00000000" w:rsidRPr="00000000" w14:paraId="000000B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Oxácido 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Tradicional 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Sistemática </w:t>
            </w:r>
          </w:p>
        </w:tc>
      </w:tr>
      <w:tr>
        <w:tc>
          <w:tcPr/>
          <w:p w:rsidR="00000000" w:rsidDel="00000000" w:rsidP="00000000" w:rsidRDefault="00000000" w:rsidRPr="00000000" w14:paraId="000000BB">
            <w:pPr>
              <w:jc w:val="both"/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H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SO</w:t>
            </w:r>
            <w:r w:rsidDel="00000000" w:rsidR="00000000" w:rsidRPr="00000000">
              <w:rPr>
                <w:vertAlign w:val="subscrip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HClO</w:t>
            </w:r>
            <w:r w:rsidDel="00000000" w:rsidR="00000000" w:rsidRPr="00000000">
              <w:rPr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HNO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br w:type="textWrapping"/>
        <w:t xml:space="preserve">Oxácidos polihidratados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Completar el cuadro con la nomenclatura tradicional delos siguientes  oxácidos polihidratados</w:t>
      </w:r>
    </w:p>
    <w:tbl>
      <w:tblPr>
        <w:tblStyle w:val="Table7"/>
        <w:tblW w:w="103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8"/>
        <w:gridCol w:w="8646"/>
        <w:tblGridChange w:id="0">
          <w:tblGrid>
            <w:gridCol w:w="1668"/>
            <w:gridCol w:w="8646"/>
          </w:tblGrid>
        </w:tblGridChange>
      </w:tblGrid>
      <w:tr>
        <w:tc>
          <w:tcPr/>
          <w:p w:rsidR="00000000" w:rsidDel="00000000" w:rsidP="00000000" w:rsidRDefault="00000000" w:rsidRPr="00000000" w14:paraId="000000C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Oxácido 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Tradicional </w:t>
            </w:r>
          </w:p>
        </w:tc>
      </w:tr>
      <w:tr>
        <w:tc>
          <w:tcPr/>
          <w:p w:rsidR="00000000" w:rsidDel="00000000" w:rsidP="00000000" w:rsidRDefault="00000000" w:rsidRPr="00000000" w14:paraId="000000C8">
            <w:pPr>
              <w:jc w:val="both"/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HBO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  <w:r w:rsidDel="00000000" w:rsidR="00000000" w:rsidRPr="00000000">
              <w:rPr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P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O</w:t>
            </w:r>
            <w:r w:rsidDel="00000000" w:rsidR="00000000" w:rsidRPr="00000000">
              <w:rPr>
                <w:vertAlign w:val="subscript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  <w:r w:rsidDel="00000000" w:rsidR="00000000" w:rsidRPr="00000000">
              <w:rPr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SiO</w:t>
            </w:r>
            <w:r w:rsidDel="00000000" w:rsidR="00000000" w:rsidRPr="00000000">
              <w:rPr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  <w:r w:rsidDel="00000000" w:rsidR="00000000" w:rsidRPr="00000000">
              <w:rPr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As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O</w:t>
            </w:r>
            <w:r w:rsidDel="00000000" w:rsidR="00000000" w:rsidRPr="00000000">
              <w:rPr>
                <w:vertAlign w:val="subscript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Isopoliácidos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D2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Completar el cuadro con la nomenclatura tradicional delos siguientes  isopoliácidos</w:t>
      </w:r>
    </w:p>
    <w:tbl>
      <w:tblPr>
        <w:tblStyle w:val="Table8"/>
        <w:tblW w:w="103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8"/>
        <w:gridCol w:w="8646"/>
        <w:tblGridChange w:id="0">
          <w:tblGrid>
            <w:gridCol w:w="1668"/>
            <w:gridCol w:w="8646"/>
          </w:tblGrid>
        </w:tblGridChange>
      </w:tblGrid>
      <w:tr>
        <w:tc>
          <w:tcPr/>
          <w:p w:rsidR="00000000" w:rsidDel="00000000" w:rsidP="00000000" w:rsidRDefault="00000000" w:rsidRPr="00000000" w14:paraId="000000D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Oxácido 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Tradicional </w:t>
            </w:r>
          </w:p>
        </w:tc>
      </w:tr>
      <w:tr>
        <w:tc>
          <w:tcPr/>
          <w:p w:rsidR="00000000" w:rsidDel="00000000" w:rsidP="00000000" w:rsidRDefault="00000000" w:rsidRPr="00000000" w14:paraId="000000D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Cr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O</w:t>
            </w:r>
            <w:r w:rsidDel="00000000" w:rsidR="00000000" w:rsidRPr="00000000">
              <w:rPr>
                <w:vertAlign w:val="subscript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B</w:t>
            </w:r>
            <w:r w:rsidDel="00000000" w:rsidR="00000000" w:rsidRPr="00000000">
              <w:rPr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O</w:t>
            </w:r>
            <w:r w:rsidDel="00000000" w:rsidR="00000000" w:rsidRPr="00000000">
              <w:rPr>
                <w:vertAlign w:val="subscript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Si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O</w:t>
            </w:r>
            <w:r w:rsidDel="00000000" w:rsidR="00000000" w:rsidRPr="00000000">
              <w:rPr>
                <w:vertAlign w:val="subscript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Rule="auto"/>
        <w:ind w:left="72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Ecuaciones de formación </w:t>
      </w:r>
    </w:p>
    <w:p w:rsidR="00000000" w:rsidDel="00000000" w:rsidP="00000000" w:rsidRDefault="00000000" w:rsidRPr="00000000" w14:paraId="000000E0">
      <w:pPr>
        <w:numPr>
          <w:ilvl w:val="0"/>
          <w:numId w:val="5"/>
        </w:numPr>
        <w:spacing w:after="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Completar las ecuaciones de obtención de hidróxidos</w:t>
      </w:r>
    </w:p>
    <w:p w:rsidR="00000000" w:rsidDel="00000000" w:rsidP="00000000" w:rsidRDefault="00000000" w:rsidRPr="00000000" w14:paraId="000000E1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0"/>
          <w:numId w:val="6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Ag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 +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O→ _______________</w:t>
      </w:r>
    </w:p>
    <w:p w:rsidR="00000000" w:rsidDel="00000000" w:rsidP="00000000" w:rsidRDefault="00000000" w:rsidRPr="00000000" w14:paraId="000000E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6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_________ +  3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O→ Co (OH)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6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__________ + 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 → Sn (OH)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0"/>
          <w:numId w:val="5"/>
        </w:numPr>
        <w:spacing w:after="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Completar las ecuaciones de formación de oxácidos</w:t>
      </w:r>
    </w:p>
    <w:p w:rsidR="00000000" w:rsidDel="00000000" w:rsidP="00000000" w:rsidRDefault="00000000" w:rsidRPr="00000000" w14:paraId="000000E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8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CrO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+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O→_________________</w:t>
      </w:r>
    </w:p>
    <w:p w:rsidR="00000000" w:rsidDel="00000000" w:rsidP="00000000" w:rsidRDefault="00000000" w:rsidRPr="00000000" w14:paraId="000000ED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8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+ 2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 →_______________</w:t>
      </w:r>
    </w:p>
    <w:p w:rsidR="00000000" w:rsidDel="00000000" w:rsidP="00000000" w:rsidRDefault="00000000" w:rsidRPr="00000000" w14:paraId="000000EF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numPr>
          <w:ilvl w:val="0"/>
          <w:numId w:val="8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As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5</w:t>
      </w:r>
      <w:r w:rsidDel="00000000" w:rsidR="00000000" w:rsidRPr="00000000">
        <w:rPr>
          <w:rtl w:val="0"/>
        </w:rPr>
        <w:t xml:space="preserve"> + 3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 →_______________</w:t>
      </w:r>
    </w:p>
    <w:p w:rsidR="00000000" w:rsidDel="00000000" w:rsidP="00000000" w:rsidRDefault="00000000" w:rsidRPr="00000000" w14:paraId="000000F1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Rule="auto"/>
        <w:ind w:left="7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Rule="auto"/>
        <w:ind w:left="72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Oxosales  o Sales oxigenadas </w:t>
      </w:r>
    </w:p>
    <w:p w:rsidR="00000000" w:rsidDel="00000000" w:rsidP="00000000" w:rsidRDefault="00000000" w:rsidRPr="00000000" w14:paraId="000000F4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Completar las ecuaciones según el ejemplo     KOH +HNO</w:t>
      </w:r>
      <w:r w:rsidDel="00000000" w:rsidR="00000000" w:rsidRPr="00000000">
        <w:rPr>
          <w:b w:val="1"/>
          <w:vertAlign w:val="subscript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→ KNO</w:t>
      </w:r>
      <w:r w:rsidDel="00000000" w:rsidR="00000000" w:rsidRPr="00000000">
        <w:rPr>
          <w:b w:val="1"/>
          <w:vertAlign w:val="subscript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 + H</w:t>
      </w:r>
      <w:r w:rsidDel="00000000" w:rsidR="00000000" w:rsidRPr="00000000">
        <w:rPr>
          <w:b w:val="1"/>
          <w:vertAlign w:val="subscript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O </w:t>
      </w:r>
    </w:p>
    <w:p w:rsidR="00000000" w:rsidDel="00000000" w:rsidP="00000000" w:rsidRDefault="00000000" w:rsidRPr="00000000" w14:paraId="000000F5">
      <w:pPr>
        <w:spacing w:after="0" w:lineRule="auto"/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Rule="auto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Li OH +HPO</w:t>
      </w:r>
      <w:r w:rsidDel="00000000" w:rsidR="00000000" w:rsidRPr="00000000">
        <w:rPr>
          <w:vertAlign w:val="subscript"/>
          <w:rtl w:val="0"/>
        </w:rPr>
        <w:t xml:space="preserve">3   </w:t>
      </w:r>
      <w:r w:rsidDel="00000000" w:rsidR="00000000" w:rsidRPr="00000000">
        <w:rPr>
          <w:rtl w:val="0"/>
        </w:rPr>
        <w:t xml:space="preserve">→ _________+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</w:p>
    <w:p w:rsidR="00000000" w:rsidDel="00000000" w:rsidP="00000000" w:rsidRDefault="00000000" w:rsidRPr="00000000" w14:paraId="000000F7">
      <w:pPr>
        <w:spacing w:after="0" w:lineRule="auto"/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Rule="auto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AgOH +HBrO</w:t>
      </w:r>
      <w:r w:rsidDel="00000000" w:rsidR="00000000" w:rsidRPr="00000000">
        <w:rPr>
          <w:vertAlign w:val="subscript"/>
          <w:rtl w:val="0"/>
        </w:rPr>
        <w:t xml:space="preserve">4 </w:t>
      </w:r>
      <w:r w:rsidDel="00000000" w:rsidR="00000000" w:rsidRPr="00000000">
        <w:rPr>
          <w:rtl w:val="0"/>
        </w:rPr>
        <w:t xml:space="preserve">→ _________+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</w:p>
    <w:p w:rsidR="00000000" w:rsidDel="00000000" w:rsidP="00000000" w:rsidRDefault="00000000" w:rsidRPr="00000000" w14:paraId="000000F9">
      <w:pPr>
        <w:spacing w:after="0" w:lineRule="auto"/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Rule="auto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AuOH +HCl  → _________+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</w:p>
    <w:p w:rsidR="00000000" w:rsidDel="00000000" w:rsidP="00000000" w:rsidRDefault="00000000" w:rsidRPr="00000000" w14:paraId="000000FB">
      <w:pPr>
        <w:tabs>
          <w:tab w:val="left" w:pos="284"/>
        </w:tabs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left" w:pos="284"/>
        </w:tabs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Actividad 3: Estequiometría</w:t>
      </w:r>
    </w:p>
    <w:p w:rsidR="00000000" w:rsidDel="00000000" w:rsidP="00000000" w:rsidRDefault="00000000" w:rsidRPr="00000000" w14:paraId="000000FD">
      <w:pPr>
        <w:tabs>
          <w:tab w:val="left" w:pos="284"/>
        </w:tabs>
        <w:spacing w:after="0"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0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Calcular la masa molecular</w:t>
      </w:r>
    </w:p>
    <w:p w:rsidR="00000000" w:rsidDel="00000000" w:rsidP="00000000" w:rsidRDefault="00000000" w:rsidRPr="00000000" w14:paraId="000000FF">
      <w:pPr>
        <w:tabs>
          <w:tab w:val="left" w:pos="284"/>
        </w:tabs>
        <w:spacing w:after="0" w:line="240" w:lineRule="auto"/>
        <w:ind w:left="108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Fe</w:t>
      </w:r>
      <w:r w:rsidDel="00000000" w:rsidR="00000000" w:rsidRPr="00000000">
        <w:rPr>
          <w:b w:val="1"/>
          <w:sz w:val="28"/>
          <w:szCs w:val="28"/>
          <w:vertAlign w:val="subscript"/>
          <w:rtl w:val="0"/>
        </w:rPr>
        <w:t xml:space="preserve">3 </w:t>
      </w:r>
      <w:r w:rsidDel="00000000" w:rsidR="00000000" w:rsidRPr="00000000">
        <w:rPr>
          <w:b w:val="1"/>
          <w:sz w:val="28"/>
          <w:szCs w:val="28"/>
          <w:rtl w:val="0"/>
        </w:rPr>
        <w:t xml:space="preserve">(PO</w:t>
      </w:r>
      <w:r w:rsidDel="00000000" w:rsidR="00000000" w:rsidRPr="00000000">
        <w:rPr>
          <w:b w:val="1"/>
          <w:sz w:val="28"/>
          <w:szCs w:val="28"/>
          <w:vertAlign w:val="subscript"/>
          <w:rtl w:val="0"/>
        </w:rPr>
        <w:t xml:space="preserve">4</w:t>
      </w:r>
      <w:r w:rsidDel="00000000" w:rsidR="00000000" w:rsidRPr="00000000">
        <w:rPr>
          <w:b w:val="1"/>
          <w:sz w:val="28"/>
          <w:szCs w:val="28"/>
          <w:rtl w:val="0"/>
        </w:rPr>
        <w:t xml:space="preserve">)</w:t>
      </w:r>
      <w:r w:rsidDel="00000000" w:rsidR="00000000" w:rsidRPr="00000000">
        <w:rPr>
          <w:b w:val="1"/>
          <w:sz w:val="28"/>
          <w:szCs w:val="28"/>
          <w:vertAlign w:val="subscript"/>
          <w:rtl w:val="0"/>
        </w:rPr>
        <w:t xml:space="preserve">2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Cu</w:t>
      </w:r>
      <w:r w:rsidDel="00000000" w:rsidR="00000000" w:rsidRPr="00000000">
        <w:rPr>
          <w:b w:val="1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b w:val="1"/>
          <w:sz w:val="28"/>
          <w:szCs w:val="28"/>
          <w:rtl w:val="0"/>
        </w:rPr>
        <w:t xml:space="preserve">SO</w:t>
      </w:r>
      <w:r w:rsidDel="00000000" w:rsidR="00000000" w:rsidRPr="00000000">
        <w:rPr>
          <w:b w:val="1"/>
          <w:sz w:val="28"/>
          <w:szCs w:val="28"/>
          <w:vertAlign w:val="subscript"/>
          <w:rtl w:val="0"/>
        </w:rPr>
        <w:t xml:space="preserve">4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Fe (OH)</w:t>
      </w:r>
      <w:r w:rsidDel="00000000" w:rsidR="00000000" w:rsidRPr="00000000">
        <w:rPr>
          <w:b w:val="1"/>
          <w:sz w:val="28"/>
          <w:szCs w:val="28"/>
          <w:vertAlign w:val="subscript"/>
          <w:rtl w:val="0"/>
        </w:rPr>
        <w:t xml:space="preserve">3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Mg</w:t>
      </w:r>
      <w:r w:rsidDel="00000000" w:rsidR="00000000" w:rsidRPr="00000000">
        <w:rPr>
          <w:b w:val="1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b w:val="1"/>
          <w:sz w:val="28"/>
          <w:szCs w:val="28"/>
          <w:rtl w:val="0"/>
        </w:rPr>
        <w:t xml:space="preserve">(PO</w:t>
      </w:r>
      <w:r w:rsidDel="00000000" w:rsidR="00000000" w:rsidRPr="00000000">
        <w:rPr>
          <w:b w:val="1"/>
          <w:sz w:val="28"/>
          <w:szCs w:val="28"/>
          <w:vertAlign w:val="subscript"/>
          <w:rtl w:val="0"/>
        </w:rPr>
        <w:t xml:space="preserve">4</w:t>
      </w:r>
      <w:r w:rsidDel="00000000" w:rsidR="00000000" w:rsidRPr="00000000">
        <w:rPr>
          <w:b w:val="1"/>
          <w:sz w:val="28"/>
          <w:szCs w:val="28"/>
          <w:rtl w:val="0"/>
        </w:rPr>
        <w:t xml:space="preserve">)</w:t>
      </w:r>
      <w:r w:rsidDel="00000000" w:rsidR="00000000" w:rsidRPr="00000000">
        <w:rPr>
          <w:b w:val="1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00">
      <w:pPr>
        <w:tabs>
          <w:tab w:val="left" w:pos="284"/>
        </w:tabs>
        <w:spacing w:after="0" w:line="240" w:lineRule="auto"/>
        <w:ind w:left="108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left" w:pos="284"/>
        </w:tabs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0" distT="0" distL="0" distR="0">
            <wp:extent cx="1615571" cy="127067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13719" l="16343" r="14396" t="25581"/>
                    <a:stretch>
                      <a:fillRect/>
                    </a:stretch>
                  </pic:blipFill>
                  <pic:spPr>
                    <a:xfrm>
                      <a:off x="0" y="0"/>
                      <a:ext cx="1615571" cy="1270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left" w:pos="284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0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Demostrar  la ley de Lavoisier </w:t>
      </w:r>
    </w:p>
    <w:p w:rsidR="00000000" w:rsidDel="00000000" w:rsidP="00000000" w:rsidRDefault="00000000" w:rsidRPr="00000000" w14:paraId="00000104">
      <w:pPr>
        <w:tabs>
          <w:tab w:val="left" w:pos="284"/>
        </w:tabs>
        <w:spacing w:after="0" w:line="240" w:lineRule="auto"/>
        <w:ind w:left="7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 NaOH +    H</w:t>
      </w:r>
      <w:r w:rsidDel="00000000" w:rsidR="00000000" w:rsidRPr="00000000">
        <w:rPr>
          <w:b w:val="1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b w:val="1"/>
          <w:sz w:val="28"/>
          <w:szCs w:val="28"/>
          <w:rtl w:val="0"/>
        </w:rPr>
        <w:t xml:space="preserve">PO</w:t>
      </w:r>
      <w:r w:rsidDel="00000000" w:rsidR="00000000" w:rsidRPr="00000000">
        <w:rPr>
          <w:b w:val="1"/>
          <w:sz w:val="28"/>
          <w:szCs w:val="28"/>
          <w:vertAlign w:val="subscript"/>
          <w:rtl w:val="0"/>
        </w:rPr>
        <w:t xml:space="preserve">4</w:t>
      </w:r>
      <w:r w:rsidDel="00000000" w:rsidR="00000000" w:rsidRPr="00000000">
        <w:rPr>
          <w:b w:val="1"/>
          <w:sz w:val="28"/>
          <w:szCs w:val="28"/>
          <w:rtl w:val="0"/>
        </w:rPr>
        <w:t xml:space="preserve">→   Na</w:t>
      </w:r>
      <w:r w:rsidDel="00000000" w:rsidR="00000000" w:rsidRPr="00000000">
        <w:rPr>
          <w:b w:val="1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b w:val="1"/>
          <w:sz w:val="28"/>
          <w:szCs w:val="28"/>
          <w:rtl w:val="0"/>
        </w:rPr>
        <w:t xml:space="preserve">PO</w:t>
      </w:r>
      <w:r w:rsidDel="00000000" w:rsidR="00000000" w:rsidRPr="00000000">
        <w:rPr>
          <w:b w:val="1"/>
          <w:sz w:val="28"/>
          <w:szCs w:val="28"/>
          <w:vertAlign w:val="subscript"/>
          <w:rtl w:val="0"/>
        </w:rPr>
        <w:t xml:space="preserve">4</w:t>
      </w:r>
      <w:r w:rsidDel="00000000" w:rsidR="00000000" w:rsidRPr="00000000">
        <w:rPr>
          <w:b w:val="1"/>
          <w:sz w:val="28"/>
          <w:szCs w:val="28"/>
          <w:rtl w:val="0"/>
        </w:rPr>
        <w:t xml:space="preserve"> +    3 H</w:t>
      </w:r>
      <w:r w:rsidDel="00000000" w:rsidR="00000000" w:rsidRPr="00000000">
        <w:rPr>
          <w:b w:val="1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b w:val="1"/>
          <w:sz w:val="28"/>
          <w:szCs w:val="28"/>
          <w:rtl w:val="0"/>
        </w:rPr>
        <w:t xml:space="preserve">O</w:t>
      </w:r>
    </w:p>
    <w:p w:rsidR="00000000" w:rsidDel="00000000" w:rsidP="00000000" w:rsidRDefault="00000000" w:rsidRPr="00000000" w14:paraId="00000105">
      <w:pPr>
        <w:tabs>
          <w:tab w:val="left" w:pos="284"/>
        </w:tabs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left" w:pos="284"/>
        </w:tabs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0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Resolver utilizando la ecuación química  </w:t>
      </w:r>
    </w:p>
    <w:p w:rsidR="00000000" w:rsidDel="00000000" w:rsidP="00000000" w:rsidRDefault="00000000" w:rsidRPr="00000000" w14:paraId="00000108">
      <w:pPr>
        <w:tabs>
          <w:tab w:val="left" w:pos="284"/>
        </w:tabs>
        <w:spacing w:after="0" w:line="240" w:lineRule="auto"/>
        <w:ind w:left="720" w:firstLine="0"/>
        <w:rPr>
          <w:b w:val="1"/>
          <w:sz w:val="28"/>
          <w:szCs w:val="28"/>
          <w:vertAlign w:val="subscript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2SO</w:t>
      </w:r>
      <w:r w:rsidDel="00000000" w:rsidR="00000000" w:rsidRPr="00000000">
        <w:rPr>
          <w:b w:val="1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b w:val="1"/>
          <w:sz w:val="28"/>
          <w:szCs w:val="28"/>
          <w:rtl w:val="0"/>
        </w:rPr>
        <w:t xml:space="preserve">+O</w:t>
      </w:r>
      <w:r w:rsidDel="00000000" w:rsidR="00000000" w:rsidRPr="00000000">
        <w:rPr>
          <w:b w:val="1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b w:val="1"/>
          <w:sz w:val="28"/>
          <w:szCs w:val="28"/>
          <w:rtl w:val="0"/>
        </w:rPr>
        <w:t xml:space="preserve">→2SO</w:t>
      </w:r>
      <w:r w:rsidDel="00000000" w:rsidR="00000000" w:rsidRPr="00000000">
        <w:rPr>
          <w:b w:val="1"/>
          <w:sz w:val="28"/>
          <w:szCs w:val="28"/>
          <w:vertAlign w:val="subscript"/>
          <w:rtl w:val="0"/>
        </w:rPr>
        <w:t xml:space="preserve">3</w:t>
      </w:r>
    </w:p>
    <w:p w:rsidR="00000000" w:rsidDel="00000000" w:rsidP="00000000" w:rsidRDefault="00000000" w:rsidRPr="00000000" w14:paraId="00000109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644" w:hanging="360"/>
        <w:rPr/>
      </w:pPr>
      <w:r w:rsidDel="00000000" w:rsidR="00000000" w:rsidRPr="00000000">
        <w:rPr>
          <w:rtl w:val="0"/>
        </w:rPr>
        <w:t xml:space="preserve">¿Cuántos gramos de SO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reaccionan con 800 litros de 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en CNTP?</w:t>
      </w:r>
    </w:p>
    <w:p w:rsidR="00000000" w:rsidDel="00000000" w:rsidP="00000000" w:rsidRDefault="00000000" w:rsidRPr="00000000" w14:paraId="0000010A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644" w:hanging="360"/>
        <w:rPr/>
      </w:pPr>
      <w:r w:rsidDel="00000000" w:rsidR="00000000" w:rsidRPr="00000000">
        <w:rPr>
          <w:rtl w:val="0"/>
        </w:rPr>
        <w:t xml:space="preserve">¿Cuántos litros de 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en CNTP son necesarios para obtener 12 moles de SO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10B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644" w:hanging="360"/>
        <w:rPr/>
      </w:pPr>
      <w:r w:rsidDel="00000000" w:rsidR="00000000" w:rsidRPr="00000000">
        <w:rPr>
          <w:rtl w:val="0"/>
        </w:rPr>
        <w:t xml:space="preserve">¿Cuántos gramos de SO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se obtienen con 5,1 .10</w:t>
      </w:r>
      <w:r w:rsidDel="00000000" w:rsidR="00000000" w:rsidRPr="00000000">
        <w:rPr>
          <w:vertAlign w:val="superscript"/>
          <w:rtl w:val="0"/>
        </w:rPr>
        <w:t xml:space="preserve">23</w:t>
      </w:r>
      <w:r w:rsidDel="00000000" w:rsidR="00000000" w:rsidRPr="00000000">
        <w:rPr>
          <w:rtl w:val="0"/>
        </w:rPr>
        <w:t xml:space="preserve"> moléculas de oxígeno?</w:t>
      </w:r>
    </w:p>
    <w:p w:rsidR="00000000" w:rsidDel="00000000" w:rsidP="00000000" w:rsidRDefault="00000000" w:rsidRPr="00000000" w14:paraId="0000010C">
      <w:pPr>
        <w:tabs>
          <w:tab w:val="left" w:pos="284"/>
        </w:tabs>
        <w:spacing w:after="0" w:line="240" w:lineRule="auto"/>
        <w:ind w:left="64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tabs>
          <w:tab w:val="left" w:pos="284"/>
        </w:tabs>
        <w:spacing w:after="0" w:line="240" w:lineRule="auto"/>
        <w:ind w:left="64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tabs>
          <w:tab w:val="left" w:pos="284"/>
        </w:tabs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RECURSOS:</w:t>
      </w:r>
    </w:p>
    <w:p w:rsidR="00000000" w:rsidDel="00000000" w:rsidP="00000000" w:rsidRDefault="00000000" w:rsidRPr="00000000" w14:paraId="0000010F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144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Material de lectura.</w:t>
      </w:r>
    </w:p>
    <w:p w:rsidR="00000000" w:rsidDel="00000000" w:rsidP="00000000" w:rsidRDefault="00000000" w:rsidRPr="00000000" w14:paraId="0000011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144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Tabla periódica.</w:t>
      </w:r>
    </w:p>
    <w:p w:rsidR="00000000" w:rsidDel="00000000" w:rsidP="00000000" w:rsidRDefault="00000000" w:rsidRPr="00000000" w14:paraId="00000111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144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Pueden usarse libremente libros de textos escolares de Ciencias Naturales y de Química, como páginas web de temas científicos y educativo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jc w:val="right"/>
        <w:rPr>
          <w:rFonts w:ascii="Comic Sans MS" w:cs="Comic Sans MS" w:eastAsia="Comic Sans MS" w:hAnsi="Comic Sans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40" w:lineRule="auto"/>
        <w:jc w:val="right"/>
        <w:rPr>
          <w:rFonts w:ascii="Comic Sans MS" w:cs="Comic Sans MS" w:eastAsia="Comic Sans MS" w:hAnsi="Comic Sans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40" w:lineRule="auto"/>
        <w:jc w:val="right"/>
        <w:rPr>
          <w:rFonts w:ascii="Comic Sans MS" w:cs="Comic Sans MS" w:eastAsia="Comic Sans MS" w:hAnsi="Comic Sans MS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Profesora Susana Aparicio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sectPr>
      <w:pgSz w:h="16840" w:w="1192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mic Sans MS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2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)"/>
      <w:lvlJc w:val="left"/>
      <w:pPr>
        <w:ind w:left="390" w:hanging="360"/>
      </w:pPr>
      <w:rPr/>
    </w:lvl>
    <w:lvl w:ilvl="1">
      <w:start w:val="1"/>
      <w:numFmt w:val="lowerLetter"/>
      <w:lvlText w:val="%2."/>
      <w:lvlJc w:val="left"/>
      <w:pPr>
        <w:ind w:left="1110" w:hanging="360"/>
      </w:pPr>
      <w:rPr/>
    </w:lvl>
    <w:lvl w:ilvl="2">
      <w:start w:val="1"/>
      <w:numFmt w:val="lowerRoman"/>
      <w:lvlText w:val="%3."/>
      <w:lvlJc w:val="right"/>
      <w:pPr>
        <w:ind w:left="1830" w:hanging="180"/>
      </w:pPr>
      <w:rPr/>
    </w:lvl>
    <w:lvl w:ilvl="3">
      <w:start w:val="1"/>
      <w:numFmt w:val="decimal"/>
      <w:lvlText w:val="%4."/>
      <w:lvlJc w:val="left"/>
      <w:pPr>
        <w:ind w:left="2550" w:hanging="360"/>
      </w:pPr>
      <w:rPr/>
    </w:lvl>
    <w:lvl w:ilvl="4">
      <w:start w:val="1"/>
      <w:numFmt w:val="lowerLetter"/>
      <w:lvlText w:val="%5."/>
      <w:lvlJc w:val="left"/>
      <w:pPr>
        <w:ind w:left="3270" w:hanging="360"/>
      </w:pPr>
      <w:rPr/>
    </w:lvl>
    <w:lvl w:ilvl="5">
      <w:start w:val="1"/>
      <w:numFmt w:val="lowerRoman"/>
      <w:lvlText w:val="%6."/>
      <w:lvlJc w:val="right"/>
      <w:pPr>
        <w:ind w:left="3990" w:hanging="180"/>
      </w:pPr>
      <w:rPr/>
    </w:lvl>
    <w:lvl w:ilvl="6">
      <w:start w:val="1"/>
      <w:numFmt w:val="decimal"/>
      <w:lvlText w:val="%7."/>
      <w:lvlJc w:val="left"/>
      <w:pPr>
        <w:ind w:left="4710" w:hanging="360"/>
      </w:pPr>
      <w:rPr/>
    </w:lvl>
    <w:lvl w:ilvl="7">
      <w:start w:val="1"/>
      <w:numFmt w:val="lowerLetter"/>
      <w:lvlText w:val="%8."/>
      <w:lvlJc w:val="left"/>
      <w:pPr>
        <w:ind w:left="5430" w:hanging="360"/>
      </w:pPr>
      <w:rPr/>
    </w:lvl>
    <w:lvl w:ilvl="8">
      <w:start w:val="1"/>
      <w:numFmt w:val="lowerRoman"/>
      <w:lvlText w:val="%9."/>
      <w:lvlJc w:val="right"/>
      <w:pPr>
        <w:ind w:left="615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upperLetter"/>
      <w:lvlText w:val="%1)"/>
      <w:lvlJc w:val="left"/>
      <w:pPr>
        <w:ind w:left="405" w:hanging="360"/>
      </w:pPr>
      <w:rPr/>
    </w:lvl>
    <w:lvl w:ilvl="1">
      <w:start w:val="1"/>
      <w:numFmt w:val="lowerLetter"/>
      <w:lvlText w:val="%2."/>
      <w:lvlJc w:val="left"/>
      <w:pPr>
        <w:ind w:left="1125" w:hanging="360"/>
      </w:pPr>
      <w:rPr/>
    </w:lvl>
    <w:lvl w:ilvl="2">
      <w:start w:val="1"/>
      <w:numFmt w:val="lowerRoman"/>
      <w:lvlText w:val="%3."/>
      <w:lvlJc w:val="right"/>
      <w:pPr>
        <w:ind w:left="1845" w:hanging="180"/>
      </w:pPr>
      <w:rPr/>
    </w:lvl>
    <w:lvl w:ilvl="3">
      <w:start w:val="1"/>
      <w:numFmt w:val="decimal"/>
      <w:lvlText w:val="%4."/>
      <w:lvlJc w:val="left"/>
      <w:pPr>
        <w:ind w:left="2565" w:hanging="360"/>
      </w:pPr>
      <w:rPr/>
    </w:lvl>
    <w:lvl w:ilvl="4">
      <w:start w:val="1"/>
      <w:numFmt w:val="lowerLetter"/>
      <w:lvlText w:val="%5."/>
      <w:lvlJc w:val="left"/>
      <w:pPr>
        <w:ind w:left="3285" w:hanging="360"/>
      </w:pPr>
      <w:rPr/>
    </w:lvl>
    <w:lvl w:ilvl="5">
      <w:start w:val="1"/>
      <w:numFmt w:val="lowerRoman"/>
      <w:lvlText w:val="%6."/>
      <w:lvlJc w:val="right"/>
      <w:pPr>
        <w:ind w:left="4005" w:hanging="180"/>
      </w:pPr>
      <w:rPr/>
    </w:lvl>
    <w:lvl w:ilvl="6">
      <w:start w:val="1"/>
      <w:numFmt w:val="decimal"/>
      <w:lvlText w:val="%7."/>
      <w:lvlJc w:val="left"/>
      <w:pPr>
        <w:ind w:left="4725" w:hanging="360"/>
      </w:pPr>
      <w:rPr/>
    </w:lvl>
    <w:lvl w:ilvl="7">
      <w:start w:val="1"/>
      <w:numFmt w:val="lowerLetter"/>
      <w:lvlText w:val="%8."/>
      <w:lvlJc w:val="left"/>
      <w:pPr>
        <w:ind w:left="5445" w:hanging="360"/>
      </w:pPr>
      <w:rPr/>
    </w:lvl>
    <w:lvl w:ilvl="8">
      <w:start w:val="1"/>
      <w:numFmt w:val="lowerRoman"/>
      <w:lvlText w:val="%9."/>
      <w:lvlJc w:val="right"/>
      <w:pPr>
        <w:ind w:left="6165" w:hanging="180"/>
      </w:pPr>
      <w:rPr/>
    </w:lvl>
  </w:abstractNum>
  <w:abstractNum w:abstractNumId="10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pariciosusana14@gmail.co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