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4FF" w:rsidRDefault="00E634FF" w:rsidP="00E634FF">
      <w:pPr>
        <w:rPr>
          <w:rFonts w:ascii="Arial" w:hAnsi="Arial" w:cs="Arial"/>
          <w:sz w:val="24"/>
          <w:szCs w:val="24"/>
          <w:lang w:val="es-AR"/>
        </w:rPr>
      </w:pPr>
    </w:p>
    <w:p w:rsidR="00E634FF" w:rsidRDefault="00E634FF" w:rsidP="00E634FF">
      <w:pPr>
        <w:spacing w:after="0" w:line="240" w:lineRule="auto"/>
        <w:ind w:hanging="567"/>
        <w:jc w:val="center"/>
        <w:rPr>
          <w:rFonts w:ascii="Comic Sans MS" w:hAnsi="Comic Sans MS" w:cs="Arial"/>
          <w:b/>
          <w:color w:val="000000"/>
          <w:sz w:val="20"/>
          <w:szCs w:val="20"/>
          <w:u w:val="single"/>
          <w:lang w:val="es-AR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7141521</wp:posOffset>
            </wp:positionH>
            <wp:positionV relativeFrom="paragraph">
              <wp:posOffset>203</wp:posOffset>
            </wp:positionV>
            <wp:extent cx="1078865" cy="1031240"/>
            <wp:effectExtent l="0" t="0" r="0" b="0"/>
            <wp:wrapTight wrapText="bothSides">
              <wp:wrapPolygon edited="0">
                <wp:start x="0" y="0"/>
                <wp:lineTo x="0" y="21148"/>
                <wp:lineTo x="21358" y="21148"/>
                <wp:lineTo x="21358" y="0"/>
                <wp:lineTo x="0" y="0"/>
              </wp:wrapPolygon>
            </wp:wrapTight>
            <wp:docPr id="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9848" b="10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031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mic Sans MS" w:hAnsi="Comic Sans MS" w:cs="Arial"/>
          <w:b/>
          <w:color w:val="000000"/>
          <w:sz w:val="20"/>
          <w:szCs w:val="20"/>
          <w:u w:val="single"/>
          <w:lang w:val="es-AR"/>
        </w:rPr>
        <w:t>TRABAJA PRACTICO Nª10</w:t>
      </w:r>
    </w:p>
    <w:p w:rsidR="00E634FF" w:rsidRPr="00D1151B" w:rsidRDefault="00E634FF" w:rsidP="00E634FF">
      <w:pPr>
        <w:spacing w:after="0" w:line="240" w:lineRule="auto"/>
        <w:ind w:hanging="567"/>
        <w:jc w:val="center"/>
        <w:rPr>
          <w:rFonts w:ascii="Comic Sans MS" w:hAnsi="Comic Sans MS" w:cs="Arial"/>
          <w:b/>
          <w:color w:val="000000"/>
          <w:sz w:val="20"/>
          <w:szCs w:val="20"/>
          <w:u w:val="single"/>
          <w:lang w:val="es-AR"/>
        </w:rPr>
      </w:pPr>
    </w:p>
    <w:p w:rsidR="00E634FF" w:rsidRPr="00D1151B" w:rsidRDefault="00E634FF" w:rsidP="00E634FF">
      <w:pPr>
        <w:spacing w:after="0" w:line="240" w:lineRule="auto"/>
        <w:ind w:hanging="567"/>
        <w:jc w:val="center"/>
        <w:rPr>
          <w:rFonts w:ascii="Arial" w:hAnsi="Arial" w:cs="Arial"/>
          <w:b/>
          <w:color w:val="000000"/>
          <w:sz w:val="20"/>
          <w:szCs w:val="20"/>
          <w:lang w:val="es-AR"/>
        </w:rPr>
      </w:pPr>
      <w:r w:rsidRPr="00D1151B">
        <w:rPr>
          <w:rFonts w:ascii="Arial" w:hAnsi="Arial" w:cs="Arial"/>
          <w:b/>
          <w:color w:val="000000"/>
          <w:sz w:val="20"/>
          <w:szCs w:val="20"/>
          <w:lang w:val="es-AR"/>
        </w:rPr>
        <w:t>DE LO PRESENCIAL A LO DIGITAL</w:t>
      </w:r>
    </w:p>
    <w:p w:rsidR="00E634FF" w:rsidRPr="00D1151B" w:rsidRDefault="00E634FF" w:rsidP="00E634FF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es-AR"/>
        </w:rPr>
      </w:pPr>
      <w:r w:rsidRPr="00D1151B">
        <w:rPr>
          <w:rFonts w:ascii="Arial" w:hAnsi="Arial" w:cs="Arial"/>
          <w:b/>
          <w:color w:val="000000"/>
          <w:sz w:val="20"/>
          <w:szCs w:val="20"/>
          <w:lang w:val="es-AR"/>
        </w:rPr>
        <w:t>Materia:</w:t>
      </w:r>
      <w:r>
        <w:rPr>
          <w:rFonts w:ascii="Arial" w:hAnsi="Arial" w:cs="Arial"/>
          <w:color w:val="000000"/>
          <w:sz w:val="20"/>
          <w:szCs w:val="20"/>
          <w:lang w:val="es-AR"/>
        </w:rPr>
        <w:t xml:space="preserve"> ARTE</w:t>
      </w:r>
    </w:p>
    <w:p w:rsidR="00E634FF" w:rsidRPr="00D1151B" w:rsidRDefault="00E634FF" w:rsidP="00E634FF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es-AR"/>
        </w:rPr>
      </w:pPr>
      <w:r w:rsidRPr="00D1151B">
        <w:rPr>
          <w:rFonts w:ascii="Arial" w:hAnsi="Arial" w:cs="Arial"/>
          <w:b/>
          <w:color w:val="000000"/>
          <w:sz w:val="20"/>
          <w:szCs w:val="20"/>
          <w:lang w:val="es-AR"/>
        </w:rPr>
        <w:t>Curso:</w:t>
      </w:r>
      <w:r>
        <w:rPr>
          <w:rFonts w:ascii="Arial" w:hAnsi="Arial" w:cs="Arial"/>
          <w:color w:val="000000"/>
          <w:sz w:val="20"/>
          <w:szCs w:val="20"/>
          <w:lang w:val="es-AR"/>
        </w:rPr>
        <w:t xml:space="preserve">   2° 2ª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lang w:val="es-AR"/>
        </w:rPr>
        <w:t xml:space="preserve"> y 3ª</w:t>
      </w:r>
    </w:p>
    <w:p w:rsidR="00E634FF" w:rsidRPr="002103AC" w:rsidRDefault="00E634FF" w:rsidP="00E634FF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Cs w:val="20"/>
        </w:rPr>
      </w:pPr>
      <w:r w:rsidRPr="00D1151B">
        <w:rPr>
          <w:rFonts w:ascii="Arial" w:hAnsi="Arial" w:cs="Arial"/>
          <w:b/>
          <w:color w:val="000000"/>
          <w:sz w:val="20"/>
          <w:szCs w:val="20"/>
        </w:rPr>
        <w:t>Profesor/res:</w:t>
      </w:r>
      <w:r w:rsidRPr="00D1151B">
        <w:rPr>
          <w:rFonts w:ascii="Arial" w:hAnsi="Arial" w:cs="Arial"/>
          <w:color w:val="000000"/>
          <w:sz w:val="20"/>
          <w:szCs w:val="20"/>
        </w:rPr>
        <w:t xml:space="preserve"> GLORIA SANDOBAL_____ Email:</w:t>
      </w:r>
      <w:r w:rsidRPr="002103AC">
        <w:rPr>
          <w:rFonts w:ascii="Arial" w:hAnsi="Arial" w:cs="Arial"/>
          <w:color w:val="000000"/>
          <w:szCs w:val="20"/>
        </w:rPr>
        <w:t>g</w:t>
      </w:r>
      <w:r w:rsidRPr="002103AC">
        <w:rPr>
          <w:rFonts w:ascii="Arial" w:hAnsi="Arial" w:cs="Arial"/>
          <w:b/>
          <w:color w:val="000000"/>
          <w:szCs w:val="20"/>
        </w:rPr>
        <w:t>lorysan10@gmail.com</w:t>
      </w:r>
    </w:p>
    <w:p w:rsidR="00E634FF" w:rsidRPr="00D1151B" w:rsidRDefault="00E634FF" w:rsidP="00E634F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D1151B">
        <w:rPr>
          <w:rFonts w:ascii="Arial" w:hAnsi="Arial" w:cs="Arial"/>
          <w:color w:val="000000"/>
          <w:sz w:val="20"/>
          <w:szCs w:val="20"/>
        </w:rPr>
        <w:t xml:space="preserve">Turno: </w:t>
      </w:r>
      <w:r w:rsidRPr="002103AC">
        <w:rPr>
          <w:rFonts w:ascii="Arial" w:hAnsi="Arial" w:cs="Arial"/>
          <w:b/>
          <w:color w:val="000000"/>
          <w:sz w:val="20"/>
          <w:szCs w:val="20"/>
        </w:rPr>
        <w:t>VESPERTINO.</w:t>
      </w:r>
    </w:p>
    <w:p w:rsidR="00E634FF" w:rsidRDefault="00E634FF" w:rsidP="00E634FF">
      <w:pPr>
        <w:spacing w:after="0" w:line="240" w:lineRule="auto"/>
        <w:ind w:hanging="567"/>
        <w:rPr>
          <w:rFonts w:ascii="Arial" w:hAnsi="Arial" w:cs="Arial"/>
          <w:b/>
          <w:i/>
          <w:color w:val="000000"/>
          <w:sz w:val="20"/>
          <w:szCs w:val="20"/>
          <w:lang w:val="es-AR"/>
        </w:rPr>
      </w:pPr>
      <w:r w:rsidRPr="00D1151B">
        <w:rPr>
          <w:rFonts w:ascii="Arial" w:hAnsi="Arial" w:cs="Arial"/>
          <w:b/>
          <w:i/>
          <w:color w:val="000000"/>
          <w:sz w:val="20"/>
          <w:szCs w:val="20"/>
          <w:lang w:val="es-AR"/>
        </w:rPr>
        <w:t>Responder las tareas al correo del docente según el turno, curso y fecha de presentación.</w:t>
      </w:r>
    </w:p>
    <w:p w:rsidR="00E634FF" w:rsidRPr="00D1151B" w:rsidRDefault="00E634FF" w:rsidP="00E634FF">
      <w:pPr>
        <w:spacing w:after="0" w:line="240" w:lineRule="auto"/>
        <w:ind w:hanging="567"/>
        <w:rPr>
          <w:rFonts w:ascii="Arial" w:hAnsi="Arial" w:cs="Arial"/>
          <w:i/>
          <w:color w:val="000000"/>
          <w:sz w:val="20"/>
          <w:szCs w:val="20"/>
          <w:lang w:val="es-AR"/>
        </w:rPr>
      </w:pPr>
      <w:r>
        <w:rPr>
          <w:rFonts w:ascii="Arial" w:hAnsi="Arial" w:cs="Arial"/>
          <w:b/>
          <w:i/>
          <w:color w:val="000000"/>
          <w:sz w:val="20"/>
          <w:szCs w:val="20"/>
          <w:lang w:val="es-AR"/>
        </w:rPr>
        <w:t>FECHA DE PRESENTACION</w:t>
      </w:r>
      <w:proofErr w:type="gramStart"/>
      <w:r>
        <w:rPr>
          <w:rFonts w:ascii="Arial" w:hAnsi="Arial" w:cs="Arial"/>
          <w:b/>
          <w:i/>
          <w:color w:val="000000"/>
          <w:sz w:val="20"/>
          <w:szCs w:val="20"/>
          <w:lang w:val="es-AR"/>
        </w:rPr>
        <w:t>:11</w:t>
      </w:r>
      <w:proofErr w:type="gramEnd"/>
      <w:r>
        <w:rPr>
          <w:rFonts w:ascii="Arial" w:hAnsi="Arial" w:cs="Arial"/>
          <w:b/>
          <w:i/>
          <w:color w:val="000000"/>
          <w:sz w:val="20"/>
          <w:szCs w:val="20"/>
          <w:lang w:val="es-AR"/>
        </w:rPr>
        <w:t>/11</w:t>
      </w:r>
    </w:p>
    <w:p w:rsidR="00E634FF" w:rsidRPr="00D1151B" w:rsidRDefault="00E634FF" w:rsidP="00E634FF">
      <w:pPr>
        <w:spacing w:after="0" w:line="240" w:lineRule="auto"/>
        <w:ind w:hanging="567"/>
        <w:rPr>
          <w:rFonts w:ascii="Arial" w:hAnsi="Arial" w:cs="Arial"/>
          <w:color w:val="000000"/>
          <w:sz w:val="20"/>
          <w:szCs w:val="20"/>
          <w:lang w:val="es-AR"/>
        </w:rPr>
      </w:pPr>
    </w:p>
    <w:tbl>
      <w:tblPr>
        <w:tblW w:w="0" w:type="auto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/>
      </w:tblPr>
      <w:tblGrid>
        <w:gridCol w:w="10063"/>
      </w:tblGrid>
      <w:tr w:rsidR="00E634FF" w:rsidRPr="007344AB" w:rsidTr="00610F63">
        <w:tc>
          <w:tcPr>
            <w:tcW w:w="10063" w:type="dxa"/>
            <w:tcBorders>
              <w:bottom w:val="single" w:sz="12" w:space="0" w:color="95B3D7"/>
            </w:tcBorders>
            <w:shd w:val="clear" w:color="auto" w:fill="auto"/>
          </w:tcPr>
          <w:p w:rsidR="00E634FF" w:rsidRPr="00D1151B" w:rsidRDefault="00E634FF" w:rsidP="00610F6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 w:rsidRPr="00D1151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AR"/>
              </w:rPr>
              <w:t>Datos a completar por el alumno</w:t>
            </w:r>
          </w:p>
          <w:p w:rsidR="00E634FF" w:rsidRPr="00D1151B" w:rsidRDefault="00E634FF" w:rsidP="00610F6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 w:rsidRPr="00D1151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AR"/>
              </w:rPr>
              <w:t xml:space="preserve">APELLIDO Y NOMBRE:         </w:t>
            </w:r>
          </w:p>
          <w:p w:rsidR="00E634FF" w:rsidRPr="00D1151B" w:rsidRDefault="00E634FF" w:rsidP="00610F6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 w:rsidRPr="00D1151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AR"/>
              </w:rPr>
              <w:t>CURSO:       DIVISIÓN:                  TURNO:</w:t>
            </w:r>
          </w:p>
          <w:p w:rsidR="00E634FF" w:rsidRPr="00D1151B" w:rsidRDefault="00E634FF" w:rsidP="00610F6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 w:rsidRPr="00D1151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AR"/>
              </w:rPr>
              <w:t xml:space="preserve">E-MAIL:      </w:t>
            </w:r>
          </w:p>
          <w:p w:rsidR="00E634FF" w:rsidRPr="00D1151B" w:rsidRDefault="00E634FF" w:rsidP="00610F6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 w:rsidRPr="00D1151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AR"/>
              </w:rPr>
              <w:t>TELÉFONO:                               (SEÑALAR: FIJO O MÓVIL)</w:t>
            </w:r>
          </w:p>
        </w:tc>
      </w:tr>
    </w:tbl>
    <w:p w:rsidR="00E634FF" w:rsidRDefault="00E634FF" w:rsidP="00E634FF">
      <w:pPr>
        <w:rPr>
          <w:rFonts w:ascii="Arial" w:hAnsi="Arial" w:cs="Arial"/>
          <w:sz w:val="24"/>
          <w:szCs w:val="24"/>
          <w:lang w:val="es-AR"/>
        </w:rPr>
      </w:pPr>
    </w:p>
    <w:p w:rsidR="00E634FF" w:rsidRDefault="00E634FF" w:rsidP="00E634FF">
      <w:pPr>
        <w:rPr>
          <w:rFonts w:ascii="Arial" w:hAnsi="Arial" w:cs="Arial"/>
          <w:sz w:val="24"/>
          <w:szCs w:val="24"/>
          <w:lang w:val="es-AR"/>
        </w:rPr>
      </w:pPr>
    </w:p>
    <w:p w:rsidR="00E634FF" w:rsidRPr="00895907" w:rsidRDefault="00E634FF" w:rsidP="00E634FF">
      <w:pPr>
        <w:rPr>
          <w:rFonts w:ascii="Arial" w:hAnsi="Arial" w:cs="Arial"/>
          <w:sz w:val="24"/>
          <w:szCs w:val="24"/>
          <w:lang w:val="es-AR"/>
        </w:rPr>
      </w:pPr>
      <w:r w:rsidRPr="00895907">
        <w:rPr>
          <w:rFonts w:ascii="Arial" w:hAnsi="Arial" w:cs="Arial"/>
          <w:sz w:val="24"/>
          <w:szCs w:val="24"/>
          <w:lang w:val="es-AR"/>
        </w:rPr>
        <w:t xml:space="preserve">En el siguiente trabajo realizaremos un resumen de la música tradicional de países relevantes de América latina, puedes agregar otros si lo deseas. </w:t>
      </w:r>
    </w:p>
    <w:p w:rsidR="00E634FF" w:rsidRPr="00895907" w:rsidRDefault="00E634FF" w:rsidP="00E634F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AR"/>
        </w:rPr>
      </w:pPr>
      <w:r w:rsidRPr="00895907">
        <w:rPr>
          <w:rFonts w:ascii="Arial" w:hAnsi="Arial" w:cs="Arial"/>
          <w:sz w:val="24"/>
          <w:szCs w:val="24"/>
          <w:lang w:val="es-AR"/>
        </w:rPr>
        <w:t>A partir de</w:t>
      </w:r>
      <w:r>
        <w:rPr>
          <w:rFonts w:ascii="Arial" w:hAnsi="Arial" w:cs="Arial"/>
          <w:sz w:val="24"/>
          <w:szCs w:val="24"/>
          <w:lang w:val="es-AR"/>
        </w:rPr>
        <w:t xml:space="preserve"> la investigación de diferentes fuentes completa el</w:t>
      </w:r>
      <w:r w:rsidRPr="00895907">
        <w:rPr>
          <w:rFonts w:ascii="Arial" w:hAnsi="Arial" w:cs="Arial"/>
          <w:sz w:val="24"/>
          <w:szCs w:val="24"/>
          <w:lang w:val="es-AR"/>
        </w:rPr>
        <w:t xml:space="preserve"> siguiente cu</w:t>
      </w:r>
      <w:r>
        <w:rPr>
          <w:rFonts w:ascii="Arial" w:hAnsi="Arial" w:cs="Arial"/>
          <w:sz w:val="24"/>
          <w:szCs w:val="24"/>
          <w:lang w:val="es-AR"/>
        </w:rPr>
        <w:t>adro.</w:t>
      </w:r>
    </w:p>
    <w:p w:rsidR="00E634FF" w:rsidRPr="00895907" w:rsidRDefault="00E634FF" w:rsidP="00E634F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AR"/>
        </w:rPr>
      </w:pPr>
      <w:r w:rsidRPr="00895907">
        <w:rPr>
          <w:rFonts w:ascii="Arial" w:hAnsi="Arial" w:cs="Arial"/>
          <w:sz w:val="24"/>
          <w:szCs w:val="24"/>
          <w:lang w:val="es-AR"/>
        </w:rPr>
        <w:t>Realiza la audición y análisis comprometido de las canciones que te propongo en los links y comenta siguiendo las consignas y explayándote en tus comentarios</w:t>
      </w:r>
      <w:r>
        <w:rPr>
          <w:rFonts w:ascii="Arial" w:hAnsi="Arial" w:cs="Arial"/>
          <w:sz w:val="24"/>
          <w:szCs w:val="24"/>
          <w:lang w:val="es-AR"/>
        </w:rPr>
        <w:t xml:space="preserve"> sobre la canción que te propongo. Puedes agregar comentarios acerca de la instrumentación, el compositor u otros detalles que consideres relevante.</w:t>
      </w:r>
    </w:p>
    <w:tbl>
      <w:tblPr>
        <w:tblStyle w:val="Tablaconcuadrcula"/>
        <w:tblpPr w:leftFromText="180" w:rightFromText="180" w:horzAnchor="margin" w:tblpXSpec="center" w:tblpY="-900"/>
        <w:tblW w:w="15299" w:type="dxa"/>
        <w:tblLook w:val="04A0"/>
      </w:tblPr>
      <w:tblGrid>
        <w:gridCol w:w="2595"/>
        <w:gridCol w:w="2886"/>
        <w:gridCol w:w="2197"/>
        <w:gridCol w:w="2327"/>
        <w:gridCol w:w="3994"/>
        <w:gridCol w:w="1300"/>
      </w:tblGrid>
      <w:tr w:rsidR="00E634FF" w:rsidRPr="00D16CDA" w:rsidTr="00610F63">
        <w:trPr>
          <w:trHeight w:val="845"/>
        </w:trPr>
        <w:tc>
          <w:tcPr>
            <w:tcW w:w="2595" w:type="dxa"/>
            <w:shd w:val="clear" w:color="auto" w:fill="1F3864" w:themeFill="accent5" w:themeFillShade="80"/>
          </w:tcPr>
          <w:p w:rsidR="00E634FF" w:rsidRPr="00D16CDA" w:rsidRDefault="00E634FF" w:rsidP="00610F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40"/>
              </w:rPr>
              <w:t>PAÍS</w:t>
            </w:r>
          </w:p>
        </w:tc>
        <w:tc>
          <w:tcPr>
            <w:tcW w:w="2886" w:type="dxa"/>
            <w:shd w:val="clear" w:color="auto" w:fill="1F3864" w:themeFill="accent5" w:themeFillShade="80"/>
          </w:tcPr>
          <w:p w:rsidR="00E634FF" w:rsidRPr="00D16CDA" w:rsidRDefault="00E634FF" w:rsidP="00610F63">
            <w:pPr>
              <w:rPr>
                <w:rFonts w:ascii="Comic Sans MS" w:hAnsi="Comic Sans MS"/>
                <w:sz w:val="28"/>
                <w:lang w:val="es-AR"/>
              </w:rPr>
            </w:pPr>
            <w:r w:rsidRPr="00D16CDA">
              <w:rPr>
                <w:rFonts w:ascii="Comic Sans MS" w:hAnsi="Comic Sans MS"/>
                <w:sz w:val="28"/>
                <w:lang w:val="es-AR"/>
              </w:rPr>
              <w:t xml:space="preserve">Ritmos, danzas o especies folclóricas </w:t>
            </w:r>
            <w:proofErr w:type="spellStart"/>
            <w:r w:rsidRPr="00D16CDA">
              <w:rPr>
                <w:rFonts w:ascii="Comic Sans MS" w:hAnsi="Comic Sans MS"/>
                <w:sz w:val="28"/>
                <w:lang w:val="es-AR"/>
              </w:rPr>
              <w:t>mas</w:t>
            </w:r>
            <w:proofErr w:type="spellEnd"/>
            <w:r w:rsidRPr="00D16CDA">
              <w:rPr>
                <w:rFonts w:ascii="Comic Sans MS" w:hAnsi="Comic Sans MS"/>
                <w:sz w:val="28"/>
                <w:lang w:val="es-AR"/>
              </w:rPr>
              <w:t xml:space="preserve"> importantes</w:t>
            </w:r>
          </w:p>
        </w:tc>
        <w:tc>
          <w:tcPr>
            <w:tcW w:w="2197" w:type="dxa"/>
            <w:shd w:val="clear" w:color="auto" w:fill="1F3864" w:themeFill="accent5" w:themeFillShade="80"/>
          </w:tcPr>
          <w:p w:rsidR="00E634FF" w:rsidRPr="00D16CDA" w:rsidRDefault="00E634FF" w:rsidP="00610F63">
            <w:pPr>
              <w:rPr>
                <w:rFonts w:ascii="Comic Sans MS" w:hAnsi="Comic Sans MS"/>
                <w:sz w:val="28"/>
                <w:lang w:val="es-AR"/>
              </w:rPr>
            </w:pPr>
            <w:r w:rsidRPr="00D16CDA">
              <w:rPr>
                <w:rFonts w:ascii="Comic Sans MS" w:hAnsi="Comic Sans MS"/>
                <w:sz w:val="28"/>
                <w:lang w:val="es-AR"/>
              </w:rPr>
              <w:t>Instrumentos típicos</w:t>
            </w:r>
          </w:p>
        </w:tc>
        <w:tc>
          <w:tcPr>
            <w:tcW w:w="2327" w:type="dxa"/>
            <w:shd w:val="clear" w:color="auto" w:fill="1F3864" w:themeFill="accent5" w:themeFillShade="80"/>
          </w:tcPr>
          <w:p w:rsidR="00E634FF" w:rsidRPr="00D16CDA" w:rsidRDefault="00E634FF" w:rsidP="00610F63">
            <w:pPr>
              <w:rPr>
                <w:rFonts w:ascii="Comic Sans MS" w:hAnsi="Comic Sans MS"/>
                <w:sz w:val="28"/>
                <w:lang w:val="es-AR"/>
              </w:rPr>
            </w:pPr>
            <w:r w:rsidRPr="00D16CDA">
              <w:rPr>
                <w:rFonts w:ascii="Comic Sans MS" w:hAnsi="Comic Sans MS"/>
                <w:sz w:val="28"/>
                <w:lang w:val="es-AR"/>
              </w:rPr>
              <w:t>Compositores</w:t>
            </w:r>
          </w:p>
          <w:p w:rsidR="00E634FF" w:rsidRPr="00D16CDA" w:rsidRDefault="00E634FF" w:rsidP="00610F63">
            <w:pPr>
              <w:rPr>
                <w:rFonts w:ascii="Comic Sans MS" w:hAnsi="Comic Sans MS"/>
                <w:sz w:val="28"/>
                <w:lang w:val="es-AR"/>
              </w:rPr>
            </w:pPr>
            <w:r w:rsidRPr="00D16CDA">
              <w:rPr>
                <w:rFonts w:ascii="Comic Sans MS" w:hAnsi="Comic Sans MS"/>
                <w:sz w:val="28"/>
                <w:lang w:val="es-AR"/>
              </w:rPr>
              <w:t>Interpretes</w:t>
            </w:r>
          </w:p>
        </w:tc>
        <w:tc>
          <w:tcPr>
            <w:tcW w:w="3994" w:type="dxa"/>
            <w:shd w:val="clear" w:color="auto" w:fill="1F3864" w:themeFill="accent5" w:themeFillShade="80"/>
          </w:tcPr>
          <w:p w:rsidR="00E634FF" w:rsidRPr="00D16CDA" w:rsidRDefault="00E634FF" w:rsidP="00610F63">
            <w:pPr>
              <w:rPr>
                <w:rFonts w:ascii="Comic Sans MS" w:hAnsi="Comic Sans MS"/>
                <w:sz w:val="28"/>
                <w:lang w:val="es-AR"/>
              </w:rPr>
            </w:pPr>
            <w:r w:rsidRPr="00D16CDA">
              <w:rPr>
                <w:rFonts w:ascii="Comic Sans MS" w:hAnsi="Comic Sans MS"/>
                <w:sz w:val="28"/>
                <w:lang w:val="es-AR"/>
              </w:rPr>
              <w:t>Obras populares</w:t>
            </w:r>
          </w:p>
        </w:tc>
        <w:tc>
          <w:tcPr>
            <w:tcW w:w="1300" w:type="dxa"/>
            <w:shd w:val="clear" w:color="auto" w:fill="1F3864" w:themeFill="accent5" w:themeFillShade="80"/>
          </w:tcPr>
          <w:p w:rsidR="00E634FF" w:rsidRPr="00D16CDA" w:rsidRDefault="00E634FF" w:rsidP="00610F63">
            <w:pPr>
              <w:rPr>
                <w:rFonts w:ascii="Comic Sans MS" w:hAnsi="Comic Sans MS"/>
                <w:sz w:val="28"/>
                <w:lang w:val="es-AR"/>
              </w:rPr>
            </w:pPr>
            <w:r w:rsidRPr="00D16CDA">
              <w:rPr>
                <w:rFonts w:ascii="Comic Sans MS" w:hAnsi="Comic Sans MS"/>
                <w:sz w:val="28"/>
                <w:lang w:val="es-AR"/>
              </w:rPr>
              <w:t>Escucha y comenta</w:t>
            </w:r>
          </w:p>
        </w:tc>
      </w:tr>
      <w:tr w:rsidR="00E634FF" w:rsidTr="00610F63">
        <w:trPr>
          <w:trHeight w:val="1066"/>
        </w:trPr>
        <w:tc>
          <w:tcPr>
            <w:tcW w:w="2595" w:type="dxa"/>
            <w:shd w:val="clear" w:color="auto" w:fill="222A35" w:themeFill="text2" w:themeFillShade="80"/>
          </w:tcPr>
          <w:p w:rsidR="00E634FF" w:rsidRDefault="00E634FF" w:rsidP="00610F63">
            <w:pPr>
              <w:rPr>
                <w:sz w:val="40"/>
                <w:szCs w:val="40"/>
              </w:rPr>
            </w:pPr>
            <w:r w:rsidRPr="00D16CDA">
              <w:rPr>
                <w:sz w:val="40"/>
                <w:szCs w:val="40"/>
              </w:rPr>
              <w:lastRenderedPageBreak/>
              <w:t>BRASIL</w:t>
            </w:r>
          </w:p>
          <w:p w:rsidR="00E634FF" w:rsidRPr="00D16CDA" w:rsidRDefault="00E634FF" w:rsidP="00610F63">
            <w:pPr>
              <w:rPr>
                <w:sz w:val="40"/>
                <w:szCs w:val="40"/>
              </w:rPr>
            </w:pPr>
          </w:p>
          <w:p w:rsidR="00E634FF" w:rsidRPr="00D16CDA" w:rsidRDefault="00E634FF" w:rsidP="00610F63">
            <w:pPr>
              <w:rPr>
                <w:sz w:val="40"/>
                <w:szCs w:val="40"/>
              </w:rPr>
            </w:pPr>
          </w:p>
        </w:tc>
        <w:tc>
          <w:tcPr>
            <w:tcW w:w="2886" w:type="dxa"/>
          </w:tcPr>
          <w:p w:rsidR="00E634FF" w:rsidRDefault="00E634FF" w:rsidP="00610F63"/>
          <w:p w:rsidR="00E634FF" w:rsidRDefault="00E634FF" w:rsidP="00610F63"/>
          <w:p w:rsidR="00E634FF" w:rsidRDefault="00E634FF" w:rsidP="00610F63"/>
          <w:p w:rsidR="00E634FF" w:rsidRDefault="00E634FF" w:rsidP="00610F63"/>
          <w:p w:rsidR="00E634FF" w:rsidRDefault="00E634FF" w:rsidP="00610F63"/>
          <w:p w:rsidR="00E634FF" w:rsidRDefault="00E634FF" w:rsidP="00610F63"/>
        </w:tc>
        <w:tc>
          <w:tcPr>
            <w:tcW w:w="2197" w:type="dxa"/>
          </w:tcPr>
          <w:p w:rsidR="00E634FF" w:rsidRDefault="00E634FF" w:rsidP="00610F63"/>
        </w:tc>
        <w:tc>
          <w:tcPr>
            <w:tcW w:w="2327" w:type="dxa"/>
          </w:tcPr>
          <w:p w:rsidR="00E634FF" w:rsidRDefault="00E634FF" w:rsidP="00610F63"/>
        </w:tc>
        <w:tc>
          <w:tcPr>
            <w:tcW w:w="3994" w:type="dxa"/>
          </w:tcPr>
          <w:p w:rsidR="00E634FF" w:rsidRDefault="00E634FF" w:rsidP="00610F63"/>
        </w:tc>
        <w:tc>
          <w:tcPr>
            <w:tcW w:w="1300" w:type="dxa"/>
          </w:tcPr>
          <w:p w:rsidR="00E634FF" w:rsidRDefault="00E634FF" w:rsidP="00610F63">
            <w:r>
              <w:t>1</w:t>
            </w:r>
          </w:p>
        </w:tc>
      </w:tr>
      <w:tr w:rsidR="00E634FF" w:rsidTr="00610F63">
        <w:trPr>
          <w:trHeight w:val="1014"/>
        </w:trPr>
        <w:tc>
          <w:tcPr>
            <w:tcW w:w="2595" w:type="dxa"/>
            <w:shd w:val="clear" w:color="auto" w:fill="222A35" w:themeFill="text2" w:themeFillShade="80"/>
          </w:tcPr>
          <w:p w:rsidR="00E634FF" w:rsidRDefault="00E634FF" w:rsidP="00610F63">
            <w:pPr>
              <w:rPr>
                <w:sz w:val="40"/>
                <w:szCs w:val="40"/>
              </w:rPr>
            </w:pPr>
            <w:r w:rsidRPr="00D16CDA">
              <w:rPr>
                <w:sz w:val="40"/>
                <w:szCs w:val="40"/>
              </w:rPr>
              <w:t>URUGUAY</w:t>
            </w:r>
          </w:p>
          <w:p w:rsidR="00E634FF" w:rsidRDefault="00E634FF" w:rsidP="00610F63">
            <w:pPr>
              <w:rPr>
                <w:sz w:val="40"/>
                <w:szCs w:val="40"/>
              </w:rPr>
            </w:pPr>
          </w:p>
          <w:p w:rsidR="00E634FF" w:rsidRPr="00D16CDA" w:rsidRDefault="00E634FF" w:rsidP="00610F63">
            <w:pPr>
              <w:rPr>
                <w:sz w:val="40"/>
                <w:szCs w:val="40"/>
              </w:rPr>
            </w:pPr>
          </w:p>
        </w:tc>
        <w:tc>
          <w:tcPr>
            <w:tcW w:w="2886" w:type="dxa"/>
          </w:tcPr>
          <w:p w:rsidR="00E634FF" w:rsidRDefault="00E634FF" w:rsidP="00610F63"/>
          <w:p w:rsidR="00E634FF" w:rsidRDefault="00E634FF" w:rsidP="00610F63"/>
          <w:p w:rsidR="00E634FF" w:rsidRDefault="00E634FF" w:rsidP="00610F63"/>
          <w:p w:rsidR="00E634FF" w:rsidRDefault="00E634FF" w:rsidP="00610F63"/>
          <w:p w:rsidR="00E634FF" w:rsidRDefault="00E634FF" w:rsidP="00610F63"/>
        </w:tc>
        <w:tc>
          <w:tcPr>
            <w:tcW w:w="2197" w:type="dxa"/>
          </w:tcPr>
          <w:p w:rsidR="00E634FF" w:rsidRDefault="00E634FF" w:rsidP="00610F63"/>
        </w:tc>
        <w:tc>
          <w:tcPr>
            <w:tcW w:w="2327" w:type="dxa"/>
          </w:tcPr>
          <w:p w:rsidR="00E634FF" w:rsidRDefault="00E634FF" w:rsidP="00610F63"/>
        </w:tc>
        <w:tc>
          <w:tcPr>
            <w:tcW w:w="3994" w:type="dxa"/>
          </w:tcPr>
          <w:p w:rsidR="00E634FF" w:rsidRDefault="00E634FF" w:rsidP="00610F63"/>
        </w:tc>
        <w:tc>
          <w:tcPr>
            <w:tcW w:w="1300" w:type="dxa"/>
          </w:tcPr>
          <w:p w:rsidR="00E634FF" w:rsidRDefault="00E634FF" w:rsidP="00610F63">
            <w:r>
              <w:t>2</w:t>
            </w:r>
          </w:p>
        </w:tc>
      </w:tr>
      <w:tr w:rsidR="00E634FF" w:rsidTr="00610F63">
        <w:trPr>
          <w:trHeight w:val="1035"/>
        </w:trPr>
        <w:tc>
          <w:tcPr>
            <w:tcW w:w="2595" w:type="dxa"/>
            <w:shd w:val="clear" w:color="auto" w:fill="222A35" w:themeFill="text2" w:themeFillShade="80"/>
          </w:tcPr>
          <w:p w:rsidR="00E634FF" w:rsidRPr="00D16CDA" w:rsidRDefault="00E634FF" w:rsidP="00610F63">
            <w:pPr>
              <w:rPr>
                <w:sz w:val="40"/>
                <w:szCs w:val="40"/>
              </w:rPr>
            </w:pPr>
            <w:r w:rsidRPr="00D16CDA">
              <w:rPr>
                <w:sz w:val="40"/>
                <w:szCs w:val="40"/>
              </w:rPr>
              <w:t>BOLIVIA</w:t>
            </w:r>
          </w:p>
          <w:p w:rsidR="00E634FF" w:rsidRPr="00D16CDA" w:rsidRDefault="00E634FF" w:rsidP="00610F63">
            <w:pPr>
              <w:rPr>
                <w:sz w:val="40"/>
                <w:szCs w:val="40"/>
              </w:rPr>
            </w:pPr>
          </w:p>
        </w:tc>
        <w:tc>
          <w:tcPr>
            <w:tcW w:w="2886" w:type="dxa"/>
          </w:tcPr>
          <w:p w:rsidR="00E634FF" w:rsidRDefault="00E634FF" w:rsidP="00610F63"/>
          <w:p w:rsidR="00E634FF" w:rsidRDefault="00E634FF" w:rsidP="00610F63"/>
          <w:p w:rsidR="00E634FF" w:rsidRDefault="00E634FF" w:rsidP="00610F63"/>
          <w:p w:rsidR="00E634FF" w:rsidRDefault="00E634FF" w:rsidP="00610F63"/>
          <w:p w:rsidR="00E634FF" w:rsidRDefault="00E634FF" w:rsidP="00610F63"/>
          <w:p w:rsidR="00E634FF" w:rsidRDefault="00E634FF" w:rsidP="00610F63"/>
          <w:p w:rsidR="00E634FF" w:rsidRDefault="00E634FF" w:rsidP="00610F63"/>
        </w:tc>
        <w:tc>
          <w:tcPr>
            <w:tcW w:w="2197" w:type="dxa"/>
          </w:tcPr>
          <w:p w:rsidR="00E634FF" w:rsidRDefault="00E634FF" w:rsidP="00610F63"/>
        </w:tc>
        <w:tc>
          <w:tcPr>
            <w:tcW w:w="2327" w:type="dxa"/>
          </w:tcPr>
          <w:p w:rsidR="00E634FF" w:rsidRDefault="00E634FF" w:rsidP="00610F63"/>
        </w:tc>
        <w:tc>
          <w:tcPr>
            <w:tcW w:w="3994" w:type="dxa"/>
          </w:tcPr>
          <w:p w:rsidR="00E634FF" w:rsidRDefault="00E634FF" w:rsidP="00610F63"/>
        </w:tc>
        <w:tc>
          <w:tcPr>
            <w:tcW w:w="1300" w:type="dxa"/>
          </w:tcPr>
          <w:p w:rsidR="00E634FF" w:rsidRDefault="00E634FF" w:rsidP="00610F63">
            <w:r>
              <w:t>3</w:t>
            </w:r>
          </w:p>
        </w:tc>
      </w:tr>
      <w:tr w:rsidR="00E634FF" w:rsidTr="00610F63">
        <w:trPr>
          <w:trHeight w:val="924"/>
        </w:trPr>
        <w:tc>
          <w:tcPr>
            <w:tcW w:w="2595" w:type="dxa"/>
            <w:shd w:val="clear" w:color="auto" w:fill="222A35" w:themeFill="text2" w:themeFillShade="80"/>
          </w:tcPr>
          <w:p w:rsidR="00E634FF" w:rsidRPr="00D16CDA" w:rsidRDefault="00E634FF" w:rsidP="00610F63">
            <w:pPr>
              <w:rPr>
                <w:sz w:val="40"/>
                <w:szCs w:val="40"/>
              </w:rPr>
            </w:pPr>
            <w:r w:rsidRPr="00D16CDA">
              <w:rPr>
                <w:sz w:val="40"/>
                <w:szCs w:val="40"/>
              </w:rPr>
              <w:t>PERU</w:t>
            </w:r>
          </w:p>
          <w:p w:rsidR="00E634FF" w:rsidRDefault="00E634FF" w:rsidP="00610F63">
            <w:pPr>
              <w:rPr>
                <w:sz w:val="40"/>
                <w:szCs w:val="40"/>
              </w:rPr>
            </w:pPr>
          </w:p>
          <w:p w:rsidR="00E634FF" w:rsidRPr="00D16CDA" w:rsidRDefault="00E634FF" w:rsidP="00610F63">
            <w:pPr>
              <w:rPr>
                <w:sz w:val="40"/>
                <w:szCs w:val="40"/>
              </w:rPr>
            </w:pPr>
          </w:p>
        </w:tc>
        <w:tc>
          <w:tcPr>
            <w:tcW w:w="2886" w:type="dxa"/>
          </w:tcPr>
          <w:p w:rsidR="00E634FF" w:rsidRDefault="00E634FF" w:rsidP="00610F63"/>
          <w:p w:rsidR="00E634FF" w:rsidRDefault="00E634FF" w:rsidP="00610F63"/>
          <w:p w:rsidR="00E634FF" w:rsidRDefault="00E634FF" w:rsidP="00610F63"/>
          <w:p w:rsidR="00E634FF" w:rsidRDefault="00E634FF" w:rsidP="00610F63"/>
          <w:p w:rsidR="00E634FF" w:rsidRDefault="00E634FF" w:rsidP="00610F63"/>
          <w:p w:rsidR="00E634FF" w:rsidRDefault="00E634FF" w:rsidP="00610F63"/>
        </w:tc>
        <w:tc>
          <w:tcPr>
            <w:tcW w:w="2197" w:type="dxa"/>
          </w:tcPr>
          <w:p w:rsidR="00E634FF" w:rsidRDefault="00E634FF" w:rsidP="00610F63"/>
        </w:tc>
        <w:tc>
          <w:tcPr>
            <w:tcW w:w="2327" w:type="dxa"/>
          </w:tcPr>
          <w:p w:rsidR="00E634FF" w:rsidRDefault="00E634FF" w:rsidP="00610F63"/>
        </w:tc>
        <w:tc>
          <w:tcPr>
            <w:tcW w:w="3994" w:type="dxa"/>
          </w:tcPr>
          <w:p w:rsidR="00E634FF" w:rsidRDefault="00E634FF" w:rsidP="00610F63"/>
        </w:tc>
        <w:tc>
          <w:tcPr>
            <w:tcW w:w="1300" w:type="dxa"/>
          </w:tcPr>
          <w:p w:rsidR="00E634FF" w:rsidRDefault="00E634FF" w:rsidP="00610F63">
            <w:r>
              <w:t>4</w:t>
            </w:r>
          </w:p>
        </w:tc>
      </w:tr>
      <w:tr w:rsidR="00E634FF" w:rsidTr="00610F63">
        <w:trPr>
          <w:trHeight w:val="845"/>
        </w:trPr>
        <w:tc>
          <w:tcPr>
            <w:tcW w:w="2595" w:type="dxa"/>
            <w:shd w:val="clear" w:color="auto" w:fill="222A35" w:themeFill="text2" w:themeFillShade="80"/>
          </w:tcPr>
          <w:p w:rsidR="00E634FF" w:rsidRDefault="00E634FF" w:rsidP="00610F63">
            <w:pPr>
              <w:rPr>
                <w:sz w:val="40"/>
                <w:szCs w:val="40"/>
              </w:rPr>
            </w:pPr>
            <w:r w:rsidRPr="00D16CDA">
              <w:rPr>
                <w:sz w:val="40"/>
                <w:szCs w:val="40"/>
              </w:rPr>
              <w:t>COLOMBIA</w:t>
            </w:r>
          </w:p>
          <w:p w:rsidR="00E634FF" w:rsidRDefault="00E634FF" w:rsidP="00610F63">
            <w:pPr>
              <w:rPr>
                <w:sz w:val="40"/>
                <w:szCs w:val="40"/>
              </w:rPr>
            </w:pPr>
          </w:p>
          <w:p w:rsidR="00E634FF" w:rsidRPr="00D16CDA" w:rsidRDefault="00E634FF" w:rsidP="00610F63">
            <w:pPr>
              <w:rPr>
                <w:sz w:val="40"/>
                <w:szCs w:val="40"/>
              </w:rPr>
            </w:pPr>
          </w:p>
        </w:tc>
        <w:tc>
          <w:tcPr>
            <w:tcW w:w="2886" w:type="dxa"/>
          </w:tcPr>
          <w:p w:rsidR="00E634FF" w:rsidRDefault="00E634FF" w:rsidP="00610F63"/>
          <w:p w:rsidR="00E634FF" w:rsidRDefault="00E634FF" w:rsidP="00610F63"/>
          <w:p w:rsidR="00E634FF" w:rsidRDefault="00E634FF" w:rsidP="00610F63"/>
          <w:p w:rsidR="00E634FF" w:rsidRDefault="00E634FF" w:rsidP="00610F63"/>
          <w:p w:rsidR="00E634FF" w:rsidRDefault="00E634FF" w:rsidP="00610F63"/>
        </w:tc>
        <w:tc>
          <w:tcPr>
            <w:tcW w:w="2197" w:type="dxa"/>
          </w:tcPr>
          <w:p w:rsidR="00E634FF" w:rsidRDefault="00E634FF" w:rsidP="00610F63"/>
        </w:tc>
        <w:tc>
          <w:tcPr>
            <w:tcW w:w="2327" w:type="dxa"/>
          </w:tcPr>
          <w:p w:rsidR="00E634FF" w:rsidRDefault="00E634FF" w:rsidP="00610F63"/>
        </w:tc>
        <w:tc>
          <w:tcPr>
            <w:tcW w:w="3994" w:type="dxa"/>
          </w:tcPr>
          <w:p w:rsidR="00E634FF" w:rsidRDefault="00E634FF" w:rsidP="00610F63"/>
        </w:tc>
        <w:tc>
          <w:tcPr>
            <w:tcW w:w="1300" w:type="dxa"/>
          </w:tcPr>
          <w:p w:rsidR="00E634FF" w:rsidRDefault="00E634FF" w:rsidP="00610F63"/>
          <w:p w:rsidR="00E634FF" w:rsidRDefault="00E634FF" w:rsidP="00610F63"/>
          <w:p w:rsidR="00E634FF" w:rsidRPr="00205A6D" w:rsidRDefault="00E634FF" w:rsidP="00610F63">
            <w:pPr>
              <w:jc w:val="center"/>
            </w:pPr>
            <w:r>
              <w:t>5</w:t>
            </w:r>
          </w:p>
        </w:tc>
      </w:tr>
    </w:tbl>
    <w:p w:rsidR="00E634FF" w:rsidRDefault="00E634FF" w:rsidP="00E634FF">
      <w:pPr>
        <w:rPr>
          <w:rFonts w:ascii="Arial" w:hAnsi="Arial" w:cs="Arial"/>
          <w:sz w:val="32"/>
          <w:lang w:val="es-AR"/>
        </w:rPr>
      </w:pPr>
    </w:p>
    <w:p w:rsidR="00E634FF" w:rsidRDefault="00E634FF" w:rsidP="00E634FF">
      <w:pPr>
        <w:ind w:left="360"/>
        <w:rPr>
          <w:rFonts w:ascii="Arial" w:hAnsi="Arial" w:cs="Arial"/>
          <w:sz w:val="32"/>
          <w:lang w:val="es-AR"/>
        </w:rPr>
      </w:pPr>
    </w:p>
    <w:p w:rsidR="00E634FF" w:rsidRDefault="00E634FF" w:rsidP="00E634FF">
      <w:pPr>
        <w:ind w:left="360"/>
        <w:rPr>
          <w:rFonts w:ascii="Arial" w:hAnsi="Arial" w:cs="Arial"/>
          <w:sz w:val="32"/>
          <w:lang w:val="es-AR"/>
        </w:rPr>
      </w:pPr>
    </w:p>
    <w:p w:rsidR="00E634FF" w:rsidRPr="00895907" w:rsidRDefault="00E634FF" w:rsidP="00E634F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AR"/>
        </w:rPr>
      </w:pPr>
      <w:r w:rsidRPr="00895907">
        <w:rPr>
          <w:rFonts w:ascii="Arial" w:hAnsi="Arial" w:cs="Arial"/>
          <w:sz w:val="24"/>
          <w:szCs w:val="24"/>
          <w:lang w:val="es-AR"/>
        </w:rPr>
        <w:t>Después de escuchar busca la traducción al español de la letra e investiga la última versión que se grabó de este tema tradicional</w:t>
      </w:r>
    </w:p>
    <w:p w:rsidR="00E634FF" w:rsidRPr="00895907" w:rsidRDefault="00EE7587" w:rsidP="00E634FF">
      <w:pPr>
        <w:pStyle w:val="Prrafodelista"/>
        <w:rPr>
          <w:rFonts w:ascii="Arial" w:hAnsi="Arial" w:cs="Arial"/>
          <w:sz w:val="24"/>
          <w:szCs w:val="24"/>
          <w:lang w:val="es-AR"/>
        </w:rPr>
      </w:pPr>
      <w:hyperlink r:id="rId6" w:history="1">
        <w:r w:rsidR="00E634FF" w:rsidRPr="00895907">
          <w:rPr>
            <w:rStyle w:val="Hipervnculo"/>
            <w:rFonts w:ascii="Arial" w:hAnsi="Arial" w:cs="Arial"/>
            <w:sz w:val="24"/>
            <w:szCs w:val="24"/>
            <w:lang w:val="es-AR"/>
          </w:rPr>
          <w:t>https://www.youtube.com/watch?v=zeBDoNBNMro&amp;ab_channel=Heart4MusicLovers</w:t>
        </w:r>
      </w:hyperlink>
    </w:p>
    <w:p w:rsidR="00E634FF" w:rsidRPr="00895907" w:rsidRDefault="00E634FF" w:rsidP="00E634F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AR"/>
        </w:rPr>
      </w:pPr>
      <w:r w:rsidRPr="00895907">
        <w:rPr>
          <w:rFonts w:ascii="Arial" w:hAnsi="Arial" w:cs="Arial"/>
          <w:sz w:val="24"/>
          <w:szCs w:val="24"/>
          <w:lang w:val="es-AR"/>
        </w:rPr>
        <w:t>Escuchar el Candombe “Ayer te vi” versión en vivo de Rubén Rada comentar acerca de los instrumentos, la danza y el interprete</w:t>
      </w:r>
    </w:p>
    <w:p w:rsidR="00E634FF" w:rsidRPr="00895907" w:rsidRDefault="00EE7587" w:rsidP="00E634FF">
      <w:pPr>
        <w:ind w:left="360"/>
        <w:rPr>
          <w:rFonts w:ascii="Arial" w:hAnsi="Arial" w:cs="Arial"/>
          <w:sz w:val="24"/>
          <w:szCs w:val="24"/>
          <w:lang w:val="es-AR"/>
        </w:rPr>
      </w:pPr>
      <w:hyperlink r:id="rId7" w:history="1">
        <w:r w:rsidR="00E634FF" w:rsidRPr="00895907">
          <w:rPr>
            <w:rStyle w:val="Hipervnculo"/>
            <w:rFonts w:ascii="Arial" w:hAnsi="Arial" w:cs="Arial"/>
            <w:sz w:val="24"/>
            <w:szCs w:val="24"/>
            <w:lang w:val="es-AR"/>
          </w:rPr>
          <w:t>https://www.youtube.com/watch?v=dndiHzPEpNM&amp;ab_channel=CentroCulturalKirchner</w:t>
        </w:r>
      </w:hyperlink>
    </w:p>
    <w:p w:rsidR="00E634FF" w:rsidRPr="00895907" w:rsidRDefault="00E634FF" w:rsidP="00E634F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AR"/>
        </w:rPr>
      </w:pPr>
      <w:r w:rsidRPr="00895907">
        <w:rPr>
          <w:rFonts w:ascii="Arial" w:hAnsi="Arial" w:cs="Arial"/>
          <w:sz w:val="24"/>
          <w:szCs w:val="24"/>
          <w:lang w:val="es-AR"/>
        </w:rPr>
        <w:t>Escucha y observa. Comenta acerca del idioma de la canción, la vestimenta o características de la danza.</w:t>
      </w:r>
    </w:p>
    <w:p w:rsidR="00E634FF" w:rsidRPr="00895907" w:rsidRDefault="00EE7587" w:rsidP="00E634FF">
      <w:pPr>
        <w:pStyle w:val="Prrafodelista"/>
        <w:rPr>
          <w:rFonts w:ascii="Arial" w:hAnsi="Arial" w:cs="Arial"/>
          <w:sz w:val="24"/>
          <w:szCs w:val="24"/>
          <w:lang w:val="es-AR"/>
        </w:rPr>
      </w:pPr>
      <w:hyperlink r:id="rId8" w:history="1">
        <w:r w:rsidR="00E634FF" w:rsidRPr="00895907">
          <w:rPr>
            <w:rStyle w:val="Hipervnculo"/>
            <w:rFonts w:ascii="Arial" w:hAnsi="Arial" w:cs="Arial"/>
            <w:sz w:val="24"/>
            <w:szCs w:val="24"/>
            <w:lang w:val="es-AR"/>
          </w:rPr>
          <w:t>https://www.youtube.com/watch?v=5b_iB43S3dE&amp;ab_channel=MiltonVargasOrtega</w:t>
        </w:r>
      </w:hyperlink>
    </w:p>
    <w:p w:rsidR="00E634FF" w:rsidRPr="00895907" w:rsidRDefault="00E634FF" w:rsidP="00E634F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AR"/>
        </w:rPr>
      </w:pPr>
      <w:r w:rsidRPr="00895907">
        <w:rPr>
          <w:rFonts w:ascii="Arial" w:hAnsi="Arial" w:cs="Arial"/>
          <w:sz w:val="24"/>
          <w:szCs w:val="24"/>
          <w:lang w:val="es-AR"/>
        </w:rPr>
        <w:t>Escucha observa los instrumentos que suenan, averigua como se llaman y comenta acerca de este ritmo. (Festejo peruano)</w:t>
      </w:r>
    </w:p>
    <w:p w:rsidR="00E634FF" w:rsidRPr="00895907" w:rsidRDefault="00EE7587" w:rsidP="00E634FF">
      <w:pPr>
        <w:pStyle w:val="Prrafodelista"/>
        <w:rPr>
          <w:rFonts w:ascii="Arial" w:hAnsi="Arial" w:cs="Arial"/>
          <w:sz w:val="24"/>
          <w:szCs w:val="24"/>
          <w:lang w:val="es-AR"/>
        </w:rPr>
      </w:pPr>
      <w:hyperlink r:id="rId9" w:history="1">
        <w:r w:rsidR="00E634FF" w:rsidRPr="00895907">
          <w:rPr>
            <w:rStyle w:val="Hipervnculo"/>
            <w:rFonts w:ascii="Arial" w:hAnsi="Arial" w:cs="Arial"/>
            <w:sz w:val="24"/>
            <w:szCs w:val="24"/>
            <w:lang w:val="es-AR"/>
          </w:rPr>
          <w:t>https://www.youtube.com/watch?v=1u1hVAawybY&amp;ab_channel=JulioPoma</w:t>
        </w:r>
      </w:hyperlink>
    </w:p>
    <w:p w:rsidR="00E634FF" w:rsidRPr="00895907" w:rsidRDefault="00E634FF" w:rsidP="00E634F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AR"/>
        </w:rPr>
      </w:pPr>
      <w:r w:rsidRPr="00895907">
        <w:rPr>
          <w:rFonts w:ascii="Arial" w:hAnsi="Arial" w:cs="Arial"/>
          <w:sz w:val="24"/>
          <w:szCs w:val="24"/>
          <w:lang w:val="es-AR"/>
        </w:rPr>
        <w:t xml:space="preserve">Escucha estos ritmos de cumbia tradicional y comenta las cosas que llamaron tu atención, sonidos instrumentos, vestimenta, </w:t>
      </w:r>
      <w:proofErr w:type="spellStart"/>
      <w:r w:rsidRPr="00895907">
        <w:rPr>
          <w:rFonts w:ascii="Arial" w:hAnsi="Arial" w:cs="Arial"/>
          <w:sz w:val="24"/>
          <w:szCs w:val="24"/>
          <w:lang w:val="es-AR"/>
        </w:rPr>
        <w:t>etc</w:t>
      </w:r>
      <w:proofErr w:type="spellEnd"/>
    </w:p>
    <w:p w:rsidR="00E634FF" w:rsidRPr="00895907" w:rsidRDefault="00EE7587" w:rsidP="00E634FF">
      <w:pPr>
        <w:pStyle w:val="Prrafodelista"/>
        <w:rPr>
          <w:rFonts w:ascii="Arial" w:hAnsi="Arial" w:cs="Arial"/>
          <w:sz w:val="24"/>
          <w:szCs w:val="24"/>
          <w:lang w:val="es-AR"/>
        </w:rPr>
      </w:pPr>
      <w:hyperlink r:id="rId10" w:history="1">
        <w:r w:rsidR="00E634FF" w:rsidRPr="00895907">
          <w:rPr>
            <w:rStyle w:val="Hipervnculo"/>
            <w:rFonts w:ascii="Arial" w:hAnsi="Arial" w:cs="Arial"/>
            <w:sz w:val="24"/>
            <w:szCs w:val="24"/>
            <w:lang w:val="es-AR"/>
          </w:rPr>
          <w:t>https://www.youtube.com/watch?v=HPxIupmepr4&amp;ab_channel=viejotecatropicalbailable</w:t>
        </w:r>
      </w:hyperlink>
    </w:p>
    <w:p w:rsidR="00E634FF" w:rsidRPr="00895907" w:rsidRDefault="00E634FF" w:rsidP="00E634FF">
      <w:pPr>
        <w:pStyle w:val="Prrafodelista"/>
        <w:rPr>
          <w:rFonts w:ascii="Arial" w:hAnsi="Arial" w:cs="Arial"/>
          <w:sz w:val="24"/>
          <w:szCs w:val="24"/>
          <w:lang w:val="es-AR"/>
        </w:rPr>
      </w:pPr>
    </w:p>
    <w:p w:rsidR="00E634FF" w:rsidRPr="00895907" w:rsidRDefault="00EE7587" w:rsidP="00E634FF">
      <w:pPr>
        <w:pStyle w:val="Prrafodelista"/>
        <w:rPr>
          <w:rFonts w:ascii="Arial" w:hAnsi="Arial" w:cs="Arial"/>
          <w:sz w:val="24"/>
          <w:szCs w:val="24"/>
          <w:lang w:val="es-AR"/>
        </w:rPr>
      </w:pPr>
      <w:hyperlink r:id="rId11" w:history="1">
        <w:r w:rsidR="00E634FF" w:rsidRPr="00895907">
          <w:rPr>
            <w:rStyle w:val="Hipervnculo"/>
            <w:rFonts w:ascii="Arial" w:hAnsi="Arial" w:cs="Arial"/>
            <w:sz w:val="24"/>
            <w:szCs w:val="24"/>
            <w:lang w:val="es-AR"/>
          </w:rPr>
          <w:t>https://www.youtube.com/watch?v=HN1PHJE1ZFE&amp;ab_channel=Alcald%C3%ADadeBarranquilla%23BarranquillaImparable</w:t>
        </w:r>
      </w:hyperlink>
    </w:p>
    <w:p w:rsidR="00E634FF" w:rsidRPr="00895907" w:rsidRDefault="00E634FF" w:rsidP="00E634FF">
      <w:pPr>
        <w:pStyle w:val="Prrafodelista"/>
        <w:rPr>
          <w:rFonts w:ascii="Arial" w:hAnsi="Arial" w:cs="Arial"/>
          <w:sz w:val="24"/>
          <w:szCs w:val="24"/>
          <w:lang w:val="es-AR"/>
        </w:rPr>
      </w:pPr>
    </w:p>
    <w:p w:rsidR="00E634FF" w:rsidRPr="00895907" w:rsidRDefault="00E634FF" w:rsidP="00E634FF">
      <w:pPr>
        <w:pStyle w:val="Prrafodelista"/>
        <w:rPr>
          <w:rFonts w:ascii="Arial" w:hAnsi="Arial" w:cs="Arial"/>
          <w:sz w:val="24"/>
          <w:szCs w:val="24"/>
          <w:lang w:val="es-AR"/>
        </w:rPr>
      </w:pPr>
    </w:p>
    <w:p w:rsidR="00E634FF" w:rsidRPr="00895907" w:rsidRDefault="00E634FF" w:rsidP="00E634FF">
      <w:pPr>
        <w:pStyle w:val="Prrafodelista"/>
        <w:rPr>
          <w:rFonts w:ascii="Arial" w:hAnsi="Arial" w:cs="Arial"/>
          <w:sz w:val="24"/>
          <w:szCs w:val="24"/>
          <w:lang w:val="es-AR"/>
        </w:rPr>
      </w:pPr>
    </w:p>
    <w:p w:rsidR="00E634FF" w:rsidRPr="00895907" w:rsidRDefault="00E634FF" w:rsidP="00E634FF">
      <w:pPr>
        <w:rPr>
          <w:rFonts w:ascii="Arial" w:hAnsi="Arial" w:cs="Arial"/>
          <w:sz w:val="24"/>
          <w:szCs w:val="24"/>
          <w:lang w:val="es-AR"/>
        </w:rPr>
      </w:pPr>
    </w:p>
    <w:p w:rsidR="00E634FF" w:rsidRDefault="00E634FF" w:rsidP="00E634FF">
      <w:pPr>
        <w:ind w:left="360"/>
        <w:rPr>
          <w:rFonts w:ascii="Arial" w:hAnsi="Arial" w:cs="Arial"/>
          <w:sz w:val="32"/>
          <w:lang w:val="es-AR"/>
        </w:rPr>
      </w:pPr>
    </w:p>
    <w:p w:rsidR="00211E6B" w:rsidRPr="00E634FF" w:rsidRDefault="00211E6B">
      <w:pPr>
        <w:rPr>
          <w:lang w:val="es-AR"/>
        </w:rPr>
      </w:pPr>
    </w:p>
    <w:sectPr w:rsidR="00211E6B" w:rsidRPr="00E634FF" w:rsidSect="00D16CDA"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F2F5B"/>
    <w:multiLevelType w:val="hybridMultilevel"/>
    <w:tmpl w:val="865E6B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B3AB5"/>
    <w:multiLevelType w:val="hybridMultilevel"/>
    <w:tmpl w:val="AA0C23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20"/>
  <w:hyphenationZone w:val="425"/>
  <w:characterSpacingControl w:val="doNotCompress"/>
  <w:compat/>
  <w:rsids>
    <w:rsidRoot w:val="00E634FF"/>
    <w:rsid w:val="00211E6B"/>
    <w:rsid w:val="007344AB"/>
    <w:rsid w:val="00E634FF"/>
    <w:rsid w:val="00EE7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4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63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634F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634F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63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b_iB43S3dE&amp;ab_channel=MiltonVargasOrteg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ndiHzPEpNM&amp;ab_channel=CentroCulturalKirchne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eBDoNBNMro&amp;ab_channel=Heart4MusicLovers" TargetMode="External"/><Relationship Id="rId11" Type="http://schemas.openxmlformats.org/officeDocument/2006/relationships/hyperlink" Target="https://www.youtube.com/watch?v=HN1PHJE1ZFE&amp;ab_channel=Alcald%C3%ADadeBarranquilla%23BarranquillaImparable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youtube.com/watch?v=HPxIupmepr4&amp;ab_channel=viejotecatropicalbailab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1u1hVAawybY&amp;ab_channel=JulioPom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448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Guzmán Elva</cp:lastModifiedBy>
  <cp:revision>2</cp:revision>
  <dcterms:created xsi:type="dcterms:W3CDTF">2020-11-02T16:49:00Z</dcterms:created>
  <dcterms:modified xsi:type="dcterms:W3CDTF">2020-11-02T16:49:00Z</dcterms:modified>
</cp:coreProperties>
</file>