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FBE" w:rsidRPr="00552796" w:rsidRDefault="00255FBE" w:rsidP="00245850">
      <w:pPr>
        <w:spacing w:after="0" w:line="240" w:lineRule="auto"/>
        <w:rPr>
          <w:rFonts w:ascii="Tahoma" w:hAnsi="Tahoma" w:cs="Tahoma"/>
          <w:sz w:val="24"/>
          <w:szCs w:val="24"/>
        </w:rPr>
      </w:pPr>
      <w:r w:rsidRPr="00552796">
        <w:rPr>
          <w:rFonts w:ascii="Tahoma" w:hAnsi="Tahoma" w:cs="Tahoma"/>
          <w:b/>
          <w:szCs w:val="24"/>
        </w:rPr>
        <w:t>TURNO:</w:t>
      </w:r>
      <w:r w:rsidR="003D45A1" w:rsidRPr="00552796">
        <w:rPr>
          <w:rFonts w:ascii="Tahoma" w:hAnsi="Tahoma" w:cs="Tahoma"/>
          <w:szCs w:val="24"/>
        </w:rPr>
        <w:t xml:space="preserve"> </w:t>
      </w:r>
      <w:r w:rsidRPr="00552796">
        <w:rPr>
          <w:rFonts w:ascii="Tahoma" w:hAnsi="Tahoma" w:cs="Tahoma"/>
          <w:sz w:val="24"/>
          <w:szCs w:val="24"/>
        </w:rPr>
        <w:t>Vespertino</w:t>
      </w:r>
    </w:p>
    <w:p w:rsidR="00255FBE" w:rsidRPr="00552796" w:rsidRDefault="00255FBE" w:rsidP="00245850">
      <w:pPr>
        <w:spacing w:after="0" w:line="240" w:lineRule="auto"/>
        <w:rPr>
          <w:rFonts w:ascii="Tahoma" w:hAnsi="Tahoma" w:cs="Tahoma"/>
          <w:sz w:val="24"/>
          <w:szCs w:val="24"/>
        </w:rPr>
      </w:pPr>
      <w:r w:rsidRPr="00552796">
        <w:rPr>
          <w:rFonts w:ascii="Tahoma" w:hAnsi="Tahoma" w:cs="Tahoma"/>
          <w:b/>
          <w:szCs w:val="24"/>
        </w:rPr>
        <w:t>Materia:</w:t>
      </w:r>
      <w:r w:rsidR="003D45A1" w:rsidRPr="00552796">
        <w:rPr>
          <w:rFonts w:ascii="Tahoma" w:hAnsi="Tahoma" w:cs="Tahoma"/>
          <w:szCs w:val="24"/>
        </w:rPr>
        <w:t xml:space="preserve"> </w:t>
      </w:r>
      <w:r w:rsidR="00AC47DB" w:rsidRPr="00AC47DB">
        <w:rPr>
          <w:rFonts w:ascii="Tahoma" w:hAnsi="Tahoma" w:cs="Tahoma"/>
          <w:sz w:val="24"/>
          <w:szCs w:val="24"/>
        </w:rPr>
        <w:t>Ciencia Política</w:t>
      </w:r>
      <w:r w:rsidR="003D45A1" w:rsidRPr="00AC47DB">
        <w:rPr>
          <w:rFonts w:ascii="Tahoma" w:hAnsi="Tahoma" w:cs="Tahoma"/>
          <w:sz w:val="28"/>
          <w:szCs w:val="24"/>
        </w:rPr>
        <w:t xml:space="preserve"> </w:t>
      </w:r>
      <w:r w:rsidRPr="00AC47DB">
        <w:rPr>
          <w:rFonts w:ascii="Tahoma" w:hAnsi="Tahoma" w:cs="Tahoma"/>
          <w:sz w:val="28"/>
          <w:szCs w:val="24"/>
        </w:rPr>
        <w:t xml:space="preserve">  </w:t>
      </w:r>
      <w:r w:rsidRPr="00AC47DB">
        <w:rPr>
          <w:rFonts w:ascii="Tahoma" w:hAnsi="Tahoma" w:cs="Tahoma"/>
          <w:sz w:val="24"/>
          <w:szCs w:val="24"/>
        </w:rPr>
        <w:t xml:space="preserve">     </w:t>
      </w:r>
    </w:p>
    <w:p w:rsidR="00255FBE" w:rsidRPr="007A5690" w:rsidRDefault="00255FBE" w:rsidP="00245850">
      <w:pPr>
        <w:spacing w:after="0" w:line="240" w:lineRule="auto"/>
        <w:rPr>
          <w:rFonts w:ascii="Tahoma" w:hAnsi="Tahoma" w:cs="Tahoma"/>
          <w:szCs w:val="24"/>
        </w:rPr>
      </w:pPr>
      <w:r w:rsidRPr="00552796">
        <w:rPr>
          <w:rFonts w:ascii="Tahoma" w:hAnsi="Tahoma" w:cs="Tahoma"/>
          <w:b/>
          <w:szCs w:val="24"/>
        </w:rPr>
        <w:t>Curso</w:t>
      </w:r>
      <w:r w:rsidR="00EA5E19" w:rsidRPr="00552796">
        <w:rPr>
          <w:rFonts w:ascii="Tahoma" w:hAnsi="Tahoma" w:cs="Tahoma"/>
          <w:b/>
          <w:szCs w:val="24"/>
        </w:rPr>
        <w:t>:</w:t>
      </w:r>
      <w:r w:rsidR="003D45A1" w:rsidRPr="00552796">
        <w:rPr>
          <w:rFonts w:ascii="Tahoma" w:hAnsi="Tahoma" w:cs="Tahoma"/>
          <w:szCs w:val="24"/>
        </w:rPr>
        <w:t xml:space="preserve"> </w:t>
      </w:r>
      <w:r w:rsidR="00AC47DB">
        <w:rPr>
          <w:rFonts w:ascii="Tahoma" w:hAnsi="Tahoma" w:cs="Tahoma"/>
          <w:sz w:val="24"/>
          <w:szCs w:val="24"/>
        </w:rPr>
        <w:t>4to</w:t>
      </w:r>
      <w:r w:rsidR="003D45A1" w:rsidRPr="00552796">
        <w:rPr>
          <w:rFonts w:ascii="Tahoma" w:hAnsi="Tahoma" w:cs="Tahoma"/>
          <w:sz w:val="24"/>
          <w:szCs w:val="24"/>
        </w:rPr>
        <w:t xml:space="preserve">      </w:t>
      </w:r>
      <w:r w:rsidRPr="00552796">
        <w:rPr>
          <w:rFonts w:ascii="Tahoma" w:hAnsi="Tahoma" w:cs="Tahoma"/>
          <w:sz w:val="24"/>
          <w:szCs w:val="24"/>
        </w:rPr>
        <w:t xml:space="preserve"> </w:t>
      </w:r>
      <w:r w:rsidRPr="00552796">
        <w:rPr>
          <w:rFonts w:ascii="Tahoma" w:hAnsi="Tahoma" w:cs="Tahoma"/>
          <w:b/>
          <w:szCs w:val="24"/>
        </w:rPr>
        <w:t>División:</w:t>
      </w:r>
      <w:r w:rsidRPr="00552796">
        <w:rPr>
          <w:rFonts w:ascii="Tahoma" w:hAnsi="Tahoma" w:cs="Tahoma"/>
          <w:szCs w:val="24"/>
        </w:rPr>
        <w:t xml:space="preserve"> </w:t>
      </w:r>
      <w:r w:rsidR="00AC47DB">
        <w:rPr>
          <w:rFonts w:ascii="Tahoma" w:hAnsi="Tahoma" w:cs="Tahoma"/>
          <w:szCs w:val="24"/>
        </w:rPr>
        <w:t>1ra</w:t>
      </w:r>
      <w:r w:rsidR="007A5690">
        <w:rPr>
          <w:rFonts w:ascii="Tahoma" w:hAnsi="Tahoma" w:cs="Tahoma"/>
          <w:sz w:val="24"/>
          <w:szCs w:val="24"/>
        </w:rPr>
        <w:t xml:space="preserve">  </w:t>
      </w:r>
      <w:r w:rsidR="00AC47DB" w:rsidRPr="007A5690">
        <w:rPr>
          <w:rFonts w:ascii="Tahoma" w:hAnsi="Tahoma" w:cs="Tahoma"/>
          <w:szCs w:val="24"/>
        </w:rPr>
        <w:t xml:space="preserve">y </w:t>
      </w:r>
      <w:r w:rsidR="007A5690" w:rsidRPr="007A5690">
        <w:rPr>
          <w:rFonts w:ascii="Tahoma" w:hAnsi="Tahoma" w:cs="Tahoma"/>
          <w:szCs w:val="24"/>
        </w:rPr>
        <w:t xml:space="preserve"> </w:t>
      </w:r>
      <w:r w:rsidR="00AC47DB" w:rsidRPr="007A5690">
        <w:rPr>
          <w:rFonts w:ascii="Tahoma" w:hAnsi="Tahoma" w:cs="Tahoma"/>
          <w:szCs w:val="24"/>
        </w:rPr>
        <w:t>2da</w:t>
      </w:r>
      <w:r w:rsidR="00D31665" w:rsidRPr="007A5690">
        <w:rPr>
          <w:rFonts w:ascii="Tahoma" w:hAnsi="Tahoma" w:cs="Tahoma"/>
          <w:szCs w:val="24"/>
        </w:rPr>
        <w:t xml:space="preserve"> (T.</w:t>
      </w:r>
      <w:r w:rsidR="00AC47DB" w:rsidRPr="007A5690">
        <w:rPr>
          <w:rFonts w:ascii="Tahoma" w:hAnsi="Tahoma" w:cs="Tahoma"/>
          <w:szCs w:val="24"/>
        </w:rPr>
        <w:t>V</w:t>
      </w:r>
      <w:r w:rsidR="00D31665" w:rsidRPr="007A5690">
        <w:rPr>
          <w:rFonts w:ascii="Tahoma" w:hAnsi="Tahoma" w:cs="Tahoma"/>
          <w:szCs w:val="24"/>
        </w:rPr>
        <w:t>.)</w:t>
      </w:r>
    </w:p>
    <w:p w:rsidR="00255FBE" w:rsidRDefault="00255FBE" w:rsidP="00245850">
      <w:pPr>
        <w:spacing w:after="0" w:line="240" w:lineRule="auto"/>
        <w:rPr>
          <w:rFonts w:ascii="Tahoma" w:hAnsi="Tahoma" w:cs="Tahoma"/>
          <w:sz w:val="24"/>
          <w:szCs w:val="24"/>
        </w:rPr>
      </w:pPr>
      <w:r w:rsidRPr="00552796">
        <w:rPr>
          <w:rFonts w:ascii="Tahoma" w:hAnsi="Tahoma" w:cs="Tahoma"/>
          <w:b/>
          <w:szCs w:val="24"/>
        </w:rPr>
        <w:t xml:space="preserve">Semana: </w:t>
      </w:r>
      <w:r w:rsidR="003D45A1" w:rsidRPr="00552796">
        <w:rPr>
          <w:rFonts w:ascii="Tahoma" w:hAnsi="Tahoma" w:cs="Tahoma"/>
          <w:sz w:val="24"/>
          <w:szCs w:val="24"/>
        </w:rPr>
        <w:t xml:space="preserve">30-03-20 al </w:t>
      </w:r>
      <w:r w:rsidR="00316DEC">
        <w:rPr>
          <w:rFonts w:ascii="Tahoma" w:hAnsi="Tahoma" w:cs="Tahoma"/>
          <w:sz w:val="24"/>
          <w:szCs w:val="24"/>
        </w:rPr>
        <w:t xml:space="preserve"> </w:t>
      </w:r>
      <w:r w:rsidR="003D45A1" w:rsidRPr="00316DEC">
        <w:rPr>
          <w:rFonts w:ascii="Tahoma" w:hAnsi="Tahoma" w:cs="Tahoma"/>
          <w:sz w:val="24"/>
          <w:szCs w:val="24"/>
        </w:rPr>
        <w:t>6</w:t>
      </w:r>
      <w:r w:rsidRPr="00316DEC">
        <w:rPr>
          <w:rFonts w:ascii="Tahoma" w:hAnsi="Tahoma" w:cs="Tahoma"/>
          <w:sz w:val="24"/>
          <w:szCs w:val="24"/>
        </w:rPr>
        <w:t>-4-20</w:t>
      </w:r>
    </w:p>
    <w:p w:rsidR="00245850" w:rsidRPr="00245850" w:rsidRDefault="00245850" w:rsidP="00245850">
      <w:pPr>
        <w:spacing w:after="0" w:line="240" w:lineRule="auto"/>
        <w:rPr>
          <w:rFonts w:ascii="Tahoma" w:hAnsi="Tahoma" w:cs="Tahoma"/>
          <w:b/>
          <w:sz w:val="6"/>
          <w:szCs w:val="24"/>
        </w:rPr>
      </w:pPr>
    </w:p>
    <w:p w:rsidR="006D446C" w:rsidRPr="00552796" w:rsidRDefault="003D45A1" w:rsidP="00FD1C47">
      <w:pPr>
        <w:pStyle w:val="NormalWeb"/>
        <w:spacing w:before="0" w:beforeAutospacing="0" w:after="0" w:afterAutospacing="0"/>
        <w:rPr>
          <w:rFonts w:ascii="Tahoma" w:hAnsi="Tahoma" w:cs="Tahoma"/>
          <w:color w:val="000000"/>
          <w:sz w:val="22"/>
        </w:rPr>
      </w:pPr>
      <w:r w:rsidRPr="00552796">
        <w:rPr>
          <w:rFonts w:ascii="Tahoma" w:hAnsi="Tahoma" w:cs="Tahoma"/>
          <w:b/>
          <w:sz w:val="22"/>
        </w:rPr>
        <w:t>Prof.</w:t>
      </w:r>
      <w:r w:rsidR="00255FBE" w:rsidRPr="00552796">
        <w:rPr>
          <w:rFonts w:ascii="Tahoma" w:hAnsi="Tahoma" w:cs="Tahoma"/>
          <w:b/>
          <w:sz w:val="22"/>
        </w:rPr>
        <w:t>:</w:t>
      </w:r>
      <w:r w:rsidR="00255FBE" w:rsidRPr="00552796">
        <w:rPr>
          <w:rFonts w:ascii="Tahoma" w:hAnsi="Tahoma" w:cs="Tahoma"/>
          <w:sz w:val="22"/>
        </w:rPr>
        <w:t xml:space="preserve"> </w:t>
      </w:r>
      <w:r w:rsidRPr="00552796">
        <w:rPr>
          <w:rFonts w:ascii="Tahoma" w:hAnsi="Tahoma" w:cs="Tahoma"/>
          <w:sz w:val="22"/>
        </w:rPr>
        <w:t xml:space="preserve">Norma B. Vargas  </w:t>
      </w:r>
      <w:r w:rsidRPr="00552796">
        <w:rPr>
          <w:rFonts w:ascii="Tahoma" w:hAnsi="Tahoma" w:cs="Tahoma"/>
          <w:color w:val="000000"/>
          <w:sz w:val="22"/>
        </w:rPr>
        <w:t>Curso:</w:t>
      </w:r>
      <w:r w:rsidR="00552796">
        <w:rPr>
          <w:rFonts w:ascii="Tahoma" w:hAnsi="Tahoma" w:cs="Tahoma"/>
          <w:color w:val="000000"/>
          <w:sz w:val="22"/>
        </w:rPr>
        <w:t xml:space="preserve"> </w:t>
      </w:r>
      <w:r w:rsidR="00AC47DB">
        <w:rPr>
          <w:rFonts w:ascii="Tahoma" w:hAnsi="Tahoma" w:cs="Tahoma"/>
          <w:color w:val="000000"/>
          <w:sz w:val="22"/>
        </w:rPr>
        <w:t>4to</w:t>
      </w:r>
      <w:r w:rsidRPr="00552796">
        <w:rPr>
          <w:rFonts w:ascii="Tahoma" w:hAnsi="Tahoma" w:cs="Tahoma"/>
          <w:color w:val="000000"/>
          <w:sz w:val="22"/>
        </w:rPr>
        <w:t xml:space="preserve"> </w:t>
      </w:r>
      <w:r w:rsidR="006D446C" w:rsidRPr="00552796">
        <w:rPr>
          <w:rFonts w:ascii="Tahoma" w:hAnsi="Tahoma" w:cs="Tahoma"/>
          <w:color w:val="000000"/>
          <w:sz w:val="22"/>
        </w:rPr>
        <w:t>Div</w:t>
      </w:r>
      <w:r w:rsidR="00552796">
        <w:rPr>
          <w:rFonts w:ascii="Tahoma" w:hAnsi="Tahoma" w:cs="Tahoma"/>
          <w:color w:val="000000"/>
          <w:sz w:val="22"/>
        </w:rPr>
        <w:t>.</w:t>
      </w:r>
      <w:r w:rsidRPr="00552796">
        <w:rPr>
          <w:rFonts w:ascii="Tahoma" w:hAnsi="Tahoma" w:cs="Tahoma"/>
          <w:color w:val="000000"/>
          <w:sz w:val="22"/>
        </w:rPr>
        <w:t>:</w:t>
      </w:r>
      <w:r w:rsidR="00552796">
        <w:rPr>
          <w:rFonts w:ascii="Tahoma" w:hAnsi="Tahoma" w:cs="Tahoma"/>
          <w:color w:val="000000"/>
          <w:sz w:val="22"/>
        </w:rPr>
        <w:t xml:space="preserve"> </w:t>
      </w:r>
      <w:r w:rsidR="00AC47DB">
        <w:rPr>
          <w:rFonts w:ascii="Tahoma" w:hAnsi="Tahoma" w:cs="Tahoma"/>
          <w:color w:val="000000"/>
          <w:sz w:val="22"/>
        </w:rPr>
        <w:t>1r</w:t>
      </w:r>
      <w:r w:rsidRPr="00552796">
        <w:rPr>
          <w:rFonts w:ascii="Tahoma" w:hAnsi="Tahoma" w:cs="Tahoma"/>
          <w:color w:val="000000"/>
          <w:sz w:val="22"/>
        </w:rPr>
        <w:t xml:space="preserve">a - </w:t>
      </w:r>
      <w:r w:rsidR="006D446C" w:rsidRPr="00552796">
        <w:rPr>
          <w:rFonts w:ascii="Tahoma" w:hAnsi="Tahoma" w:cs="Tahoma"/>
          <w:color w:val="000000"/>
          <w:sz w:val="22"/>
        </w:rPr>
        <w:t>email:</w:t>
      </w:r>
      <w:r w:rsidRPr="00552796">
        <w:rPr>
          <w:rFonts w:ascii="Tahoma" w:hAnsi="Tahoma" w:cs="Tahoma"/>
          <w:color w:val="000000"/>
          <w:sz w:val="22"/>
        </w:rPr>
        <w:t xml:space="preserve"> </w:t>
      </w:r>
      <w:hyperlink r:id="rId7" w:history="1">
        <w:r w:rsidRPr="00552796">
          <w:rPr>
            <w:rStyle w:val="Hipervnculo"/>
            <w:rFonts w:ascii="Tahoma" w:hAnsi="Tahoma" w:cs="Tahoma"/>
            <w:sz w:val="22"/>
          </w:rPr>
          <w:t>antropología.nbv@gmail.com</w:t>
        </w:r>
      </w:hyperlink>
      <w:r w:rsidRPr="00552796">
        <w:rPr>
          <w:rFonts w:ascii="Tahoma" w:hAnsi="Tahoma" w:cs="Tahoma"/>
          <w:color w:val="000000"/>
          <w:sz w:val="22"/>
        </w:rPr>
        <w:t xml:space="preserve"> </w:t>
      </w:r>
      <w:r w:rsidR="006D446C" w:rsidRPr="00552796">
        <w:rPr>
          <w:rFonts w:ascii="Tahoma" w:hAnsi="Tahoma" w:cs="Tahoma"/>
          <w:color w:val="000000"/>
          <w:sz w:val="22"/>
        </w:rPr>
        <w:t xml:space="preserve">Turno: </w:t>
      </w:r>
      <w:r w:rsidRPr="00552796">
        <w:rPr>
          <w:rFonts w:ascii="Tahoma" w:hAnsi="Tahoma" w:cs="Tahoma"/>
          <w:color w:val="000000"/>
          <w:sz w:val="22"/>
        </w:rPr>
        <w:t xml:space="preserve">Vespertino </w:t>
      </w:r>
    </w:p>
    <w:p w:rsidR="0038592E" w:rsidRPr="0038592E" w:rsidRDefault="0038592E" w:rsidP="00FD1C47">
      <w:pPr>
        <w:spacing w:after="0" w:line="240" w:lineRule="auto"/>
        <w:rPr>
          <w:rFonts w:ascii="Tahoma" w:hAnsi="Tahoma" w:cs="Tahoma"/>
          <w:b/>
          <w:sz w:val="10"/>
          <w:szCs w:val="24"/>
          <w:u w:val="single"/>
        </w:rPr>
      </w:pPr>
    </w:p>
    <w:p w:rsidR="00AC47DB" w:rsidRPr="00AC47DB" w:rsidRDefault="00552796" w:rsidP="00AC47DB">
      <w:pPr>
        <w:spacing w:after="0" w:line="240" w:lineRule="auto"/>
        <w:rPr>
          <w:rFonts w:ascii="Tahoma" w:eastAsia="Calibri" w:hAnsi="Tahoma" w:cs="Tahoma"/>
        </w:rPr>
      </w:pPr>
      <w:r w:rsidRPr="00245850">
        <w:rPr>
          <w:rFonts w:ascii="Tahoma" w:hAnsi="Tahoma" w:cs="Tahoma"/>
          <w:b/>
          <w:szCs w:val="24"/>
          <w:u w:val="single"/>
        </w:rPr>
        <w:t>Eje Temático n°1</w:t>
      </w:r>
      <w:r w:rsidRPr="00245850">
        <w:rPr>
          <w:rFonts w:ascii="Tahoma" w:hAnsi="Tahoma" w:cs="Tahoma"/>
          <w:b/>
          <w:szCs w:val="24"/>
        </w:rPr>
        <w:t xml:space="preserve">: </w:t>
      </w:r>
      <w:r w:rsidR="00AC47DB" w:rsidRPr="00AC47DB">
        <w:rPr>
          <w:rFonts w:ascii="Tahoma" w:eastAsia="Calibri" w:hAnsi="Tahoma" w:cs="Tahoma"/>
          <w:b/>
        </w:rPr>
        <w:t>El lugar de la política en la vida social contemporánea</w:t>
      </w:r>
      <w:r w:rsidR="00AC47DB" w:rsidRPr="00AC47DB">
        <w:rPr>
          <w:rFonts w:ascii="Tahoma" w:eastAsia="Calibri" w:hAnsi="Tahoma" w:cs="Tahoma"/>
        </w:rPr>
        <w:t xml:space="preserve"> </w:t>
      </w:r>
    </w:p>
    <w:p w:rsidR="00552796" w:rsidRDefault="00552796" w:rsidP="00AC47DB">
      <w:pPr>
        <w:spacing w:after="0" w:line="240" w:lineRule="auto"/>
        <w:rPr>
          <w:rFonts w:ascii="Tahoma" w:hAnsi="Tahoma" w:cs="Tahoma"/>
          <w:b/>
          <w:szCs w:val="24"/>
        </w:rPr>
      </w:pPr>
      <w:r w:rsidRPr="00245850">
        <w:rPr>
          <w:rFonts w:ascii="Tahoma" w:hAnsi="Tahoma" w:cs="Tahoma"/>
          <w:b/>
          <w:szCs w:val="24"/>
          <w:u w:val="single"/>
        </w:rPr>
        <w:t>Contenido</w:t>
      </w:r>
      <w:r w:rsidR="00245850">
        <w:rPr>
          <w:rFonts w:ascii="Tahoma" w:hAnsi="Tahoma" w:cs="Tahoma"/>
          <w:b/>
          <w:szCs w:val="24"/>
        </w:rPr>
        <w:t xml:space="preserve"> </w:t>
      </w:r>
      <w:r w:rsidR="00245850" w:rsidRPr="00245850">
        <w:rPr>
          <w:rFonts w:ascii="Tahoma" w:hAnsi="Tahoma" w:cs="Tahoma"/>
          <w:b/>
          <w:szCs w:val="24"/>
          <w:u w:val="single"/>
        </w:rPr>
        <w:t>a trabajar</w:t>
      </w:r>
      <w:r w:rsidR="00AC47DB">
        <w:rPr>
          <w:rFonts w:ascii="Tahoma" w:hAnsi="Tahoma" w:cs="Tahoma"/>
          <w:b/>
          <w:szCs w:val="24"/>
        </w:rPr>
        <w:t>: Ciencia Política y Política</w:t>
      </w:r>
    </w:p>
    <w:p w:rsidR="00AC47DB" w:rsidRPr="00FD525C" w:rsidRDefault="00245850" w:rsidP="00AC47DB">
      <w:pPr>
        <w:spacing w:after="0" w:line="240" w:lineRule="auto"/>
        <w:rPr>
          <w:rFonts w:ascii="Comic Sans MS" w:hAnsi="Comic Sans MS" w:cs="Arial"/>
          <w:sz w:val="24"/>
          <w:szCs w:val="24"/>
        </w:rPr>
      </w:pPr>
      <w:r w:rsidRPr="00245850">
        <w:rPr>
          <w:rFonts w:ascii="Tahoma" w:hAnsi="Tahoma" w:cs="Tahoma"/>
          <w:b/>
          <w:szCs w:val="24"/>
          <w:u w:val="single"/>
        </w:rPr>
        <w:t>Objetivo:</w:t>
      </w:r>
      <w:r w:rsidRPr="00245850">
        <w:rPr>
          <w:rFonts w:ascii="Tahoma" w:hAnsi="Tahoma" w:cs="Tahoma"/>
          <w:b/>
          <w:szCs w:val="24"/>
        </w:rPr>
        <w:t xml:space="preserve"> </w:t>
      </w:r>
      <w:r w:rsidR="00AC47DB" w:rsidRPr="00AC47DB">
        <w:rPr>
          <w:rFonts w:ascii="Tahoma" w:hAnsi="Tahoma" w:cs="Tahoma"/>
          <w:b/>
          <w:szCs w:val="24"/>
        </w:rPr>
        <w:t>Conocer  y diferenciar  Ciencia, Ciencia Política  y  Política</w:t>
      </w:r>
    </w:p>
    <w:p w:rsidR="0090238B" w:rsidRDefault="0090238B" w:rsidP="00FD1C47">
      <w:pPr>
        <w:spacing w:after="0" w:line="240" w:lineRule="auto"/>
        <w:rPr>
          <w:rFonts w:ascii="Tahoma" w:hAnsi="Tahoma" w:cs="Tahoma"/>
          <w:b/>
          <w:szCs w:val="24"/>
        </w:rPr>
      </w:pPr>
      <w:r w:rsidRPr="00245850">
        <w:rPr>
          <w:rFonts w:ascii="Tahoma" w:hAnsi="Tahoma" w:cs="Tahoma"/>
          <w:b/>
          <w:szCs w:val="24"/>
        </w:rPr>
        <w:t>Fecha de presentación del alumno/a: 6-04-20</w:t>
      </w:r>
    </w:p>
    <w:p w:rsidR="00245850" w:rsidRPr="0038592E" w:rsidRDefault="00245850" w:rsidP="00FD1C47">
      <w:pPr>
        <w:spacing w:after="0" w:line="240" w:lineRule="auto"/>
        <w:rPr>
          <w:rFonts w:ascii="Tahoma" w:hAnsi="Tahoma" w:cs="Tahoma"/>
          <w:b/>
          <w:i/>
          <w:szCs w:val="24"/>
        </w:rPr>
      </w:pPr>
      <w:r w:rsidRPr="0038592E">
        <w:rPr>
          <w:rFonts w:ascii="Tahoma" w:hAnsi="Tahoma" w:cs="Tahoma"/>
          <w:b/>
          <w:i/>
          <w:szCs w:val="24"/>
          <w:u w:val="single"/>
        </w:rPr>
        <w:t>Co</w:t>
      </w:r>
      <w:r w:rsidR="008B7863">
        <w:rPr>
          <w:rFonts w:ascii="Tahoma" w:hAnsi="Tahoma" w:cs="Tahoma"/>
          <w:b/>
          <w:i/>
          <w:szCs w:val="24"/>
          <w:u w:val="single"/>
        </w:rPr>
        <w:t>mpetencia</w:t>
      </w:r>
      <w:r w:rsidRPr="0038592E">
        <w:rPr>
          <w:rFonts w:ascii="Tahoma" w:hAnsi="Tahoma" w:cs="Tahoma"/>
          <w:b/>
          <w:i/>
          <w:szCs w:val="24"/>
        </w:rPr>
        <w:t xml:space="preserve">: </w:t>
      </w:r>
      <w:r w:rsidR="00B33785">
        <w:rPr>
          <w:rFonts w:ascii="Tahoma" w:hAnsi="Tahoma" w:cs="Tahoma"/>
          <w:b/>
          <w:i/>
          <w:szCs w:val="24"/>
        </w:rPr>
        <w:t xml:space="preserve">comprensión </w:t>
      </w:r>
      <w:r w:rsidR="008B7863">
        <w:rPr>
          <w:rFonts w:ascii="Tahoma" w:hAnsi="Tahoma" w:cs="Tahoma"/>
          <w:b/>
          <w:i/>
          <w:szCs w:val="24"/>
        </w:rPr>
        <w:t xml:space="preserve">e interpretación </w:t>
      </w:r>
      <w:r w:rsidR="00B33785">
        <w:rPr>
          <w:rFonts w:ascii="Tahoma" w:hAnsi="Tahoma" w:cs="Tahoma"/>
          <w:b/>
          <w:i/>
          <w:szCs w:val="24"/>
        </w:rPr>
        <w:t xml:space="preserve">de </w:t>
      </w:r>
      <w:r w:rsidRPr="0038592E">
        <w:rPr>
          <w:rFonts w:ascii="Tahoma" w:hAnsi="Tahoma" w:cs="Tahoma"/>
          <w:b/>
          <w:i/>
          <w:szCs w:val="24"/>
        </w:rPr>
        <w:t xml:space="preserve">texto </w:t>
      </w:r>
    </w:p>
    <w:p w:rsidR="0038592E" w:rsidRPr="00245850" w:rsidRDefault="0038592E" w:rsidP="00FD1C47">
      <w:pPr>
        <w:spacing w:after="0" w:line="240" w:lineRule="auto"/>
        <w:rPr>
          <w:rFonts w:ascii="Tahoma" w:hAnsi="Tahoma" w:cs="Tahoma"/>
          <w:b/>
          <w:szCs w:val="24"/>
        </w:rPr>
      </w:pPr>
    </w:p>
    <w:p w:rsidR="0038592E" w:rsidRDefault="0038592E" w:rsidP="00245850">
      <w:pPr>
        <w:pBdr>
          <w:bar w:val="single" w:sz="4" w:color="auto"/>
        </w:pBdr>
        <w:jc w:val="both"/>
        <w:rPr>
          <w:rFonts w:ascii="Comic Sans MS" w:hAnsi="Comic Sans MS" w:cs="Arial"/>
          <w:b/>
          <w:sz w:val="24"/>
          <w:szCs w:val="24"/>
        </w:rPr>
        <w:sectPr w:rsidR="0038592E" w:rsidSect="003D45A1">
          <w:headerReference w:type="default" r:id="rId8"/>
          <w:pgSz w:w="12240" w:h="15840"/>
          <w:pgMar w:top="1440" w:right="1080" w:bottom="1440" w:left="1080" w:header="708" w:footer="708" w:gutter="0"/>
          <w:cols w:space="708"/>
          <w:docGrid w:linePitch="360"/>
        </w:sectPr>
      </w:pPr>
    </w:p>
    <w:p w:rsidR="007A5690" w:rsidRPr="00EB2809" w:rsidRDefault="007A5690" w:rsidP="007A5690">
      <w:pPr>
        <w:spacing w:after="0" w:line="240" w:lineRule="auto"/>
        <w:rPr>
          <w:rFonts w:ascii="Comic Sans MS" w:hAnsi="Comic Sans MS" w:cs="Arial"/>
          <w:b/>
          <w:i/>
          <w:color w:val="740000"/>
          <w:sz w:val="32"/>
          <w:szCs w:val="24"/>
        </w:rPr>
      </w:pPr>
      <w:r w:rsidRPr="00A31E46">
        <w:rPr>
          <w:rFonts w:ascii="Comic Sans MS" w:hAnsi="Comic Sans MS"/>
          <w:b/>
          <w:i/>
          <w:color w:val="531E1D"/>
          <w:sz w:val="28"/>
        </w:rPr>
        <w:lastRenderedPageBreak/>
        <w:t xml:space="preserve">       ¡</w:t>
      </w:r>
      <w:r w:rsidRPr="00EB2809">
        <w:rPr>
          <w:rFonts w:ascii="Comic Sans MS" w:hAnsi="Comic Sans MS"/>
          <w:b/>
          <w:i/>
          <w:color w:val="740000"/>
          <w:sz w:val="28"/>
        </w:rPr>
        <w:t>BIENVENIDXS A LA 1</w:t>
      </w:r>
      <w:r>
        <w:rPr>
          <w:rFonts w:ascii="Comic Sans MS" w:hAnsi="Comic Sans MS"/>
          <w:b/>
          <w:i/>
          <w:color w:val="740000"/>
          <w:sz w:val="28"/>
        </w:rPr>
        <w:t>ra</w:t>
      </w:r>
      <w:r w:rsidRPr="00EB2809">
        <w:rPr>
          <w:rFonts w:ascii="Comic Sans MS" w:hAnsi="Comic Sans MS"/>
          <w:b/>
          <w:i/>
          <w:color w:val="740000"/>
          <w:sz w:val="28"/>
        </w:rPr>
        <w:t xml:space="preserve"> CLASE DE CIENCIA POLÍTICA!</w:t>
      </w:r>
    </w:p>
    <w:p w:rsidR="007A5690" w:rsidRPr="00101191" w:rsidRDefault="007A5690" w:rsidP="007A5690">
      <w:pPr>
        <w:spacing w:after="0" w:line="240" w:lineRule="auto"/>
        <w:jc w:val="center"/>
        <w:rPr>
          <w:rFonts w:ascii="Comic Sans MS" w:hAnsi="Comic Sans MS" w:cs="Arial"/>
          <w:sz w:val="12"/>
          <w:szCs w:val="24"/>
        </w:rPr>
      </w:pPr>
    </w:p>
    <w:p w:rsidR="007A5690" w:rsidRPr="00604D78" w:rsidRDefault="007A5690" w:rsidP="007A5690">
      <w:pPr>
        <w:spacing w:after="0" w:line="240" w:lineRule="auto"/>
        <w:jc w:val="both"/>
        <w:rPr>
          <w:rFonts w:ascii="Tahoma" w:hAnsi="Tahoma" w:cs="Tahoma"/>
        </w:rPr>
      </w:pPr>
      <w:r w:rsidRPr="00604D78">
        <w:rPr>
          <w:rFonts w:ascii="Tahoma" w:hAnsi="Tahoma" w:cs="Tahoma"/>
        </w:rPr>
        <w:t>Lo primero que haremos es tratar de comprender qué es Ciencia Política, pero para ello vamos a partir de recordar que es Ciencia,</w:t>
      </w:r>
      <w:r w:rsidRPr="00604D78">
        <w:rPr>
          <w:rFonts w:ascii="Tahoma" w:hAnsi="Tahoma" w:cs="Tahoma"/>
          <w:b/>
        </w:rPr>
        <w:t xml:space="preserve"> </w:t>
      </w:r>
      <w:r w:rsidRPr="00604D78">
        <w:rPr>
          <w:rFonts w:ascii="Tahoma" w:hAnsi="Tahoma" w:cs="Tahoma"/>
        </w:rPr>
        <w:t xml:space="preserve">Conocimiento científico, y Conocimiento de sentido común.  Y luego, veremos las diferencias entre Ciencia Política y Política. </w:t>
      </w:r>
    </w:p>
    <w:p w:rsidR="007A5690" w:rsidRPr="00604D78" w:rsidRDefault="007A5690" w:rsidP="007A5690">
      <w:pPr>
        <w:spacing w:after="0" w:line="240" w:lineRule="auto"/>
        <w:jc w:val="both"/>
        <w:rPr>
          <w:rFonts w:ascii="Tahoma" w:hAnsi="Tahoma" w:cs="Tahoma"/>
          <w:sz w:val="14"/>
        </w:rPr>
      </w:pPr>
    </w:p>
    <w:p w:rsidR="007A5690" w:rsidRPr="00604D78" w:rsidRDefault="007A5690" w:rsidP="007A5690">
      <w:pPr>
        <w:spacing w:after="0" w:line="240" w:lineRule="auto"/>
        <w:jc w:val="both"/>
        <w:rPr>
          <w:rFonts w:ascii="Tahoma" w:hAnsi="Tahoma" w:cs="Tahoma"/>
        </w:rPr>
      </w:pPr>
      <w:r w:rsidRPr="00604D78">
        <w:rPr>
          <w:rFonts w:ascii="Tahoma" w:hAnsi="Tahoma" w:cs="Tahoma"/>
        </w:rPr>
        <w:t xml:space="preserve">Hablar de ciencia es hablar de un conocimiento sistemático y riguroso que busca explicar los fenómenos naturales y sociales a partir del uso de la razón. Cuando hablamos de ciencia entonces hablamos de conocimiento, pero no debemos olvidar que existen distintos tipos de conocimiento. Aunque para comprender mejor las diferencias, compartiremos el siguiente ejemplo: </w:t>
      </w:r>
    </w:p>
    <w:p w:rsidR="007A5690" w:rsidRPr="00604D78" w:rsidRDefault="007A5690" w:rsidP="007A5690">
      <w:pPr>
        <w:spacing w:after="0" w:line="240" w:lineRule="auto"/>
        <w:rPr>
          <w:rFonts w:ascii="Comic Sans MS" w:hAnsi="Comic Sans MS" w:cs="Arial"/>
          <w:sz w:val="14"/>
          <w:szCs w:val="24"/>
        </w:rPr>
      </w:pPr>
    </w:p>
    <w:p w:rsidR="007A5690" w:rsidRPr="00FD525C" w:rsidRDefault="007A5690" w:rsidP="007A5690">
      <w:pPr>
        <w:spacing w:after="0" w:line="240" w:lineRule="auto"/>
        <w:jc w:val="both"/>
        <w:rPr>
          <w:rFonts w:ascii="Arial Narrow" w:hAnsi="Arial Narrow" w:cs="Calibri"/>
          <w:b/>
          <w:i/>
          <w:color w:val="000000"/>
          <w:sz w:val="21"/>
          <w:szCs w:val="21"/>
          <w:shd w:val="clear" w:color="auto" w:fill="FFFFFF"/>
        </w:rPr>
      </w:pPr>
      <w:r w:rsidRPr="00FD525C">
        <w:rPr>
          <w:rFonts w:ascii="Arial Narrow" w:hAnsi="Arial Narrow" w:cs="Calibri"/>
          <w:b/>
          <w:i/>
          <w:color w:val="000000"/>
          <w:sz w:val="21"/>
          <w:szCs w:val="21"/>
          <w:shd w:val="clear" w:color="auto" w:fill="FFFFFF"/>
        </w:rPr>
        <w:t>Por ejemplo, un niño de pocos años que sabe montar en bicicleta, y podría decirse que sabe mucha física. Dicho de otra forma: su comportamiento al tomar curvas puede ser descrito muy bien por un texto de física. Sin embargo, si este niño consultara un manual de física para averiguar la mejor forma de sentarse en la bicicleta para mantener el equilibrio, no encon</w:t>
      </w:r>
      <w:r w:rsidRPr="00FD525C">
        <w:rPr>
          <w:rFonts w:ascii="Arial Narrow" w:hAnsi="Arial Narrow" w:cs="Calibri"/>
          <w:b/>
          <w:i/>
          <w:color w:val="000000"/>
          <w:sz w:val="21"/>
          <w:szCs w:val="21"/>
          <w:shd w:val="clear" w:color="auto" w:fill="FFFFFF"/>
        </w:rPr>
        <w:softHyphen/>
        <w:t xml:space="preserve">traría gran cosa que le sirviera. Le resultaría más útil preguntar a un compañero de más experiencia. </w:t>
      </w:r>
    </w:p>
    <w:p w:rsidR="007A5690" w:rsidRPr="00FD525C" w:rsidRDefault="007A5690" w:rsidP="007A5690">
      <w:pPr>
        <w:spacing w:after="0" w:line="240" w:lineRule="auto"/>
        <w:jc w:val="both"/>
        <w:rPr>
          <w:rFonts w:ascii="Arial Narrow" w:hAnsi="Arial Narrow"/>
          <w:b/>
          <w:i/>
          <w:sz w:val="21"/>
          <w:szCs w:val="21"/>
        </w:rPr>
      </w:pPr>
      <w:r w:rsidRPr="00FD525C">
        <w:rPr>
          <w:rFonts w:ascii="Arial Narrow" w:hAnsi="Arial Narrow" w:cs="Calibri"/>
          <w:b/>
          <w:i/>
          <w:color w:val="000000"/>
          <w:sz w:val="21"/>
          <w:szCs w:val="21"/>
        </w:rPr>
        <w:br/>
      </w:r>
      <w:bookmarkStart w:id="0" w:name="modal"/>
      <w:r w:rsidR="00E07C31" w:rsidRPr="00FD525C">
        <w:rPr>
          <w:rFonts w:ascii="Arial Narrow" w:hAnsi="Arial Narrow"/>
          <w:b/>
          <w:i/>
          <w:sz w:val="21"/>
          <w:szCs w:val="21"/>
        </w:rPr>
        <w:fldChar w:fldCharType="begin"/>
      </w:r>
      <w:r w:rsidRPr="00FD525C">
        <w:rPr>
          <w:rFonts w:ascii="Arial Narrow" w:hAnsi="Arial Narrow"/>
          <w:b/>
          <w:i/>
          <w:sz w:val="21"/>
          <w:szCs w:val="21"/>
        </w:rPr>
        <w:instrText xml:space="preserve"> HYPERLINK "http://www.ub.edu/iasc/content/t1.2-se-trata-de-conocimientos-propios-de-la-psicolog%C3%ADa-natural-no-de-conocimientos" \l "dialog1_03" </w:instrText>
      </w:r>
      <w:r w:rsidR="00E07C31" w:rsidRPr="00FD525C">
        <w:rPr>
          <w:rFonts w:ascii="Arial Narrow" w:hAnsi="Arial Narrow"/>
          <w:b/>
          <w:i/>
          <w:sz w:val="21"/>
          <w:szCs w:val="21"/>
        </w:rPr>
        <w:fldChar w:fldCharType="end"/>
      </w:r>
      <w:bookmarkEnd w:id="0"/>
      <w:r w:rsidRPr="00FD525C">
        <w:rPr>
          <w:rFonts w:ascii="Arial Narrow" w:hAnsi="Arial Narrow" w:cs="Calibri"/>
          <w:b/>
          <w:i/>
          <w:color w:val="000000"/>
          <w:sz w:val="21"/>
          <w:szCs w:val="21"/>
          <w:shd w:val="clear" w:color="auto" w:fill="FFFFFF"/>
        </w:rPr>
        <w:t xml:space="preserve">La conclusión a que nos lleva este ejemplo es que no hay un solo tipo de conocimiento, sino varios. Aquí nos interesan dos: </w:t>
      </w:r>
      <w:r w:rsidRPr="00FD525C">
        <w:rPr>
          <w:rFonts w:ascii="Arial Narrow" w:hAnsi="Arial Narrow" w:cs="Calibri"/>
          <w:b/>
          <w:i/>
          <w:color w:val="000000"/>
          <w:sz w:val="21"/>
          <w:szCs w:val="21"/>
          <w:u w:val="single"/>
          <w:shd w:val="clear" w:color="auto" w:fill="FFFFFF"/>
        </w:rPr>
        <w:t>el de sentido común</w:t>
      </w:r>
      <w:r w:rsidRPr="00FD525C">
        <w:rPr>
          <w:rFonts w:ascii="Arial Narrow" w:hAnsi="Arial Narrow" w:cs="Calibri"/>
          <w:b/>
          <w:i/>
          <w:color w:val="000000"/>
          <w:sz w:val="21"/>
          <w:szCs w:val="21"/>
          <w:shd w:val="clear" w:color="auto" w:fill="FFFFFF"/>
        </w:rPr>
        <w:t xml:space="preserve"> y </w:t>
      </w:r>
      <w:r w:rsidRPr="00FD525C">
        <w:rPr>
          <w:rFonts w:ascii="Arial Narrow" w:hAnsi="Arial Narrow" w:cs="Calibri"/>
          <w:b/>
          <w:i/>
          <w:color w:val="000000"/>
          <w:sz w:val="21"/>
          <w:szCs w:val="21"/>
          <w:u w:val="single"/>
          <w:shd w:val="clear" w:color="auto" w:fill="FFFFFF"/>
        </w:rPr>
        <w:t>el </w:t>
      </w:r>
      <w:r w:rsidRPr="00FD525C">
        <w:rPr>
          <w:rStyle w:val="Textoennegrita"/>
          <w:rFonts w:ascii="Arial Narrow" w:hAnsi="Arial Narrow" w:cs="Calibri"/>
          <w:b w:val="0"/>
          <w:i/>
          <w:color w:val="000000"/>
          <w:sz w:val="21"/>
          <w:szCs w:val="21"/>
          <w:u w:val="single"/>
          <w:shd w:val="clear" w:color="auto" w:fill="FFFFFF"/>
        </w:rPr>
        <w:t>científico</w:t>
      </w:r>
      <w:r w:rsidRPr="00FD525C">
        <w:rPr>
          <w:rStyle w:val="Textoennegrita"/>
          <w:rFonts w:ascii="Arial Narrow" w:hAnsi="Arial Narrow" w:cs="Calibri"/>
          <w:b w:val="0"/>
          <w:i/>
          <w:color w:val="000000"/>
          <w:sz w:val="21"/>
          <w:szCs w:val="21"/>
          <w:shd w:val="clear" w:color="auto" w:fill="FFFFFF"/>
        </w:rPr>
        <w:t xml:space="preserve"> </w:t>
      </w:r>
      <w:r w:rsidRPr="00FD525C">
        <w:rPr>
          <w:rFonts w:ascii="Arial Narrow" w:hAnsi="Arial Narrow" w:cs="Calibri"/>
          <w:b/>
          <w:i/>
          <w:color w:val="000000"/>
          <w:sz w:val="21"/>
          <w:szCs w:val="21"/>
          <w:shd w:val="clear" w:color="auto" w:fill="FFFFFF"/>
        </w:rPr>
        <w:t>(o disciplinario). El primero, el de </w:t>
      </w:r>
      <w:r w:rsidRPr="00FD525C">
        <w:rPr>
          <w:rStyle w:val="Textoennegrita"/>
          <w:rFonts w:ascii="Arial Narrow" w:hAnsi="Arial Narrow" w:cs="Calibri"/>
          <w:b w:val="0"/>
          <w:i/>
          <w:color w:val="000000"/>
          <w:sz w:val="21"/>
          <w:szCs w:val="21"/>
          <w:shd w:val="clear" w:color="auto" w:fill="FFFFFF"/>
        </w:rPr>
        <w:t>sentido común</w:t>
      </w:r>
      <w:r w:rsidRPr="00FD525C">
        <w:rPr>
          <w:rFonts w:ascii="Arial Narrow" w:hAnsi="Arial Narrow" w:cs="Calibri"/>
          <w:b/>
          <w:i/>
          <w:color w:val="000000"/>
          <w:sz w:val="21"/>
          <w:szCs w:val="21"/>
          <w:shd w:val="clear" w:color="auto" w:fill="FFFFFF"/>
        </w:rPr>
        <w:t>, está representado en lo que sabe el niño. El segundo es lo que se entiende como ciencia y está representado por el contenido de los textos de alguna disciplina.</w:t>
      </w:r>
      <w:hyperlink r:id="rId9" w:history="1">
        <w:r w:rsidRPr="00FD525C">
          <w:rPr>
            <w:rStyle w:val="Hipervnculo"/>
            <w:rFonts w:ascii="Arial Narrow" w:hAnsi="Arial Narrow" w:cs="Calibri"/>
            <w:b/>
            <w:i/>
            <w:color w:val="FFFFFF"/>
            <w:sz w:val="21"/>
            <w:szCs w:val="21"/>
            <w:shd w:val="clear" w:color="auto" w:fill="FFFFFF"/>
          </w:rPr>
          <w:t>  </w:t>
        </w:r>
      </w:hyperlink>
    </w:p>
    <w:p w:rsidR="007A5690" w:rsidRPr="00604D78" w:rsidRDefault="007A5690" w:rsidP="007A5690">
      <w:pPr>
        <w:spacing w:after="0" w:line="240" w:lineRule="auto"/>
        <w:jc w:val="both"/>
        <w:rPr>
          <w:rFonts w:ascii="Arial Narrow" w:hAnsi="Arial Narrow"/>
          <w:i/>
          <w:sz w:val="14"/>
          <w:szCs w:val="21"/>
        </w:rPr>
      </w:pPr>
    </w:p>
    <w:p w:rsidR="007A5690" w:rsidRPr="00604D78" w:rsidRDefault="007A5690" w:rsidP="007A5690">
      <w:pPr>
        <w:spacing w:after="0" w:line="240" w:lineRule="auto"/>
        <w:jc w:val="both"/>
        <w:rPr>
          <w:rFonts w:ascii="Tahoma" w:hAnsi="Tahoma" w:cs="Tahoma"/>
        </w:rPr>
      </w:pPr>
      <w:r w:rsidRPr="00604D78">
        <w:rPr>
          <w:rFonts w:ascii="Tahoma" w:hAnsi="Tahoma" w:cs="Tahoma"/>
        </w:rPr>
        <w:t>Hablemos un poco más de una de las formas de conocimiento más extendidas, y es el que nos proporciona el sentido común, es decir, es aquel conjunto de saberes que surgen de la vida cotidiana a partir del contacto y la experiencia con la realidad que nos rodea. Esta forma de conocimiento se caracteriza por su aplicación práctica, es decir, por el traslado de los saberes obtenidos en una experiencia particular a la solución de problemas e inquietudes  de nuestra vida. Ejemplos de saberes derivados del sentido común han sido, por ejemplo, el conocimiento del fuego como fuente de calor. Sin embargo, uno de los problemas que ofrece el conocimiento derivado del sentido común es su carácter disperso, asistemático (desordenado) y fragmentado. ¿Qué queremos decir con esto? que los saberes que conforman el sentido común surgen de experiencias particulares y se orientan a la aplicación práctica, por lo que no se preocupan por conocer todas las cualidades de un objeto, sino simplemente las que “sirven” para el problema a mano. Así, un buen número de características importantes del “objeto de estudio” permanecen desconocidas y no son integradas a una totalidad. Por otra parte, si únicamente nos quedamos con el conocimiento obtenido a partir de un hecho singular, será imposible trasladar ese saber a otras manifestaciones del mismo fenómeno pero bajo circunstancias distintas. De allí el carácter disperso del conocimiento obtenido a partir del sentido común.</w:t>
      </w:r>
    </w:p>
    <w:p w:rsidR="007A5690" w:rsidRPr="00604D78" w:rsidRDefault="007A5690" w:rsidP="007A5690">
      <w:pPr>
        <w:spacing w:after="0" w:line="240" w:lineRule="auto"/>
        <w:jc w:val="both"/>
        <w:rPr>
          <w:rFonts w:ascii="Tahoma" w:hAnsi="Tahoma" w:cs="Tahoma"/>
          <w:sz w:val="24"/>
        </w:rPr>
      </w:pPr>
      <w:r w:rsidRPr="00875DB2">
        <w:rPr>
          <w:rFonts w:ascii="MS Mincho" w:eastAsia="MS Mincho" w:hAnsi="MS Mincho" w:cs="MS Mincho" w:hint="eastAsia"/>
          <w:sz w:val="28"/>
          <w:szCs w:val="28"/>
        </w:rPr>
        <w:lastRenderedPageBreak/>
        <w:t>➔</w:t>
      </w:r>
      <w:r w:rsidRPr="00604D78">
        <w:rPr>
          <w:rFonts w:ascii="Tahoma" w:hAnsi="Tahoma" w:cs="Tahoma"/>
        </w:rPr>
        <w:t xml:space="preserve">En éste </w:t>
      </w:r>
      <w:r w:rsidRPr="00604D78">
        <w:rPr>
          <w:rFonts w:ascii="Tahoma" w:hAnsi="Tahoma" w:cs="Tahoma"/>
          <w:b/>
        </w:rPr>
        <w:t>cuadro comparativo</w:t>
      </w:r>
      <w:r w:rsidRPr="00604D78">
        <w:rPr>
          <w:rFonts w:ascii="Tahoma" w:hAnsi="Tahoma" w:cs="Tahoma"/>
        </w:rPr>
        <w:t xml:space="preserve"> nos ayudará a revisar las </w:t>
      </w:r>
      <w:r w:rsidRPr="00604D78">
        <w:rPr>
          <w:rFonts w:ascii="Tahoma" w:hAnsi="Tahoma" w:cs="Tahoma"/>
          <w:b/>
        </w:rPr>
        <w:t>diferencias</w:t>
      </w:r>
      <w:r w:rsidRPr="00604D78">
        <w:rPr>
          <w:rFonts w:ascii="Tahoma" w:hAnsi="Tahoma" w:cs="Tahoma"/>
        </w:rPr>
        <w:t>:</w:t>
      </w:r>
    </w:p>
    <w:p w:rsidR="007A5690" w:rsidRPr="00FD525C" w:rsidRDefault="007A5690" w:rsidP="007A5690">
      <w:pPr>
        <w:spacing w:after="0" w:line="240" w:lineRule="auto"/>
        <w:jc w:val="both"/>
        <w:rPr>
          <w:rFonts w:ascii="Comic Sans MS" w:hAnsi="Comic Sans MS"/>
          <w:sz w:val="6"/>
        </w:rPr>
      </w:pPr>
    </w:p>
    <w:p w:rsidR="007A5690" w:rsidRPr="00AA7469" w:rsidRDefault="007A5690" w:rsidP="007A5690">
      <w:pPr>
        <w:spacing w:after="0" w:line="240" w:lineRule="auto"/>
        <w:jc w:val="both"/>
        <w:rPr>
          <w:rFonts w:ascii="Comic Sans MS" w:hAnsi="Comic Sans MS"/>
          <w:sz w:val="1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4928"/>
        <w:gridCol w:w="4819"/>
      </w:tblGrid>
      <w:tr w:rsidR="007A5690" w:rsidTr="00BB5D2A">
        <w:tc>
          <w:tcPr>
            <w:tcW w:w="4928" w:type="dxa"/>
            <w:tcBorders>
              <w:top w:val="double" w:sz="2" w:space="0" w:color="640000"/>
              <w:left w:val="double" w:sz="2" w:space="0" w:color="640000"/>
              <w:bottom w:val="double" w:sz="2" w:space="0" w:color="640000"/>
            </w:tcBorders>
          </w:tcPr>
          <w:p w:rsidR="007A5690" w:rsidRPr="00FD525C" w:rsidRDefault="007A5690" w:rsidP="00BB5D2A">
            <w:pPr>
              <w:jc w:val="both"/>
              <w:rPr>
                <w:rFonts w:ascii="Comic Sans MS" w:hAnsi="Comic Sans MS"/>
                <w:b/>
              </w:rPr>
            </w:pPr>
            <w:r w:rsidRPr="00FD525C">
              <w:rPr>
                <w:rFonts w:ascii="Comic Sans MS" w:hAnsi="Comic Sans MS"/>
                <w:b/>
              </w:rPr>
              <w:t>Conocimiento científico</w:t>
            </w:r>
          </w:p>
        </w:tc>
        <w:tc>
          <w:tcPr>
            <w:tcW w:w="4819" w:type="dxa"/>
            <w:tcBorders>
              <w:top w:val="double" w:sz="2" w:space="0" w:color="640000"/>
              <w:bottom w:val="double" w:sz="2" w:space="0" w:color="640000"/>
              <w:right w:val="double" w:sz="2" w:space="0" w:color="640000"/>
            </w:tcBorders>
          </w:tcPr>
          <w:p w:rsidR="007A5690" w:rsidRPr="00FD525C" w:rsidRDefault="007A5690" w:rsidP="00BB5D2A">
            <w:pPr>
              <w:jc w:val="both"/>
              <w:rPr>
                <w:rFonts w:ascii="Comic Sans MS" w:hAnsi="Comic Sans MS"/>
                <w:b/>
              </w:rPr>
            </w:pPr>
            <w:r w:rsidRPr="00FD525C">
              <w:rPr>
                <w:rFonts w:ascii="Comic Sans MS" w:hAnsi="Comic Sans MS"/>
                <w:b/>
              </w:rPr>
              <w:t>Conocimiento de sentido común</w:t>
            </w:r>
          </w:p>
        </w:tc>
      </w:tr>
      <w:tr w:rsidR="007A5690" w:rsidTr="00BB5D2A">
        <w:tc>
          <w:tcPr>
            <w:tcW w:w="4928" w:type="dxa"/>
            <w:tcBorders>
              <w:top w:val="double" w:sz="2" w:space="0" w:color="640000"/>
              <w:left w:val="double" w:sz="2" w:space="0" w:color="640000"/>
              <w:bottom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busca generar conocimiento</w:t>
            </w:r>
          </w:p>
        </w:tc>
        <w:tc>
          <w:tcPr>
            <w:tcW w:w="4819" w:type="dxa"/>
            <w:tcBorders>
              <w:top w:val="double" w:sz="2" w:space="0" w:color="640000"/>
              <w:bottom w:val="double" w:sz="2" w:space="0" w:color="640000"/>
              <w:right w:val="double" w:sz="2" w:space="0" w:color="640000"/>
            </w:tcBorders>
          </w:tcPr>
          <w:p w:rsidR="007A5690" w:rsidRPr="00FD525C" w:rsidRDefault="007A5690" w:rsidP="00BB5D2A">
            <w:pPr>
              <w:rPr>
                <w:rFonts w:ascii="Comic Sans MS" w:hAnsi="Comic Sans MS"/>
                <w:sz w:val="20"/>
              </w:rPr>
            </w:pPr>
            <w:r w:rsidRPr="00FD525C">
              <w:rPr>
                <w:rFonts w:ascii="Comic Sans MS" w:hAnsi="Comic Sans MS"/>
                <w:sz w:val="20"/>
              </w:rPr>
              <w:t>busca generar soluciones concretas en situaciones particulares</w:t>
            </w:r>
          </w:p>
        </w:tc>
      </w:tr>
      <w:tr w:rsidR="007A5690" w:rsidTr="00BB5D2A">
        <w:tc>
          <w:tcPr>
            <w:tcW w:w="4928" w:type="dxa"/>
            <w:tcBorders>
              <w:top w:val="double" w:sz="2" w:space="0" w:color="640000"/>
              <w:left w:val="double" w:sz="2" w:space="0" w:color="640000"/>
              <w:bottom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Se basa en la evidencia</w:t>
            </w:r>
          </w:p>
          <w:p w:rsidR="007A5690" w:rsidRPr="00FD525C" w:rsidRDefault="007A5690" w:rsidP="00BB5D2A">
            <w:pPr>
              <w:jc w:val="both"/>
              <w:rPr>
                <w:rFonts w:ascii="Comic Sans MS" w:hAnsi="Comic Sans MS"/>
                <w:sz w:val="20"/>
              </w:rPr>
            </w:pPr>
            <w:r w:rsidRPr="00FD525C">
              <w:rPr>
                <w:rFonts w:ascii="Comic Sans MS" w:hAnsi="Comic Sans MS"/>
                <w:sz w:val="20"/>
              </w:rPr>
              <w:t>Pregunta ¿Cómo sabe que es así?</w:t>
            </w:r>
          </w:p>
        </w:tc>
        <w:tc>
          <w:tcPr>
            <w:tcW w:w="4819" w:type="dxa"/>
            <w:tcBorders>
              <w:top w:val="double" w:sz="2" w:space="0" w:color="640000"/>
              <w:bottom w:val="double" w:sz="2" w:space="0" w:color="640000"/>
              <w:right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Se basa en la aplicación práctica</w:t>
            </w:r>
          </w:p>
          <w:p w:rsidR="007A5690" w:rsidRPr="00FD525C" w:rsidRDefault="007A5690" w:rsidP="00BB5D2A">
            <w:pPr>
              <w:jc w:val="both"/>
              <w:rPr>
                <w:rFonts w:ascii="Comic Sans MS" w:hAnsi="Comic Sans MS"/>
                <w:sz w:val="20"/>
              </w:rPr>
            </w:pPr>
            <w:r w:rsidRPr="00FD525C">
              <w:rPr>
                <w:rFonts w:ascii="Comic Sans MS" w:hAnsi="Comic Sans MS"/>
                <w:sz w:val="20"/>
              </w:rPr>
              <w:t>Pregunta ¿funciona?</w:t>
            </w:r>
          </w:p>
        </w:tc>
      </w:tr>
      <w:tr w:rsidR="007A5690" w:rsidTr="00BB5D2A">
        <w:tc>
          <w:tcPr>
            <w:tcW w:w="4928" w:type="dxa"/>
            <w:tcBorders>
              <w:top w:val="double" w:sz="2" w:space="0" w:color="640000"/>
              <w:left w:val="double" w:sz="2" w:space="0" w:color="640000"/>
              <w:bottom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Afirmaciones fundamentadas ¿en qué se basa, que pruebas hay?</w:t>
            </w:r>
          </w:p>
        </w:tc>
        <w:tc>
          <w:tcPr>
            <w:tcW w:w="4819" w:type="dxa"/>
            <w:tcBorders>
              <w:top w:val="double" w:sz="2" w:space="0" w:color="640000"/>
              <w:bottom w:val="double" w:sz="2" w:space="0" w:color="640000"/>
              <w:right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 xml:space="preserve">Afirmaciones –opiniones- fundadas en la sola experiencia </w:t>
            </w:r>
          </w:p>
        </w:tc>
      </w:tr>
      <w:tr w:rsidR="007A5690" w:rsidTr="00BB5D2A">
        <w:tc>
          <w:tcPr>
            <w:tcW w:w="4928" w:type="dxa"/>
            <w:tcBorders>
              <w:top w:val="double" w:sz="2" w:space="0" w:color="640000"/>
              <w:left w:val="double" w:sz="2" w:space="0" w:color="640000"/>
              <w:bottom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Dispone de apoyo metodológico que posibilita un estudio sistemático y organizado de un problema</w:t>
            </w:r>
          </w:p>
        </w:tc>
        <w:tc>
          <w:tcPr>
            <w:tcW w:w="4819" w:type="dxa"/>
            <w:tcBorders>
              <w:top w:val="double" w:sz="2" w:space="0" w:color="640000"/>
              <w:bottom w:val="double" w:sz="2" w:space="0" w:color="640000"/>
              <w:right w:val="double" w:sz="2" w:space="0" w:color="640000"/>
            </w:tcBorders>
          </w:tcPr>
          <w:p w:rsidR="007A5690" w:rsidRPr="00FD525C" w:rsidRDefault="007A5690" w:rsidP="00BB5D2A">
            <w:pPr>
              <w:jc w:val="both"/>
              <w:rPr>
                <w:rFonts w:ascii="Comic Sans MS" w:hAnsi="Comic Sans MS"/>
                <w:sz w:val="20"/>
              </w:rPr>
            </w:pPr>
            <w:r w:rsidRPr="00FD525C">
              <w:rPr>
                <w:rFonts w:ascii="Comic Sans MS" w:hAnsi="Comic Sans MS"/>
                <w:sz w:val="20"/>
              </w:rPr>
              <w:t xml:space="preserve">Se apoya en experiencias particulares propia o ajena para alcanzar soluciones </w:t>
            </w:r>
          </w:p>
        </w:tc>
      </w:tr>
    </w:tbl>
    <w:p w:rsidR="007A5690" w:rsidRPr="00FD525C" w:rsidRDefault="007A5690" w:rsidP="007A5690">
      <w:pPr>
        <w:spacing w:after="0" w:line="240" w:lineRule="auto"/>
        <w:jc w:val="both"/>
        <w:rPr>
          <w:rFonts w:ascii="Comic Sans MS" w:hAnsi="Comic Sans MS"/>
          <w:sz w:val="14"/>
        </w:rPr>
      </w:pPr>
    </w:p>
    <w:p w:rsidR="007A5690" w:rsidRPr="00604D78" w:rsidRDefault="007A5690" w:rsidP="007A5690">
      <w:pPr>
        <w:spacing w:after="0" w:line="240" w:lineRule="auto"/>
        <w:jc w:val="both"/>
        <w:rPr>
          <w:rFonts w:ascii="Tahoma" w:hAnsi="Tahoma" w:cs="Tahoma"/>
        </w:rPr>
      </w:pPr>
      <w:r w:rsidRPr="00604D78">
        <w:rPr>
          <w:rFonts w:ascii="Tahoma" w:hAnsi="Tahoma" w:cs="Tahoma"/>
        </w:rPr>
        <w:t xml:space="preserve">                                     Ahora que ya vimos qué es Ciencia y conocimiento científico, y que comparamos con el conocimiento de sentido común, podemos avanzar y hablar de </w:t>
      </w:r>
      <w:r w:rsidRPr="00604D78">
        <w:rPr>
          <w:rFonts w:ascii="Tahoma" w:hAnsi="Tahoma" w:cs="Tahoma"/>
          <w:b/>
        </w:rPr>
        <w:t>Ciencia</w:t>
      </w:r>
      <w:r w:rsidRPr="00604D78">
        <w:rPr>
          <w:rFonts w:ascii="Tahoma" w:hAnsi="Tahoma" w:cs="Tahoma"/>
          <w:b/>
          <w:i/>
        </w:rPr>
        <w:t xml:space="preserve"> </w:t>
      </w:r>
      <w:r w:rsidRPr="00604D78">
        <w:rPr>
          <w:rFonts w:ascii="Tahoma" w:hAnsi="Tahoma" w:cs="Tahoma"/>
          <w:b/>
        </w:rPr>
        <w:t xml:space="preserve">Política </w:t>
      </w:r>
      <w:r w:rsidRPr="00604D78">
        <w:rPr>
          <w:rFonts w:ascii="Tahoma" w:hAnsi="Tahoma" w:cs="Tahoma"/>
        </w:rPr>
        <w:t xml:space="preserve">y </w:t>
      </w:r>
      <w:r w:rsidRPr="00604D78">
        <w:rPr>
          <w:rFonts w:ascii="Tahoma" w:hAnsi="Tahoma" w:cs="Tahoma"/>
          <w:b/>
        </w:rPr>
        <w:t>Política</w:t>
      </w:r>
      <w:r w:rsidRPr="00604D78">
        <w:rPr>
          <w:rFonts w:ascii="Tahoma" w:hAnsi="Tahoma" w:cs="Tahoma"/>
        </w:rPr>
        <w:t>.</w:t>
      </w:r>
    </w:p>
    <w:p w:rsidR="007A5690" w:rsidRPr="00604D78" w:rsidRDefault="007A5690" w:rsidP="007A5690">
      <w:pPr>
        <w:spacing w:after="0" w:line="240" w:lineRule="auto"/>
        <w:jc w:val="both"/>
        <w:rPr>
          <w:rFonts w:ascii="Tahoma" w:hAnsi="Tahoma" w:cs="Tahoma"/>
          <w:sz w:val="12"/>
        </w:rPr>
      </w:pPr>
      <w:r w:rsidRPr="00604D78">
        <w:rPr>
          <w:rFonts w:ascii="Tahoma" w:hAnsi="Tahoma" w:cs="Tahoma"/>
        </w:rPr>
        <w:t xml:space="preserve"> </w:t>
      </w:r>
    </w:p>
    <w:p w:rsidR="007A5690" w:rsidRPr="00604D78" w:rsidRDefault="007A5690" w:rsidP="007A5690">
      <w:pPr>
        <w:spacing w:after="0" w:line="240" w:lineRule="auto"/>
        <w:jc w:val="both"/>
        <w:rPr>
          <w:rFonts w:ascii="Tahoma" w:hAnsi="Tahoma" w:cs="Tahoma"/>
          <w:b/>
          <w:i/>
          <w:color w:val="531E1D"/>
        </w:rPr>
      </w:pPr>
      <w:r w:rsidRPr="00604D78">
        <w:rPr>
          <w:rFonts w:ascii="Tahoma" w:hAnsi="Tahoma" w:cs="Tahoma"/>
        </w:rPr>
        <w:t xml:space="preserve">Digamos que la </w:t>
      </w:r>
      <w:r w:rsidRPr="00604D78">
        <w:rPr>
          <w:rFonts w:ascii="Tahoma" w:hAnsi="Tahoma" w:cs="Tahoma"/>
          <w:b/>
          <w:i/>
        </w:rPr>
        <w:t>Ciencia Política</w:t>
      </w:r>
      <w:r w:rsidRPr="00604D78">
        <w:rPr>
          <w:rFonts w:ascii="Tahoma" w:hAnsi="Tahoma" w:cs="Tahoma"/>
        </w:rPr>
        <w:t xml:space="preserve"> es una disciplina que forma parte de las llamadas Ciencias Sociales, interesadas en el conocimiento de lo que llamamos </w:t>
      </w:r>
      <w:r w:rsidRPr="00604D78">
        <w:rPr>
          <w:rFonts w:ascii="Tahoma" w:hAnsi="Tahoma" w:cs="Tahoma"/>
          <w:b/>
          <w:i/>
        </w:rPr>
        <w:t>mundo social</w:t>
      </w:r>
      <w:r w:rsidRPr="00604D78">
        <w:rPr>
          <w:rFonts w:ascii="Tahoma" w:hAnsi="Tahoma" w:cs="Tahoma"/>
        </w:rPr>
        <w:t xml:space="preserve">, y además como toda disciplina  </w:t>
      </w:r>
      <w:r w:rsidRPr="00604D78">
        <w:rPr>
          <w:rFonts w:ascii="Tahoma" w:hAnsi="Tahoma" w:cs="Tahoma"/>
          <w:b/>
        </w:rPr>
        <w:t>busca conocer y explicar</w:t>
      </w:r>
      <w:r w:rsidRPr="00604D78">
        <w:rPr>
          <w:rFonts w:ascii="Tahoma" w:hAnsi="Tahoma" w:cs="Tahoma"/>
        </w:rPr>
        <w:t xml:space="preserve"> los fenómenos que estudia.  Y </w:t>
      </w:r>
      <w:r w:rsidRPr="00604D78">
        <w:rPr>
          <w:rFonts w:ascii="Tahoma" w:hAnsi="Tahoma" w:cs="Tahoma"/>
          <w:b/>
        </w:rPr>
        <w:t>¿Qué estudia LA CIENCIA POLÍTICA?... a LA POLÍTICA!</w:t>
      </w:r>
    </w:p>
    <w:p w:rsidR="007A5690" w:rsidRPr="00604D78" w:rsidRDefault="007A5690" w:rsidP="007A5690">
      <w:pPr>
        <w:spacing w:after="0" w:line="240" w:lineRule="auto"/>
        <w:jc w:val="both"/>
        <w:rPr>
          <w:rFonts w:ascii="Tahoma" w:hAnsi="Tahoma" w:cs="Tahoma"/>
          <w:sz w:val="12"/>
        </w:rPr>
      </w:pPr>
    </w:p>
    <w:p w:rsidR="007A5690" w:rsidRPr="00604D78" w:rsidRDefault="007A5690" w:rsidP="007A5690">
      <w:pPr>
        <w:spacing w:after="0" w:line="240" w:lineRule="auto"/>
        <w:jc w:val="both"/>
        <w:rPr>
          <w:rFonts w:ascii="Tahoma" w:hAnsi="Tahoma" w:cs="Tahoma"/>
        </w:rPr>
      </w:pPr>
      <w:r w:rsidRPr="00604D78">
        <w:rPr>
          <w:rFonts w:ascii="Tahoma" w:hAnsi="Tahoma" w:cs="Tahoma"/>
        </w:rPr>
        <w:t xml:space="preserve">Pero antes de conocer sobre Política, vamos a dejar bien en claro una diferencia relacionada con la Ciencia Política y la Política, y tiene que ver con quiénes se dedican a una y otra actividad, y me refiero a quiénes dedican su tiempo y sus vidas a una u otra profesión! </w:t>
      </w:r>
    </w:p>
    <w:p w:rsidR="007A5690" w:rsidRPr="00FD525C" w:rsidRDefault="007A5690" w:rsidP="007A5690">
      <w:pPr>
        <w:spacing w:after="0" w:line="240" w:lineRule="auto"/>
        <w:jc w:val="both"/>
        <w:rPr>
          <w:rFonts w:ascii="Comic Sans MS" w:hAnsi="Comic Sans MS" w:cs="Arial"/>
          <w:sz w:val="12"/>
          <w:szCs w:val="24"/>
        </w:rPr>
      </w:pPr>
    </w:p>
    <w:p w:rsidR="007A5690" w:rsidRPr="00CA671A" w:rsidRDefault="007A5690" w:rsidP="007A5690">
      <w:pPr>
        <w:spacing w:after="0" w:line="240" w:lineRule="auto"/>
        <w:jc w:val="both"/>
        <w:rPr>
          <w:rFonts w:ascii="Comic Sans MS" w:hAnsi="Comic Sans MS" w:cs="Arial"/>
          <w:i/>
          <w:sz w:val="12"/>
          <w:szCs w:val="24"/>
        </w:rPr>
      </w:pPr>
    </w:p>
    <w:p w:rsidR="007A5690" w:rsidRDefault="007A5690" w:rsidP="007A5690">
      <w:pPr>
        <w:spacing w:after="0" w:line="240" w:lineRule="auto"/>
        <w:jc w:val="both"/>
        <w:rPr>
          <w:rFonts w:ascii="Comic Sans MS" w:hAnsi="Comic Sans MS"/>
          <w:b/>
          <w:i/>
          <w:color w:val="531E1D"/>
          <w:sz w:val="28"/>
        </w:rPr>
      </w:pPr>
      <w:r w:rsidRPr="00875DB2">
        <w:rPr>
          <w:rFonts w:ascii="MS Mincho" w:eastAsia="MS Mincho" w:hAnsi="MS Mincho" w:cs="MS Mincho" w:hint="eastAsia"/>
          <w:sz w:val="28"/>
          <w:szCs w:val="28"/>
        </w:rPr>
        <w:t>➔</w:t>
      </w:r>
      <w:r w:rsidRPr="00EB2809">
        <w:rPr>
          <w:rFonts w:ascii="Comic Sans MS" w:hAnsi="Comic Sans MS" w:cs="Arial"/>
          <w:color w:val="531E1D"/>
          <w:sz w:val="28"/>
          <w:szCs w:val="24"/>
        </w:rPr>
        <w:t xml:space="preserve">   </w:t>
      </w:r>
      <w:r w:rsidRPr="00C47FE6">
        <w:rPr>
          <w:rFonts w:ascii="Comic Sans MS" w:hAnsi="Comic Sans MS"/>
          <w:b/>
          <w:i/>
          <w:color w:val="531E1D"/>
          <w:sz w:val="26"/>
          <w:szCs w:val="26"/>
        </w:rPr>
        <w:t>PROFESIONALES DE LA CIENCIA POLÍTICA y DE LA POLÍTICA!!</w:t>
      </w:r>
    </w:p>
    <w:p w:rsidR="007A5690" w:rsidRPr="00CA671A" w:rsidRDefault="00E07C31" w:rsidP="007A5690">
      <w:pPr>
        <w:spacing w:after="0" w:line="240" w:lineRule="auto"/>
        <w:jc w:val="both"/>
        <w:rPr>
          <w:rFonts w:ascii="Comic Sans MS" w:hAnsi="Comic Sans MS" w:cs="Arial"/>
          <w:i/>
          <w:color w:val="531E1D"/>
          <w:sz w:val="12"/>
          <w:szCs w:val="24"/>
        </w:rPr>
      </w:pPr>
      <w:r w:rsidRPr="00E07C31">
        <w:rPr>
          <w:rFonts w:ascii="Comic Sans MS" w:hAnsi="Comic Sans MS" w:cs="Arial"/>
          <w:b/>
          <w:i/>
          <w:noProof/>
          <w:sz w:val="28"/>
          <w:szCs w:val="24"/>
          <w:lang w:eastAsia="es-AR"/>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27" type="#_x0000_t103" style="position:absolute;left:0;text-align:left;margin-left:418.7pt;margin-top:7.95pt;width:31.8pt;height:102.7pt;z-index:251661312" fillcolor="#365f91 [2404]"/>
        </w:pict>
      </w:r>
    </w:p>
    <w:p w:rsidR="007A5690" w:rsidRPr="00FD525C" w:rsidRDefault="007A5690" w:rsidP="007A5690">
      <w:pPr>
        <w:spacing w:after="0" w:line="240" w:lineRule="auto"/>
        <w:jc w:val="both"/>
        <w:rPr>
          <w:rFonts w:ascii="Comic Sans MS" w:hAnsi="Comic Sans MS" w:cs="Arial"/>
          <w:b/>
          <w:i/>
          <w:sz w:val="8"/>
          <w:szCs w:val="24"/>
        </w:rPr>
      </w:pPr>
    </w:p>
    <w:p w:rsidR="007A5690" w:rsidRDefault="00E07C31" w:rsidP="007A5690">
      <w:pPr>
        <w:spacing w:after="0" w:line="240" w:lineRule="auto"/>
        <w:jc w:val="both"/>
        <w:rPr>
          <w:rFonts w:ascii="Comic Sans MS" w:hAnsi="Comic Sans MS" w:cs="Arial"/>
          <w:b/>
          <w:i/>
          <w:sz w:val="28"/>
          <w:szCs w:val="24"/>
        </w:rPr>
      </w:pPr>
      <w:r>
        <w:rPr>
          <w:rFonts w:ascii="Comic Sans MS" w:hAnsi="Comic Sans MS" w:cs="Arial"/>
          <w:b/>
          <w:i/>
          <w:noProof/>
          <w:sz w:val="28"/>
          <w:szCs w:val="24"/>
          <w:lang w:eastAsia="es-AR"/>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26" type="#_x0000_t102" style="position:absolute;left:0;text-align:left;margin-left:42.85pt;margin-top:-.7pt;width:32.8pt;height:97.4pt;z-index:251660288" fillcolor="#943634 [2405]"/>
        </w:pict>
      </w:r>
      <w:r w:rsidR="007A5690">
        <w:rPr>
          <w:rFonts w:ascii="Comic Sans MS" w:hAnsi="Comic Sans MS" w:cs="Arial"/>
          <w:b/>
          <w:i/>
          <w:sz w:val="28"/>
          <w:szCs w:val="24"/>
        </w:rPr>
        <w:t xml:space="preserve">               Profesional de la             Profesional de </w:t>
      </w:r>
    </w:p>
    <w:p w:rsidR="007A5690" w:rsidRPr="00EF18FE" w:rsidRDefault="007A5690" w:rsidP="007A5690">
      <w:pPr>
        <w:spacing w:after="0" w:line="240" w:lineRule="auto"/>
        <w:jc w:val="both"/>
        <w:rPr>
          <w:rFonts w:ascii="Comic Sans MS" w:hAnsi="Comic Sans MS" w:cs="Arial"/>
          <w:sz w:val="28"/>
          <w:szCs w:val="24"/>
        </w:rPr>
      </w:pPr>
      <w:r>
        <w:rPr>
          <w:rFonts w:ascii="Comic Sans MS" w:hAnsi="Comic Sans MS" w:cs="Arial"/>
          <w:b/>
          <w:i/>
          <w:sz w:val="28"/>
          <w:szCs w:val="24"/>
        </w:rPr>
        <w:t xml:space="preserve">                 Política                     la Ciencia Política   </w:t>
      </w:r>
    </w:p>
    <w:p w:rsidR="007A5690" w:rsidRPr="00604D78" w:rsidRDefault="007A5690" w:rsidP="007A5690">
      <w:pPr>
        <w:spacing w:after="0" w:line="240" w:lineRule="auto"/>
        <w:jc w:val="both"/>
        <w:rPr>
          <w:rFonts w:ascii="Comic Sans MS" w:hAnsi="Comic Sans MS" w:cs="Arial"/>
          <w:szCs w:val="24"/>
        </w:rPr>
      </w:pPr>
    </w:p>
    <w:p w:rsidR="007A5690" w:rsidRPr="001153B8" w:rsidRDefault="007A5690" w:rsidP="007A5690">
      <w:pPr>
        <w:spacing w:after="0" w:line="240" w:lineRule="auto"/>
        <w:jc w:val="both"/>
        <w:rPr>
          <w:rFonts w:ascii="Comic Sans MS" w:hAnsi="Comic Sans MS" w:cs="Arial"/>
          <w:b/>
          <w:color w:val="0D0D0D" w:themeColor="text1" w:themeTint="F2"/>
          <w:sz w:val="28"/>
          <w:szCs w:val="24"/>
        </w:rPr>
      </w:pPr>
      <w:r>
        <w:rPr>
          <w:rFonts w:ascii="Comic Sans MS" w:hAnsi="Comic Sans MS" w:cs="Arial"/>
          <w:sz w:val="28"/>
          <w:szCs w:val="24"/>
        </w:rPr>
        <w:t xml:space="preserve">                              </w:t>
      </w:r>
      <w:r w:rsidRPr="00B309D2">
        <w:rPr>
          <w:rFonts w:ascii="Comic Sans MS" w:hAnsi="Comic Sans MS" w:cs="Arial"/>
          <w:b/>
          <w:color w:val="FFFFFF" w:themeColor="background1"/>
          <w:sz w:val="32"/>
          <w:szCs w:val="24"/>
          <w:highlight w:val="red"/>
        </w:rPr>
        <w:t>Político</w:t>
      </w:r>
      <w:r w:rsidRPr="00B309D2">
        <w:rPr>
          <w:rFonts w:ascii="Comic Sans MS" w:hAnsi="Comic Sans MS" w:cs="Arial"/>
          <w:b/>
          <w:color w:val="FFFFFF" w:themeColor="background1"/>
          <w:sz w:val="32"/>
          <w:szCs w:val="24"/>
        </w:rPr>
        <w:t xml:space="preserve"> </w:t>
      </w:r>
      <w:r w:rsidRPr="00B309D2">
        <w:rPr>
          <w:rFonts w:ascii="Comic Sans MS" w:hAnsi="Comic Sans MS" w:cs="Arial"/>
          <w:b/>
          <w:color w:val="0D0D0D" w:themeColor="text1" w:themeTint="F2"/>
          <w:sz w:val="28"/>
          <w:szCs w:val="24"/>
        </w:rPr>
        <w:t xml:space="preserve">                   </w:t>
      </w:r>
      <w:r w:rsidRPr="00B309D2">
        <w:rPr>
          <w:rFonts w:ascii="Comic Sans MS" w:hAnsi="Comic Sans MS" w:cs="Arial"/>
          <w:b/>
          <w:color w:val="FFFFFF" w:themeColor="background1"/>
          <w:sz w:val="32"/>
          <w:szCs w:val="24"/>
          <w:highlight w:val="blue"/>
        </w:rPr>
        <w:t>Politólogo</w:t>
      </w:r>
    </w:p>
    <w:p w:rsidR="007A5690" w:rsidRPr="001153B8" w:rsidRDefault="007A5690" w:rsidP="007A5690">
      <w:pPr>
        <w:spacing w:after="0" w:line="240" w:lineRule="auto"/>
        <w:jc w:val="both"/>
        <w:rPr>
          <w:rFonts w:ascii="Comic Sans MS" w:hAnsi="Comic Sans MS" w:cs="Arial"/>
          <w:b/>
          <w:color w:val="0D0D0D" w:themeColor="text1" w:themeTint="F2"/>
          <w:sz w:val="28"/>
          <w:szCs w:val="24"/>
        </w:rPr>
      </w:pPr>
    </w:p>
    <w:p w:rsidR="007A5690" w:rsidRDefault="007A5690" w:rsidP="007A5690">
      <w:pPr>
        <w:spacing w:after="0" w:line="240" w:lineRule="auto"/>
        <w:jc w:val="center"/>
        <w:rPr>
          <w:rFonts w:ascii="Comic Sans MS" w:hAnsi="Comic Sans MS" w:cs="Arial"/>
          <w:sz w:val="28"/>
          <w:szCs w:val="24"/>
        </w:rPr>
      </w:pPr>
      <w:r w:rsidRPr="007E11CF">
        <w:rPr>
          <w:rFonts w:ascii="Comic Sans MS" w:hAnsi="Comic Sans MS" w:cs="Arial"/>
          <w:noProof/>
          <w:sz w:val="28"/>
          <w:szCs w:val="24"/>
          <w:lang w:eastAsia="es-AR"/>
        </w:rPr>
        <w:drawing>
          <wp:inline distT="0" distB="0" distL="0" distR="0">
            <wp:extent cx="3768847" cy="2071171"/>
            <wp:effectExtent l="19050" t="0" r="3053" b="0"/>
            <wp:docPr id="1" name="Imagen 5"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n"/>
                    <pic:cNvPicPr>
                      <a:picLocks noChangeAspect="1" noChangeArrowheads="1"/>
                    </pic:cNvPicPr>
                  </pic:nvPicPr>
                  <pic:blipFill>
                    <a:blip r:embed="rId10">
                      <a:lum bright="-20000" contrast="40000"/>
                    </a:blip>
                    <a:srcRect l="12755" t="3226" r="12752" b="26944"/>
                    <a:stretch>
                      <a:fillRect/>
                    </a:stretch>
                  </pic:blipFill>
                  <pic:spPr bwMode="auto">
                    <a:xfrm>
                      <a:off x="0" y="0"/>
                      <a:ext cx="3770117" cy="2071869"/>
                    </a:xfrm>
                    <a:prstGeom prst="rect">
                      <a:avLst/>
                    </a:prstGeom>
                    <a:noFill/>
                    <a:ln w="9525">
                      <a:noFill/>
                      <a:miter lim="800000"/>
                      <a:headEnd/>
                      <a:tailEnd/>
                    </a:ln>
                  </pic:spPr>
                </pic:pic>
              </a:graphicData>
            </a:graphic>
          </wp:inline>
        </w:drawing>
      </w:r>
    </w:p>
    <w:p w:rsidR="007A5690" w:rsidRPr="00604D78" w:rsidRDefault="00604D78" w:rsidP="007A5690">
      <w:pPr>
        <w:spacing w:after="0" w:line="240" w:lineRule="auto"/>
        <w:rPr>
          <w:rFonts w:ascii="Tahoma" w:hAnsi="Tahoma" w:cs="Tahoma"/>
          <w:u w:val="single"/>
        </w:rPr>
      </w:pPr>
      <w:r w:rsidRPr="00604D78">
        <w:rPr>
          <w:rFonts w:ascii="Tahoma" w:hAnsi="Tahoma" w:cs="Tahoma"/>
          <w:u w:val="single"/>
        </w:rPr>
        <w:lastRenderedPageBreak/>
        <w:t>Actividades:</w:t>
      </w:r>
    </w:p>
    <w:p w:rsidR="007A5690" w:rsidRPr="00604D78" w:rsidRDefault="00604D78" w:rsidP="007A5690">
      <w:pPr>
        <w:spacing w:after="0" w:line="240" w:lineRule="auto"/>
        <w:rPr>
          <w:rFonts w:ascii="Tahoma" w:hAnsi="Tahoma" w:cs="Tahoma"/>
          <w:b/>
          <w:i/>
        </w:rPr>
      </w:pPr>
      <w:r w:rsidRPr="00604D78">
        <w:rPr>
          <w:rFonts w:ascii="Tahoma" w:hAnsi="Tahoma" w:cs="Tahoma"/>
          <w:b/>
        </w:rPr>
        <w:t>1</w:t>
      </w:r>
      <w:r w:rsidR="007A5690" w:rsidRPr="00604D78">
        <w:rPr>
          <w:rFonts w:ascii="Tahoma" w:hAnsi="Tahoma" w:cs="Tahoma"/>
          <w:b/>
        </w:rPr>
        <w:t>-</w:t>
      </w:r>
      <w:r w:rsidR="007A5690" w:rsidRPr="00604D78">
        <w:rPr>
          <w:rFonts w:ascii="Tahoma" w:hAnsi="Tahoma" w:cs="Tahoma"/>
        </w:rPr>
        <w:t xml:space="preserve">Identifica las palabras que no conoces, busca su significado en un diccionario y construye un </w:t>
      </w:r>
      <w:r w:rsidR="007A5690" w:rsidRPr="00604D78">
        <w:rPr>
          <w:rFonts w:ascii="Tahoma" w:hAnsi="Tahoma" w:cs="Tahoma"/>
          <w:b/>
          <w:i/>
          <w:u w:val="single"/>
        </w:rPr>
        <w:t>Glosario</w:t>
      </w:r>
    </w:p>
    <w:p w:rsidR="007A5690" w:rsidRPr="00604D78" w:rsidRDefault="007A5690" w:rsidP="007A5690">
      <w:pPr>
        <w:spacing w:after="0" w:line="240" w:lineRule="auto"/>
        <w:rPr>
          <w:rFonts w:ascii="Tahoma" w:hAnsi="Tahoma" w:cs="Tahoma"/>
          <w:b/>
        </w:rPr>
      </w:pPr>
    </w:p>
    <w:p w:rsidR="007A5690" w:rsidRPr="00604D78" w:rsidRDefault="007A5690" w:rsidP="007A5690">
      <w:pPr>
        <w:spacing w:after="0" w:line="240" w:lineRule="auto"/>
        <w:rPr>
          <w:rFonts w:ascii="Tahoma" w:hAnsi="Tahoma" w:cs="Tahoma"/>
          <w:b/>
          <w:i/>
        </w:rPr>
      </w:pPr>
      <w:r w:rsidRPr="00604D78">
        <w:rPr>
          <w:rFonts w:ascii="Tahoma" w:hAnsi="Tahoma" w:cs="Tahoma"/>
          <w:b/>
          <w:i/>
        </w:rPr>
        <w:t>-----</w:t>
      </w:r>
    </w:p>
    <w:p w:rsidR="007A5690" w:rsidRPr="00604D78" w:rsidRDefault="007A5690" w:rsidP="007A5690">
      <w:pPr>
        <w:spacing w:after="0" w:line="240" w:lineRule="auto"/>
        <w:rPr>
          <w:rFonts w:ascii="Tahoma" w:hAnsi="Tahoma" w:cs="Tahoma"/>
          <w:b/>
          <w:i/>
        </w:rPr>
      </w:pPr>
      <w:r w:rsidRPr="00604D78">
        <w:rPr>
          <w:rFonts w:ascii="Tahoma" w:hAnsi="Tahoma" w:cs="Tahoma"/>
          <w:b/>
          <w:i/>
        </w:rPr>
        <w:t>-----</w:t>
      </w:r>
    </w:p>
    <w:p w:rsidR="007A5690" w:rsidRPr="001C0FCB" w:rsidRDefault="007A5690" w:rsidP="007A5690">
      <w:pPr>
        <w:spacing w:after="0" w:line="240" w:lineRule="auto"/>
        <w:rPr>
          <w:rFonts w:ascii="Comic Sans MS" w:hAnsi="Comic Sans MS" w:cs="Arial"/>
          <w:b/>
          <w:sz w:val="16"/>
          <w:szCs w:val="24"/>
        </w:rPr>
      </w:pPr>
    </w:p>
    <w:p w:rsidR="007A5690" w:rsidRPr="00604D78" w:rsidRDefault="00604D78" w:rsidP="007A5690">
      <w:pPr>
        <w:spacing w:after="0" w:line="240" w:lineRule="auto"/>
        <w:rPr>
          <w:rFonts w:ascii="Tahoma" w:hAnsi="Tahoma" w:cs="Tahoma"/>
          <w:szCs w:val="24"/>
        </w:rPr>
      </w:pPr>
      <w:r w:rsidRPr="00604D78">
        <w:rPr>
          <w:rFonts w:ascii="Tahoma" w:hAnsi="Tahoma" w:cs="Tahoma"/>
          <w:b/>
          <w:szCs w:val="24"/>
        </w:rPr>
        <w:t>2</w:t>
      </w:r>
      <w:r w:rsidR="007A5690" w:rsidRPr="00604D78">
        <w:rPr>
          <w:rFonts w:ascii="Tahoma" w:hAnsi="Tahoma" w:cs="Tahoma"/>
          <w:b/>
          <w:szCs w:val="24"/>
        </w:rPr>
        <w:t>-</w:t>
      </w:r>
      <w:r w:rsidR="007A5690" w:rsidRPr="00604D78">
        <w:rPr>
          <w:rFonts w:ascii="Tahoma" w:hAnsi="Tahoma" w:cs="Tahoma"/>
          <w:szCs w:val="24"/>
        </w:rPr>
        <w:t xml:space="preserve">Lee atentamente y completa el siguiente cuadro de conceptos principales, pero </w:t>
      </w:r>
      <w:r w:rsidR="007A5690" w:rsidRPr="00604D78">
        <w:rPr>
          <w:rFonts w:ascii="Tahoma" w:hAnsi="Tahoma" w:cs="Tahoma"/>
          <w:b/>
          <w:i/>
          <w:szCs w:val="24"/>
        </w:rPr>
        <w:t>el desafío</w:t>
      </w:r>
      <w:r w:rsidR="007A5690" w:rsidRPr="00604D78">
        <w:rPr>
          <w:rFonts w:ascii="Tahoma" w:hAnsi="Tahoma" w:cs="Tahoma"/>
          <w:b/>
          <w:szCs w:val="24"/>
        </w:rPr>
        <w:t xml:space="preserve"> </w:t>
      </w:r>
      <w:r w:rsidR="007A5690" w:rsidRPr="00604D78">
        <w:rPr>
          <w:rFonts w:ascii="Tahoma" w:hAnsi="Tahoma" w:cs="Tahoma"/>
          <w:szCs w:val="24"/>
        </w:rPr>
        <w:t xml:space="preserve">es que uses </w:t>
      </w:r>
      <w:r w:rsidR="007A5690" w:rsidRPr="00604D78">
        <w:rPr>
          <w:rFonts w:ascii="Tahoma" w:hAnsi="Tahoma" w:cs="Tahoma"/>
          <w:i/>
          <w:szCs w:val="24"/>
          <w:u w:val="single"/>
        </w:rPr>
        <w:t>solo dos renglones</w:t>
      </w:r>
      <w:r w:rsidR="007A5690" w:rsidRPr="00604D78">
        <w:rPr>
          <w:rFonts w:ascii="Tahoma" w:hAnsi="Tahoma" w:cs="Tahoma"/>
          <w:szCs w:val="24"/>
        </w:rPr>
        <w:t xml:space="preserve"> </w:t>
      </w:r>
      <w:r w:rsidR="00AF3A8A">
        <w:rPr>
          <w:rFonts w:ascii="Tahoma" w:hAnsi="Tahoma" w:cs="Tahoma"/>
          <w:szCs w:val="24"/>
        </w:rPr>
        <w:t xml:space="preserve"> </w:t>
      </w:r>
      <w:r w:rsidR="007A5690" w:rsidRPr="00604D78">
        <w:rPr>
          <w:rFonts w:ascii="Tahoma" w:hAnsi="Tahoma" w:cs="Tahoma"/>
          <w:szCs w:val="24"/>
        </w:rPr>
        <w:t>para definir y diferenciar cada uno de ellos!</w:t>
      </w:r>
    </w:p>
    <w:p w:rsidR="007A5690" w:rsidRPr="004341DA" w:rsidRDefault="007A5690" w:rsidP="007A5690">
      <w:pPr>
        <w:spacing w:after="0" w:line="240" w:lineRule="auto"/>
        <w:rPr>
          <w:rFonts w:ascii="Comic Sans MS" w:hAnsi="Comic Sans MS" w:cs="Arial"/>
          <w:b/>
          <w:sz w:val="4"/>
          <w:szCs w:val="24"/>
        </w:rPr>
      </w:pPr>
    </w:p>
    <w:p w:rsidR="007A5690" w:rsidRPr="00604D78" w:rsidRDefault="007A5690" w:rsidP="007A5690">
      <w:pPr>
        <w:spacing w:after="0" w:line="240" w:lineRule="auto"/>
        <w:rPr>
          <w:rFonts w:ascii="Comic Sans MS" w:hAnsi="Comic Sans MS" w:cs="Arial"/>
          <w:b/>
          <w:sz w:val="1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180"/>
      </w:tblGrid>
      <w:tr w:rsidR="007A5690" w:rsidTr="00BB5D2A">
        <w:tc>
          <w:tcPr>
            <w:tcW w:w="9180" w:type="dxa"/>
            <w:tcBorders>
              <w:top w:val="double" w:sz="2" w:space="0" w:color="C00000"/>
              <w:left w:val="double" w:sz="2" w:space="0" w:color="C00000"/>
              <w:bottom w:val="single" w:sz="12" w:space="0" w:color="000000" w:themeColor="text1"/>
              <w:right w:val="double" w:sz="2" w:space="0" w:color="C00000"/>
            </w:tcBorders>
          </w:tcPr>
          <w:p w:rsidR="007A5690" w:rsidRPr="00BD4E4E" w:rsidRDefault="007A5690" w:rsidP="00BB5D2A">
            <w:pPr>
              <w:jc w:val="both"/>
              <w:rPr>
                <w:rFonts w:ascii="Comic Sans MS" w:hAnsi="Comic Sans MS"/>
                <w:b/>
                <w:sz w:val="28"/>
              </w:rPr>
            </w:pPr>
            <w:r w:rsidRPr="00BD4E4E">
              <w:rPr>
                <w:rFonts w:ascii="Comic Sans MS" w:hAnsi="Comic Sans MS"/>
                <w:b/>
                <w:sz w:val="28"/>
              </w:rPr>
              <w:t>Conocimiento científico</w:t>
            </w:r>
          </w:p>
        </w:tc>
      </w:tr>
      <w:tr w:rsidR="007A5690" w:rsidTr="00BB5D2A">
        <w:tc>
          <w:tcPr>
            <w:tcW w:w="9180" w:type="dxa"/>
            <w:tcBorders>
              <w:top w:val="single" w:sz="12" w:space="0" w:color="000000" w:themeColor="text1"/>
              <w:left w:val="double" w:sz="2" w:space="0" w:color="C00000"/>
              <w:bottom w:val="single" w:sz="12" w:space="0" w:color="000000" w:themeColor="text1"/>
              <w:right w:val="double" w:sz="2" w:space="0" w:color="C00000"/>
            </w:tcBorders>
          </w:tcPr>
          <w:p w:rsidR="007A5690" w:rsidRPr="006336A7" w:rsidRDefault="007A5690" w:rsidP="00BB5D2A">
            <w:pPr>
              <w:jc w:val="both"/>
              <w:rPr>
                <w:rFonts w:ascii="Comic Sans MS" w:hAnsi="Comic Sans MS"/>
                <w:sz w:val="24"/>
              </w:rPr>
            </w:pPr>
            <w:r>
              <w:rPr>
                <w:rFonts w:ascii="Comic Sans MS" w:hAnsi="Comic Sans MS"/>
                <w:sz w:val="24"/>
              </w:rPr>
              <w:t>(escribe  aquí )</w:t>
            </w:r>
          </w:p>
        </w:tc>
      </w:tr>
      <w:tr w:rsidR="007A5690" w:rsidTr="00BB5D2A">
        <w:tc>
          <w:tcPr>
            <w:tcW w:w="9180" w:type="dxa"/>
            <w:tcBorders>
              <w:top w:val="single" w:sz="12" w:space="0" w:color="000000" w:themeColor="text1"/>
              <w:left w:val="double" w:sz="2" w:space="0" w:color="C00000"/>
              <w:bottom w:val="double" w:sz="2" w:space="0" w:color="C00000"/>
              <w:right w:val="double" w:sz="2" w:space="0" w:color="C00000"/>
            </w:tcBorders>
          </w:tcPr>
          <w:p w:rsidR="007A5690" w:rsidRDefault="007A5690" w:rsidP="00BB5D2A">
            <w:pPr>
              <w:jc w:val="both"/>
              <w:rPr>
                <w:rFonts w:ascii="Comic Sans MS" w:hAnsi="Comic Sans MS"/>
                <w:sz w:val="24"/>
              </w:rPr>
            </w:pPr>
          </w:p>
        </w:tc>
      </w:tr>
      <w:tr w:rsidR="007A5690" w:rsidTr="00BB5D2A">
        <w:tc>
          <w:tcPr>
            <w:tcW w:w="9180" w:type="dxa"/>
            <w:tcBorders>
              <w:top w:val="double" w:sz="2" w:space="0" w:color="C00000"/>
              <w:left w:val="double" w:sz="2" w:space="0" w:color="C00000"/>
              <w:bottom w:val="single" w:sz="12" w:space="0" w:color="000000" w:themeColor="text1"/>
              <w:right w:val="double" w:sz="2" w:space="0" w:color="C00000"/>
            </w:tcBorders>
          </w:tcPr>
          <w:p w:rsidR="007A5690" w:rsidRPr="006336A7" w:rsidRDefault="007A5690" w:rsidP="00BB5D2A">
            <w:pPr>
              <w:jc w:val="both"/>
              <w:rPr>
                <w:rFonts w:ascii="Comic Sans MS" w:hAnsi="Comic Sans MS"/>
                <w:sz w:val="24"/>
              </w:rPr>
            </w:pPr>
            <w:r w:rsidRPr="00BD4E4E">
              <w:rPr>
                <w:rFonts w:ascii="Comic Sans MS" w:hAnsi="Comic Sans MS"/>
                <w:b/>
                <w:sz w:val="28"/>
              </w:rPr>
              <w:t>Conocimiento de sentido común</w:t>
            </w:r>
          </w:p>
        </w:tc>
      </w:tr>
      <w:tr w:rsidR="007A5690" w:rsidTr="00BB5D2A">
        <w:tc>
          <w:tcPr>
            <w:tcW w:w="9180" w:type="dxa"/>
            <w:tcBorders>
              <w:top w:val="single" w:sz="12" w:space="0" w:color="000000" w:themeColor="text1"/>
              <w:left w:val="double" w:sz="2" w:space="0" w:color="C00000"/>
              <w:bottom w:val="single" w:sz="12" w:space="0" w:color="000000" w:themeColor="text1"/>
              <w:right w:val="double" w:sz="2" w:space="0" w:color="C00000"/>
            </w:tcBorders>
          </w:tcPr>
          <w:p w:rsidR="007A5690" w:rsidRPr="006336A7" w:rsidRDefault="007A5690" w:rsidP="00BB5D2A">
            <w:pPr>
              <w:jc w:val="both"/>
              <w:rPr>
                <w:rFonts w:ascii="Comic Sans MS" w:hAnsi="Comic Sans MS"/>
                <w:sz w:val="24"/>
              </w:rPr>
            </w:pPr>
          </w:p>
        </w:tc>
      </w:tr>
      <w:tr w:rsidR="007A5690" w:rsidTr="00BB5D2A">
        <w:tc>
          <w:tcPr>
            <w:tcW w:w="9180" w:type="dxa"/>
            <w:tcBorders>
              <w:top w:val="single" w:sz="12" w:space="0" w:color="000000" w:themeColor="text1"/>
              <w:left w:val="double" w:sz="2" w:space="0" w:color="C00000"/>
              <w:bottom w:val="double" w:sz="2" w:space="0" w:color="C00000"/>
              <w:right w:val="double" w:sz="2" w:space="0" w:color="C00000"/>
            </w:tcBorders>
          </w:tcPr>
          <w:p w:rsidR="007A5690" w:rsidRDefault="007A5690" w:rsidP="00BB5D2A">
            <w:pPr>
              <w:jc w:val="both"/>
              <w:rPr>
                <w:rFonts w:ascii="Comic Sans MS" w:hAnsi="Comic Sans MS"/>
                <w:sz w:val="24"/>
              </w:rPr>
            </w:pPr>
          </w:p>
        </w:tc>
      </w:tr>
    </w:tbl>
    <w:p w:rsidR="007A5690" w:rsidRPr="00604D78" w:rsidRDefault="007A5690" w:rsidP="007A5690">
      <w:pPr>
        <w:spacing w:after="0" w:line="240" w:lineRule="auto"/>
        <w:rPr>
          <w:rFonts w:ascii="Comic Sans MS" w:hAnsi="Comic Sans MS" w:cs="Arial"/>
          <w:b/>
          <w:sz w:val="20"/>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180"/>
      </w:tblGrid>
      <w:tr w:rsidR="007A5690" w:rsidTr="00BB5D2A">
        <w:tc>
          <w:tcPr>
            <w:tcW w:w="9180" w:type="dxa"/>
            <w:tcBorders>
              <w:top w:val="double" w:sz="2" w:space="0" w:color="C00000"/>
              <w:left w:val="double" w:sz="2" w:space="0" w:color="C00000"/>
              <w:bottom w:val="single" w:sz="12" w:space="0" w:color="000000" w:themeColor="text1"/>
              <w:right w:val="double" w:sz="2" w:space="0" w:color="C00000"/>
            </w:tcBorders>
          </w:tcPr>
          <w:p w:rsidR="007A5690" w:rsidRPr="00BD4E4E" w:rsidRDefault="007A5690" w:rsidP="00BB5D2A">
            <w:pPr>
              <w:jc w:val="both"/>
              <w:rPr>
                <w:rFonts w:ascii="Comic Sans MS" w:hAnsi="Comic Sans MS"/>
                <w:b/>
                <w:sz w:val="28"/>
              </w:rPr>
            </w:pPr>
            <w:r>
              <w:rPr>
                <w:rFonts w:ascii="Comic Sans MS" w:hAnsi="Comic Sans MS"/>
                <w:b/>
                <w:sz w:val="28"/>
              </w:rPr>
              <w:t>Ciencia</w:t>
            </w:r>
          </w:p>
        </w:tc>
      </w:tr>
      <w:tr w:rsidR="007A5690" w:rsidTr="00BB5D2A">
        <w:tc>
          <w:tcPr>
            <w:tcW w:w="9180" w:type="dxa"/>
            <w:tcBorders>
              <w:top w:val="single" w:sz="12" w:space="0" w:color="000000" w:themeColor="text1"/>
              <w:left w:val="double" w:sz="2" w:space="0" w:color="C00000"/>
              <w:bottom w:val="single" w:sz="12" w:space="0" w:color="000000" w:themeColor="text1"/>
              <w:right w:val="double" w:sz="2" w:space="0" w:color="C00000"/>
            </w:tcBorders>
          </w:tcPr>
          <w:p w:rsidR="007A5690" w:rsidRPr="006336A7" w:rsidRDefault="007A5690" w:rsidP="00BB5D2A">
            <w:pPr>
              <w:jc w:val="both"/>
              <w:rPr>
                <w:rFonts w:ascii="Comic Sans MS" w:hAnsi="Comic Sans MS"/>
                <w:sz w:val="24"/>
              </w:rPr>
            </w:pPr>
          </w:p>
        </w:tc>
      </w:tr>
      <w:tr w:rsidR="007A5690" w:rsidTr="00BB5D2A">
        <w:tc>
          <w:tcPr>
            <w:tcW w:w="9180" w:type="dxa"/>
            <w:tcBorders>
              <w:top w:val="single" w:sz="12" w:space="0" w:color="000000" w:themeColor="text1"/>
              <w:left w:val="double" w:sz="2" w:space="0" w:color="C00000"/>
              <w:bottom w:val="double" w:sz="2" w:space="0" w:color="C00000"/>
              <w:right w:val="double" w:sz="2" w:space="0" w:color="C00000"/>
            </w:tcBorders>
          </w:tcPr>
          <w:p w:rsidR="007A5690" w:rsidRPr="006336A7" w:rsidRDefault="007A5690" w:rsidP="00BB5D2A">
            <w:pPr>
              <w:jc w:val="both"/>
              <w:rPr>
                <w:rFonts w:ascii="Comic Sans MS" w:hAnsi="Comic Sans MS"/>
                <w:sz w:val="24"/>
              </w:rPr>
            </w:pPr>
          </w:p>
        </w:tc>
      </w:tr>
      <w:tr w:rsidR="007A5690" w:rsidTr="00BB5D2A">
        <w:tc>
          <w:tcPr>
            <w:tcW w:w="9180" w:type="dxa"/>
            <w:tcBorders>
              <w:top w:val="double" w:sz="2" w:space="0" w:color="C00000"/>
              <w:left w:val="double" w:sz="2" w:space="0" w:color="C00000"/>
              <w:bottom w:val="single" w:sz="12" w:space="0" w:color="000000" w:themeColor="text1"/>
              <w:right w:val="double" w:sz="2" w:space="0" w:color="C00000"/>
            </w:tcBorders>
          </w:tcPr>
          <w:p w:rsidR="007A5690" w:rsidRPr="00EB0A24" w:rsidRDefault="007A5690" w:rsidP="00BB5D2A">
            <w:pPr>
              <w:jc w:val="both"/>
              <w:rPr>
                <w:rFonts w:ascii="Comic Sans MS" w:hAnsi="Comic Sans MS"/>
                <w:b/>
                <w:sz w:val="24"/>
              </w:rPr>
            </w:pPr>
            <w:r w:rsidRPr="00EB0A24">
              <w:rPr>
                <w:rFonts w:ascii="Comic Sans MS" w:hAnsi="Comic Sans MS"/>
                <w:b/>
                <w:sz w:val="28"/>
              </w:rPr>
              <w:t>Ciencia Política</w:t>
            </w:r>
          </w:p>
        </w:tc>
      </w:tr>
      <w:tr w:rsidR="007A5690" w:rsidTr="00BB5D2A">
        <w:tc>
          <w:tcPr>
            <w:tcW w:w="9180" w:type="dxa"/>
            <w:tcBorders>
              <w:top w:val="single" w:sz="12" w:space="0" w:color="000000" w:themeColor="text1"/>
              <w:left w:val="double" w:sz="2" w:space="0" w:color="C00000"/>
              <w:bottom w:val="single" w:sz="12" w:space="0" w:color="000000" w:themeColor="text1"/>
              <w:right w:val="double" w:sz="2" w:space="0" w:color="C00000"/>
            </w:tcBorders>
          </w:tcPr>
          <w:p w:rsidR="007A5690" w:rsidRDefault="007A5690" w:rsidP="00BB5D2A">
            <w:pPr>
              <w:jc w:val="both"/>
              <w:rPr>
                <w:rFonts w:ascii="Comic Sans MS" w:hAnsi="Comic Sans MS"/>
                <w:sz w:val="24"/>
              </w:rPr>
            </w:pPr>
          </w:p>
        </w:tc>
      </w:tr>
      <w:tr w:rsidR="007A5690" w:rsidTr="00BB5D2A">
        <w:tc>
          <w:tcPr>
            <w:tcW w:w="9180" w:type="dxa"/>
            <w:tcBorders>
              <w:top w:val="single" w:sz="12" w:space="0" w:color="000000" w:themeColor="text1"/>
              <w:left w:val="double" w:sz="2" w:space="0" w:color="C00000"/>
              <w:bottom w:val="double" w:sz="2" w:space="0" w:color="C00000"/>
              <w:right w:val="double" w:sz="2" w:space="0" w:color="C00000"/>
            </w:tcBorders>
          </w:tcPr>
          <w:p w:rsidR="007A5690" w:rsidRDefault="007A5690" w:rsidP="00BB5D2A">
            <w:pPr>
              <w:jc w:val="both"/>
              <w:rPr>
                <w:rFonts w:ascii="Comic Sans MS" w:hAnsi="Comic Sans MS"/>
                <w:sz w:val="24"/>
              </w:rPr>
            </w:pPr>
          </w:p>
        </w:tc>
      </w:tr>
    </w:tbl>
    <w:p w:rsidR="007A5690" w:rsidRPr="00604D78" w:rsidRDefault="007A5690" w:rsidP="007A5690">
      <w:pPr>
        <w:spacing w:after="0" w:line="240" w:lineRule="auto"/>
        <w:rPr>
          <w:rFonts w:ascii="Comic Sans MS" w:hAnsi="Comic Sans MS" w:cs="Arial"/>
          <w:b/>
          <w:sz w:val="18"/>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9180"/>
      </w:tblGrid>
      <w:tr w:rsidR="007A5690" w:rsidTr="00BB5D2A">
        <w:tc>
          <w:tcPr>
            <w:tcW w:w="9180" w:type="dxa"/>
            <w:tcBorders>
              <w:top w:val="double" w:sz="2" w:space="0" w:color="C00000"/>
              <w:left w:val="double" w:sz="2" w:space="0" w:color="C00000"/>
              <w:bottom w:val="single" w:sz="12" w:space="0" w:color="000000" w:themeColor="text1"/>
              <w:right w:val="double" w:sz="2" w:space="0" w:color="C00000"/>
            </w:tcBorders>
          </w:tcPr>
          <w:p w:rsidR="007A5690" w:rsidRPr="00BD4E4E" w:rsidRDefault="007A5690" w:rsidP="00BB5D2A">
            <w:pPr>
              <w:jc w:val="both"/>
              <w:rPr>
                <w:rFonts w:ascii="Comic Sans MS" w:hAnsi="Comic Sans MS"/>
                <w:b/>
                <w:sz w:val="28"/>
              </w:rPr>
            </w:pPr>
            <w:r>
              <w:rPr>
                <w:rFonts w:ascii="Comic Sans MS" w:hAnsi="Comic Sans MS"/>
                <w:b/>
                <w:sz w:val="28"/>
              </w:rPr>
              <w:t>Politólogo</w:t>
            </w:r>
          </w:p>
        </w:tc>
      </w:tr>
      <w:tr w:rsidR="007A5690" w:rsidTr="00BB5D2A">
        <w:tc>
          <w:tcPr>
            <w:tcW w:w="9180" w:type="dxa"/>
            <w:tcBorders>
              <w:top w:val="single" w:sz="12" w:space="0" w:color="000000" w:themeColor="text1"/>
              <w:left w:val="double" w:sz="2" w:space="0" w:color="C00000"/>
              <w:bottom w:val="single" w:sz="12" w:space="0" w:color="000000" w:themeColor="text1"/>
              <w:right w:val="double" w:sz="2" w:space="0" w:color="C00000"/>
            </w:tcBorders>
          </w:tcPr>
          <w:p w:rsidR="007A5690" w:rsidRPr="006336A7" w:rsidRDefault="007A5690" w:rsidP="00BB5D2A">
            <w:pPr>
              <w:jc w:val="both"/>
              <w:rPr>
                <w:rFonts w:ascii="Comic Sans MS" w:hAnsi="Comic Sans MS"/>
                <w:sz w:val="24"/>
              </w:rPr>
            </w:pPr>
          </w:p>
        </w:tc>
      </w:tr>
      <w:tr w:rsidR="007A5690" w:rsidTr="00BB5D2A">
        <w:tc>
          <w:tcPr>
            <w:tcW w:w="9180" w:type="dxa"/>
            <w:tcBorders>
              <w:top w:val="single" w:sz="12" w:space="0" w:color="000000" w:themeColor="text1"/>
              <w:left w:val="double" w:sz="2" w:space="0" w:color="C00000"/>
              <w:bottom w:val="double" w:sz="2" w:space="0" w:color="C00000"/>
              <w:right w:val="double" w:sz="2" w:space="0" w:color="C00000"/>
            </w:tcBorders>
          </w:tcPr>
          <w:p w:rsidR="007A5690" w:rsidRPr="006336A7" w:rsidRDefault="007A5690" w:rsidP="00BB5D2A">
            <w:pPr>
              <w:jc w:val="both"/>
              <w:rPr>
                <w:rFonts w:ascii="Comic Sans MS" w:hAnsi="Comic Sans MS"/>
                <w:sz w:val="24"/>
              </w:rPr>
            </w:pPr>
          </w:p>
        </w:tc>
      </w:tr>
      <w:tr w:rsidR="007A5690" w:rsidTr="00BB5D2A">
        <w:tc>
          <w:tcPr>
            <w:tcW w:w="9180" w:type="dxa"/>
            <w:tcBorders>
              <w:top w:val="double" w:sz="2" w:space="0" w:color="C00000"/>
              <w:left w:val="double" w:sz="2" w:space="0" w:color="C00000"/>
              <w:bottom w:val="single" w:sz="12" w:space="0" w:color="000000" w:themeColor="text1"/>
              <w:right w:val="double" w:sz="2" w:space="0" w:color="C00000"/>
            </w:tcBorders>
          </w:tcPr>
          <w:p w:rsidR="007A5690" w:rsidRPr="00EB0A24" w:rsidRDefault="007A5690" w:rsidP="00BB5D2A">
            <w:pPr>
              <w:jc w:val="both"/>
              <w:rPr>
                <w:rFonts w:ascii="Comic Sans MS" w:hAnsi="Comic Sans MS"/>
                <w:b/>
                <w:sz w:val="24"/>
              </w:rPr>
            </w:pPr>
            <w:r>
              <w:rPr>
                <w:rFonts w:ascii="Comic Sans MS" w:hAnsi="Comic Sans MS"/>
                <w:b/>
                <w:sz w:val="28"/>
              </w:rPr>
              <w:t>Político</w:t>
            </w:r>
          </w:p>
        </w:tc>
      </w:tr>
      <w:tr w:rsidR="007A5690" w:rsidTr="00BB5D2A">
        <w:tc>
          <w:tcPr>
            <w:tcW w:w="9180" w:type="dxa"/>
            <w:tcBorders>
              <w:top w:val="single" w:sz="12" w:space="0" w:color="000000" w:themeColor="text1"/>
              <w:left w:val="double" w:sz="2" w:space="0" w:color="C00000"/>
              <w:bottom w:val="single" w:sz="12" w:space="0" w:color="000000" w:themeColor="text1"/>
              <w:right w:val="double" w:sz="2" w:space="0" w:color="C00000"/>
            </w:tcBorders>
          </w:tcPr>
          <w:p w:rsidR="007A5690" w:rsidRDefault="007A5690" w:rsidP="00BB5D2A">
            <w:pPr>
              <w:jc w:val="both"/>
              <w:rPr>
                <w:rFonts w:ascii="Comic Sans MS" w:hAnsi="Comic Sans MS"/>
                <w:sz w:val="24"/>
              </w:rPr>
            </w:pPr>
          </w:p>
        </w:tc>
      </w:tr>
      <w:tr w:rsidR="007A5690" w:rsidTr="00BB5D2A">
        <w:tc>
          <w:tcPr>
            <w:tcW w:w="9180" w:type="dxa"/>
            <w:tcBorders>
              <w:top w:val="single" w:sz="12" w:space="0" w:color="000000" w:themeColor="text1"/>
              <w:left w:val="double" w:sz="2" w:space="0" w:color="C00000"/>
              <w:bottom w:val="double" w:sz="2" w:space="0" w:color="C00000"/>
            </w:tcBorders>
          </w:tcPr>
          <w:p w:rsidR="007A5690" w:rsidRDefault="007A5690" w:rsidP="00BB5D2A">
            <w:pPr>
              <w:jc w:val="both"/>
              <w:rPr>
                <w:rFonts w:ascii="Comic Sans MS" w:hAnsi="Comic Sans MS"/>
                <w:sz w:val="24"/>
              </w:rPr>
            </w:pPr>
          </w:p>
        </w:tc>
      </w:tr>
    </w:tbl>
    <w:p w:rsidR="007A5690" w:rsidRDefault="007A5690" w:rsidP="007A5690">
      <w:pPr>
        <w:spacing w:after="0" w:line="240" w:lineRule="auto"/>
        <w:rPr>
          <w:rFonts w:ascii="Comic Sans MS" w:hAnsi="Comic Sans MS" w:cs="Arial"/>
          <w:b/>
          <w:sz w:val="28"/>
          <w:szCs w:val="24"/>
        </w:rPr>
      </w:pPr>
    </w:p>
    <w:p w:rsidR="00604D78" w:rsidRDefault="008B7863" w:rsidP="00604D78">
      <w:pPr>
        <w:spacing w:after="0" w:line="240" w:lineRule="auto"/>
      </w:pPr>
      <w:r>
        <w:t xml:space="preserve"> </w:t>
      </w:r>
    </w:p>
    <w:p w:rsidR="00255FBE" w:rsidRPr="008B7863" w:rsidRDefault="00245850" w:rsidP="00604D78">
      <w:pPr>
        <w:spacing w:after="0" w:line="240" w:lineRule="auto"/>
        <w:rPr>
          <w:rFonts w:ascii="Tahoma" w:hAnsi="Tahoma" w:cs="Tahoma"/>
          <w:b/>
          <w:szCs w:val="20"/>
        </w:rPr>
      </w:pPr>
      <w:r w:rsidRPr="008B7863">
        <w:rPr>
          <w:rFonts w:ascii="Tahoma" w:hAnsi="Tahoma" w:cs="Tahoma"/>
          <w:b/>
          <w:i/>
          <w:szCs w:val="20"/>
        </w:rPr>
        <w:t xml:space="preserve">Responde las tareas al correo del docente de tu curso y turno, y </w:t>
      </w:r>
      <w:r w:rsidR="00255FBE" w:rsidRPr="008B7863">
        <w:rPr>
          <w:rFonts w:ascii="Tahoma" w:hAnsi="Tahoma" w:cs="Tahoma"/>
          <w:b/>
          <w:szCs w:val="20"/>
        </w:rPr>
        <w:t xml:space="preserve"> </w:t>
      </w:r>
      <w:r w:rsidR="00255FBE" w:rsidRPr="008B7863">
        <w:rPr>
          <w:rFonts w:ascii="Tahoma" w:hAnsi="Tahoma" w:cs="Tahoma"/>
          <w:b/>
          <w:i/>
          <w:szCs w:val="20"/>
        </w:rPr>
        <w:t>debe</w:t>
      </w:r>
      <w:r w:rsidR="0090238B" w:rsidRPr="008B7863">
        <w:rPr>
          <w:rFonts w:ascii="Tahoma" w:hAnsi="Tahoma" w:cs="Tahoma"/>
          <w:b/>
          <w:i/>
          <w:szCs w:val="20"/>
        </w:rPr>
        <w:t>s</w:t>
      </w:r>
      <w:r w:rsidR="00255FBE" w:rsidRPr="008B7863">
        <w:rPr>
          <w:rFonts w:ascii="Tahoma" w:hAnsi="Tahoma" w:cs="Tahoma"/>
          <w:b/>
          <w:i/>
          <w:szCs w:val="20"/>
        </w:rPr>
        <w:t xml:space="preserve"> incluir los siguientes datos</w:t>
      </w:r>
      <w:r w:rsidR="00255FBE" w:rsidRPr="008B7863">
        <w:rPr>
          <w:rFonts w:ascii="Tahoma" w:hAnsi="Tahoma" w:cs="Tahoma"/>
          <w:b/>
          <w:szCs w:val="20"/>
        </w:rPr>
        <w:t>:</w:t>
      </w:r>
    </w:p>
    <w:p w:rsidR="00255FBE" w:rsidRPr="0090238B" w:rsidRDefault="0090238B" w:rsidP="00604D78">
      <w:pPr>
        <w:spacing w:after="0" w:line="240" w:lineRule="auto"/>
        <w:rPr>
          <w:rFonts w:ascii="Tahoma" w:hAnsi="Tahoma" w:cs="Tahoma"/>
          <w:sz w:val="20"/>
          <w:szCs w:val="20"/>
        </w:rPr>
      </w:pPr>
      <w:r>
        <w:rPr>
          <w:rFonts w:ascii="Tahoma" w:hAnsi="Tahoma" w:cs="Tahoma"/>
          <w:sz w:val="20"/>
          <w:szCs w:val="20"/>
        </w:rPr>
        <w:t>Turno</w:t>
      </w:r>
      <w:r w:rsidR="00255FBE" w:rsidRPr="0090238B">
        <w:rPr>
          <w:rFonts w:ascii="Tahoma" w:hAnsi="Tahoma" w:cs="Tahoma"/>
          <w:sz w:val="20"/>
          <w:szCs w:val="20"/>
        </w:rPr>
        <w:t>:</w:t>
      </w:r>
      <w:r w:rsidR="002A4C80">
        <w:rPr>
          <w:rFonts w:ascii="Tahoma" w:hAnsi="Tahoma" w:cs="Tahoma"/>
          <w:sz w:val="20"/>
          <w:szCs w:val="20"/>
        </w:rPr>
        <w:t xml:space="preserve">  Vespertino</w:t>
      </w:r>
    </w:p>
    <w:p w:rsidR="00255FBE" w:rsidRPr="0090238B" w:rsidRDefault="00255FBE" w:rsidP="00604D78">
      <w:pPr>
        <w:spacing w:after="0" w:line="240" w:lineRule="auto"/>
        <w:rPr>
          <w:rFonts w:ascii="Tahoma" w:hAnsi="Tahoma" w:cs="Tahoma"/>
          <w:sz w:val="20"/>
          <w:szCs w:val="20"/>
        </w:rPr>
      </w:pPr>
      <w:r w:rsidRPr="0090238B">
        <w:rPr>
          <w:rFonts w:ascii="Tahoma" w:hAnsi="Tahoma" w:cs="Tahoma"/>
          <w:sz w:val="20"/>
          <w:szCs w:val="20"/>
        </w:rPr>
        <w:t>Curso:</w:t>
      </w:r>
      <w:r w:rsidR="0090238B">
        <w:rPr>
          <w:rFonts w:ascii="Tahoma" w:hAnsi="Tahoma" w:cs="Tahoma"/>
          <w:sz w:val="20"/>
          <w:szCs w:val="20"/>
        </w:rPr>
        <w:t xml:space="preserve"> </w:t>
      </w:r>
      <w:r w:rsidR="007D38C8">
        <w:rPr>
          <w:rFonts w:ascii="Tahoma" w:hAnsi="Tahoma" w:cs="Tahoma"/>
          <w:sz w:val="20"/>
          <w:szCs w:val="20"/>
        </w:rPr>
        <w:t>4to   División:____________</w:t>
      </w:r>
      <w:r w:rsidR="001D1023" w:rsidRPr="0090238B">
        <w:rPr>
          <w:rFonts w:ascii="Tahoma" w:hAnsi="Tahoma" w:cs="Tahoma"/>
          <w:sz w:val="20"/>
          <w:szCs w:val="20"/>
        </w:rPr>
        <w:t xml:space="preserve"> </w:t>
      </w:r>
    </w:p>
    <w:p w:rsidR="00255FBE" w:rsidRPr="0090238B" w:rsidRDefault="0090238B" w:rsidP="00604D78">
      <w:pPr>
        <w:spacing w:after="0" w:line="240" w:lineRule="auto"/>
        <w:rPr>
          <w:rFonts w:ascii="Tahoma" w:hAnsi="Tahoma" w:cs="Tahoma"/>
          <w:sz w:val="20"/>
          <w:szCs w:val="20"/>
        </w:rPr>
      </w:pPr>
      <w:r>
        <w:rPr>
          <w:rFonts w:ascii="Tahoma" w:hAnsi="Tahoma" w:cs="Tahoma"/>
          <w:sz w:val="20"/>
          <w:szCs w:val="20"/>
        </w:rPr>
        <w:t>Apellido y Nombre</w:t>
      </w:r>
      <w:r w:rsidR="00255FBE" w:rsidRPr="0090238B">
        <w:rPr>
          <w:rFonts w:ascii="Tahoma" w:hAnsi="Tahoma" w:cs="Tahoma"/>
          <w:sz w:val="20"/>
          <w:szCs w:val="20"/>
        </w:rPr>
        <w:t>: ___________________</w:t>
      </w:r>
      <w:r>
        <w:rPr>
          <w:rFonts w:ascii="Tahoma" w:hAnsi="Tahoma" w:cs="Tahoma"/>
          <w:sz w:val="20"/>
          <w:szCs w:val="20"/>
        </w:rPr>
        <w:t>_____________________</w:t>
      </w:r>
      <w:r w:rsidR="00255FBE" w:rsidRPr="0090238B">
        <w:rPr>
          <w:rFonts w:ascii="Tahoma" w:hAnsi="Tahoma" w:cs="Tahoma"/>
          <w:sz w:val="20"/>
          <w:szCs w:val="20"/>
        </w:rPr>
        <w:t xml:space="preserve">       </w:t>
      </w:r>
    </w:p>
    <w:p w:rsidR="00255FBE" w:rsidRPr="0090238B" w:rsidRDefault="00255FBE" w:rsidP="00604D78">
      <w:pPr>
        <w:spacing w:after="0" w:line="240" w:lineRule="auto"/>
        <w:rPr>
          <w:rFonts w:ascii="Tahoma" w:hAnsi="Tahoma" w:cs="Tahoma"/>
          <w:sz w:val="20"/>
          <w:szCs w:val="20"/>
        </w:rPr>
      </w:pPr>
      <w:r w:rsidRPr="0090238B">
        <w:rPr>
          <w:rFonts w:ascii="Tahoma" w:hAnsi="Tahoma" w:cs="Tahoma"/>
          <w:sz w:val="20"/>
          <w:szCs w:val="20"/>
        </w:rPr>
        <w:t>e-mail: _____________________________</w:t>
      </w:r>
    </w:p>
    <w:p w:rsidR="00D2152B" w:rsidRPr="0090238B" w:rsidRDefault="00255FBE" w:rsidP="00604D78">
      <w:pPr>
        <w:spacing w:after="0" w:line="240" w:lineRule="auto"/>
        <w:rPr>
          <w:rFonts w:ascii="Tahoma" w:eastAsia="Times New Roman" w:hAnsi="Tahoma" w:cs="Tahoma"/>
          <w:color w:val="212121"/>
          <w:sz w:val="20"/>
          <w:szCs w:val="20"/>
          <w:lang w:eastAsia="es-AR"/>
        </w:rPr>
      </w:pPr>
      <w:r w:rsidRPr="0090238B">
        <w:rPr>
          <w:rFonts w:ascii="Tahoma" w:hAnsi="Tahoma" w:cs="Tahoma"/>
          <w:sz w:val="20"/>
          <w:szCs w:val="20"/>
        </w:rPr>
        <w:t>Teléfono: _____________________________</w:t>
      </w:r>
      <w:r w:rsidR="0090238B">
        <w:rPr>
          <w:rFonts w:ascii="Tahoma" w:hAnsi="Tahoma" w:cs="Tahoma"/>
          <w:sz w:val="20"/>
          <w:szCs w:val="20"/>
        </w:rPr>
        <w:t xml:space="preserve"> (</w:t>
      </w:r>
      <w:r w:rsidRPr="0090238B">
        <w:rPr>
          <w:rFonts w:ascii="Tahoma" w:hAnsi="Tahoma" w:cs="Tahoma"/>
          <w:sz w:val="20"/>
          <w:szCs w:val="20"/>
        </w:rPr>
        <w:t>fijo o móvil)</w:t>
      </w:r>
    </w:p>
    <w:sectPr w:rsidR="00D2152B" w:rsidRPr="0090238B" w:rsidSect="0038592E">
      <w:type w:val="continuous"/>
      <w:pgSz w:w="12240" w:h="15840"/>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0D86" w:rsidRDefault="00900D86" w:rsidP="005F6819">
      <w:pPr>
        <w:spacing w:after="0" w:line="240" w:lineRule="auto"/>
      </w:pPr>
      <w:r>
        <w:separator/>
      </w:r>
    </w:p>
  </w:endnote>
  <w:endnote w:type="continuationSeparator" w:id="0">
    <w:p w:rsidR="00900D86" w:rsidRDefault="00900D86" w:rsidP="005F68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altName w:val="Arial"/>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0D86" w:rsidRDefault="00900D86" w:rsidP="005F6819">
      <w:pPr>
        <w:spacing w:after="0" w:line="240" w:lineRule="auto"/>
      </w:pPr>
      <w:r>
        <w:separator/>
      </w:r>
    </w:p>
  </w:footnote>
  <w:footnote w:type="continuationSeparator" w:id="0">
    <w:p w:rsidR="00900D86" w:rsidRDefault="00900D86" w:rsidP="005F68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425" w:rsidRPr="00B16E45" w:rsidRDefault="004A7425" w:rsidP="004A7425">
    <w:pPr>
      <w:pStyle w:val="Encabezado"/>
      <w:rPr>
        <w:rFonts w:ascii="Arial Rounded MT Bold" w:hAnsi="Arial Rounded MT Bold"/>
        <w:b/>
        <w:bCs/>
        <w:sz w:val="32"/>
        <w:szCs w:val="32"/>
      </w:rPr>
    </w:pPr>
    <w:r>
      <w:rPr>
        <w:noProof/>
        <w:lang w:eastAsia="es-AR"/>
      </w:rPr>
      <w:drawing>
        <wp:anchor distT="0" distB="0" distL="114300" distR="114300" simplePos="0" relativeHeight="251658752" behindDoc="1" locked="0" layoutInCell="1" allowOverlap="1">
          <wp:simplePos x="0" y="0"/>
          <wp:positionH relativeFrom="column">
            <wp:posOffset>5601335</wp:posOffset>
          </wp:positionH>
          <wp:positionV relativeFrom="paragraph">
            <wp:posOffset>-317500</wp:posOffset>
          </wp:positionV>
          <wp:extent cx="916940" cy="914400"/>
          <wp:effectExtent l="19050" t="0" r="0" b="0"/>
          <wp:wrapTight wrapText="bothSides">
            <wp:wrapPolygon edited="0">
              <wp:start x="-449" y="0"/>
              <wp:lineTo x="-449" y="21150"/>
              <wp:lineTo x="21540" y="21150"/>
              <wp:lineTo x="21540" y="0"/>
              <wp:lineTo x="-449"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916940" cy="914400"/>
                  </a:xfrm>
                  <a:prstGeom prst="rect">
                    <a:avLst/>
                  </a:prstGeom>
                  <a:noFill/>
                  <a:ln w="9525">
                    <a:noFill/>
                    <a:miter lim="800000"/>
                    <a:headEnd/>
                    <a:tailEnd/>
                  </a:ln>
                </pic:spPr>
              </pic:pic>
            </a:graphicData>
          </a:graphic>
        </wp:anchor>
      </w:drawing>
    </w: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r w:rsidRPr="00537FEF">
      <w:rPr>
        <w:noProof/>
        <w:lang w:eastAsia="es-AR"/>
      </w:rPr>
      <w:t xml:space="preserve"> </w:t>
    </w:r>
  </w:p>
  <w:p w:rsidR="004A7425" w:rsidRPr="00762DB7" w:rsidRDefault="004A7425" w:rsidP="004A7425">
    <w:pPr>
      <w:pStyle w:val="Encabezado"/>
      <w:jc w:val="both"/>
      <w:rPr>
        <w:b/>
        <w:bCs/>
        <w:sz w:val="18"/>
        <w:szCs w:val="18"/>
      </w:rPr>
    </w:pPr>
    <w:r w:rsidRPr="00762DB7">
      <w:rPr>
        <w:b/>
        <w:bCs/>
        <w:sz w:val="18"/>
        <w:szCs w:val="18"/>
      </w:rPr>
      <w:t xml:space="preserve">Central: </w:t>
    </w:r>
    <w:r w:rsidRPr="00762DB7">
      <w:rPr>
        <w:sz w:val="18"/>
        <w:szCs w:val="18"/>
      </w:rPr>
      <w:t>Avda. Líbano Nº 850 – Tel.4231848</w:t>
    </w:r>
    <w:r>
      <w:rPr>
        <w:sz w:val="18"/>
        <w:szCs w:val="18"/>
      </w:rPr>
      <w:t xml:space="preserve">          </w:t>
    </w:r>
    <w:r w:rsidRPr="00762DB7">
      <w:rPr>
        <w:b/>
        <w:bCs/>
        <w:sz w:val="18"/>
        <w:szCs w:val="18"/>
      </w:rPr>
      <w:tab/>
      <w:t xml:space="preserve">Anexo: </w:t>
    </w:r>
    <w:r w:rsidRPr="00762DB7">
      <w:rPr>
        <w:sz w:val="18"/>
        <w:szCs w:val="18"/>
      </w:rPr>
      <w:t>Avda. Independencia y Lanceros S/N – Tel.</w:t>
    </w:r>
    <w:r w:rsidRPr="004E5368">
      <w:rPr>
        <w:sz w:val="18"/>
        <w:szCs w:val="18"/>
      </w:rPr>
      <w:t xml:space="preserve"> </w:t>
    </w:r>
    <w:r>
      <w:rPr>
        <w:sz w:val="18"/>
        <w:szCs w:val="18"/>
      </w:rPr>
      <w:t xml:space="preserve">4960618- </w:t>
    </w:r>
    <w:r w:rsidRPr="00762DB7">
      <w:rPr>
        <w:sz w:val="18"/>
        <w:szCs w:val="18"/>
      </w:rPr>
      <w:t>4954651</w:t>
    </w:r>
  </w:p>
  <w:p w:rsidR="004A7425" w:rsidRPr="00BA63CC" w:rsidRDefault="004A7425" w:rsidP="004A7425">
    <w:pPr>
      <w:pStyle w:val="Encabezado"/>
      <w:ind w:firstLine="709"/>
      <w:jc w:val="both"/>
      <w:rPr>
        <w:b/>
      </w:rPr>
    </w:pPr>
    <w:r>
      <w:rPr>
        <w:b/>
        <w:bCs/>
        <w:sz w:val="18"/>
        <w:szCs w:val="18"/>
      </w:rPr>
      <w:t xml:space="preserve">        </w:t>
    </w:r>
    <w:r w:rsidRPr="00BF63D0">
      <w:rPr>
        <w:b/>
        <w:bCs/>
        <w:sz w:val="18"/>
        <w:szCs w:val="18"/>
      </w:rPr>
      <w:t>Web</w:t>
    </w:r>
    <w:r w:rsidRPr="00106CD9">
      <w:rPr>
        <w:b/>
        <w:bCs/>
        <w:sz w:val="18"/>
        <w:szCs w:val="18"/>
      </w:rPr>
      <w:t xml:space="preserve">: </w:t>
    </w:r>
    <w:hyperlink r:id="rId2" w:history="1">
      <w:r w:rsidRPr="00CB6F9E">
        <w:rPr>
          <w:rStyle w:val="Hipervnculo"/>
          <w:sz w:val="18"/>
          <w:szCs w:val="18"/>
        </w:rPr>
        <w:t>colsanmartin5027.com.ar</w:t>
      </w:r>
    </w:hyperlink>
    <w:r w:rsidRPr="00106CD9">
      <w:t xml:space="preserve">     </w:t>
    </w:r>
    <w:r w:rsidRPr="00106CD9">
      <w:rPr>
        <w:b/>
        <w:bCs/>
        <w:sz w:val="18"/>
        <w:szCs w:val="18"/>
      </w:rPr>
      <w:t xml:space="preserve">Correo: </w:t>
    </w:r>
    <w:hyperlink r:id="rId3" w:history="1">
      <w:r w:rsidRPr="00106CD9">
        <w:rPr>
          <w:rStyle w:val="Hipervnculo"/>
          <w:sz w:val="18"/>
          <w:szCs w:val="18"/>
        </w:rPr>
        <w:t>colsanmartin5027@gmail.com</w:t>
      </w:r>
    </w:hyperlink>
  </w:p>
  <w:p w:rsidR="005F6819" w:rsidRPr="00245850" w:rsidRDefault="005F6819" w:rsidP="005F6819">
    <w:pPr>
      <w:pStyle w:val="Encabezado"/>
      <w:rPr>
        <w:rFonts w:ascii="Arial Rounded MT Bold" w:hAnsi="Arial Rounded MT Bold"/>
        <w:b/>
        <w:bCs/>
        <w:sz w:val="20"/>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E20CD"/>
    <w:multiLevelType w:val="hybridMultilevel"/>
    <w:tmpl w:val="FC7246B4"/>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34E36F8"/>
    <w:multiLevelType w:val="hybridMultilevel"/>
    <w:tmpl w:val="FE1E541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2152B"/>
    <w:rsid w:val="00005031"/>
    <w:rsid w:val="00044B13"/>
    <w:rsid w:val="000B076A"/>
    <w:rsid w:val="000B6AF5"/>
    <w:rsid w:val="000F5E62"/>
    <w:rsid w:val="00104F62"/>
    <w:rsid w:val="001606AC"/>
    <w:rsid w:val="001974EB"/>
    <w:rsid w:val="001D1023"/>
    <w:rsid w:val="00233D5D"/>
    <w:rsid w:val="00245850"/>
    <w:rsid w:val="00255FBE"/>
    <w:rsid w:val="002A4C80"/>
    <w:rsid w:val="002B40EC"/>
    <w:rsid w:val="00316DEC"/>
    <w:rsid w:val="00337BEA"/>
    <w:rsid w:val="003739A9"/>
    <w:rsid w:val="0038592E"/>
    <w:rsid w:val="003C639F"/>
    <w:rsid w:val="003D45A1"/>
    <w:rsid w:val="0049703E"/>
    <w:rsid w:val="004A3A64"/>
    <w:rsid w:val="004A7425"/>
    <w:rsid w:val="004D4070"/>
    <w:rsid w:val="005177E2"/>
    <w:rsid w:val="00552796"/>
    <w:rsid w:val="00554ADD"/>
    <w:rsid w:val="005F6819"/>
    <w:rsid w:val="00604D78"/>
    <w:rsid w:val="00661C4A"/>
    <w:rsid w:val="0069192B"/>
    <w:rsid w:val="006960A8"/>
    <w:rsid w:val="006B34C9"/>
    <w:rsid w:val="006D446C"/>
    <w:rsid w:val="006F01D3"/>
    <w:rsid w:val="0072051C"/>
    <w:rsid w:val="00725575"/>
    <w:rsid w:val="0073712C"/>
    <w:rsid w:val="007A5690"/>
    <w:rsid w:val="007D38C8"/>
    <w:rsid w:val="008533EC"/>
    <w:rsid w:val="00897972"/>
    <w:rsid w:val="008B14A8"/>
    <w:rsid w:val="008B7863"/>
    <w:rsid w:val="00900D86"/>
    <w:rsid w:val="0090238B"/>
    <w:rsid w:val="00986E56"/>
    <w:rsid w:val="00A255FC"/>
    <w:rsid w:val="00A33C24"/>
    <w:rsid w:val="00AA29B0"/>
    <w:rsid w:val="00AA39B3"/>
    <w:rsid w:val="00AC47DB"/>
    <w:rsid w:val="00AF3A8A"/>
    <w:rsid w:val="00B33785"/>
    <w:rsid w:val="00B83BC7"/>
    <w:rsid w:val="00B85DCD"/>
    <w:rsid w:val="00CE0E90"/>
    <w:rsid w:val="00CE463C"/>
    <w:rsid w:val="00D2152B"/>
    <w:rsid w:val="00D31665"/>
    <w:rsid w:val="00D718E9"/>
    <w:rsid w:val="00DB277E"/>
    <w:rsid w:val="00DF1358"/>
    <w:rsid w:val="00E07C31"/>
    <w:rsid w:val="00E37038"/>
    <w:rsid w:val="00E61F4C"/>
    <w:rsid w:val="00E62494"/>
    <w:rsid w:val="00E920D1"/>
    <w:rsid w:val="00EA5E19"/>
    <w:rsid w:val="00EC0677"/>
    <w:rsid w:val="00F34E21"/>
    <w:rsid w:val="00F61372"/>
    <w:rsid w:val="00F74EE5"/>
    <w:rsid w:val="00F80006"/>
    <w:rsid w:val="00FD1C4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9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960A8"/>
    <w:pPr>
      <w:ind w:left="720"/>
      <w:contextualSpacing/>
    </w:pPr>
  </w:style>
  <w:style w:type="paragraph" w:styleId="NormalWeb">
    <w:name w:val="Normal (Web)"/>
    <w:basedOn w:val="Normal"/>
    <w:uiPriority w:val="99"/>
    <w:unhideWhenUsed/>
    <w:rsid w:val="006D446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Refdecomentario">
    <w:name w:val="annotation reference"/>
    <w:basedOn w:val="Fuentedeprrafopredeter"/>
    <w:uiPriority w:val="99"/>
    <w:semiHidden/>
    <w:unhideWhenUsed/>
    <w:rsid w:val="005F6819"/>
    <w:rPr>
      <w:sz w:val="16"/>
      <w:szCs w:val="16"/>
    </w:rPr>
  </w:style>
  <w:style w:type="paragraph" w:styleId="Textocomentario">
    <w:name w:val="annotation text"/>
    <w:basedOn w:val="Normal"/>
    <w:link w:val="TextocomentarioCar"/>
    <w:uiPriority w:val="99"/>
    <w:semiHidden/>
    <w:unhideWhenUsed/>
    <w:rsid w:val="005F68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F6819"/>
    <w:rPr>
      <w:sz w:val="20"/>
      <w:szCs w:val="20"/>
    </w:rPr>
  </w:style>
  <w:style w:type="paragraph" w:styleId="Asuntodelcomentario">
    <w:name w:val="annotation subject"/>
    <w:basedOn w:val="Textocomentario"/>
    <w:next w:val="Textocomentario"/>
    <w:link w:val="AsuntodelcomentarioCar"/>
    <w:uiPriority w:val="99"/>
    <w:semiHidden/>
    <w:unhideWhenUsed/>
    <w:rsid w:val="005F6819"/>
    <w:rPr>
      <w:b/>
      <w:bCs/>
    </w:rPr>
  </w:style>
  <w:style w:type="character" w:customStyle="1" w:styleId="AsuntodelcomentarioCar">
    <w:name w:val="Asunto del comentario Car"/>
    <w:basedOn w:val="TextocomentarioCar"/>
    <w:link w:val="Asuntodelcomentario"/>
    <w:uiPriority w:val="99"/>
    <w:semiHidden/>
    <w:rsid w:val="005F6819"/>
    <w:rPr>
      <w:b/>
      <w:bCs/>
      <w:sz w:val="20"/>
      <w:szCs w:val="20"/>
    </w:rPr>
  </w:style>
  <w:style w:type="paragraph" w:styleId="Textodeglobo">
    <w:name w:val="Balloon Text"/>
    <w:basedOn w:val="Normal"/>
    <w:link w:val="TextodegloboCar"/>
    <w:uiPriority w:val="99"/>
    <w:semiHidden/>
    <w:unhideWhenUsed/>
    <w:rsid w:val="005F681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6819"/>
    <w:rPr>
      <w:rFonts w:ascii="Tahoma" w:hAnsi="Tahoma" w:cs="Tahoma"/>
      <w:sz w:val="16"/>
      <w:szCs w:val="16"/>
    </w:rPr>
  </w:style>
  <w:style w:type="paragraph" w:styleId="Encabezado">
    <w:name w:val="header"/>
    <w:basedOn w:val="Normal"/>
    <w:link w:val="EncabezadoCar"/>
    <w:uiPriority w:val="99"/>
    <w:unhideWhenUsed/>
    <w:rsid w:val="005F68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6819"/>
  </w:style>
  <w:style w:type="paragraph" w:styleId="Piedepgina">
    <w:name w:val="footer"/>
    <w:basedOn w:val="Normal"/>
    <w:link w:val="PiedepginaCar"/>
    <w:uiPriority w:val="99"/>
    <w:unhideWhenUsed/>
    <w:rsid w:val="005F68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6819"/>
  </w:style>
  <w:style w:type="character" w:styleId="Hipervnculo">
    <w:name w:val="Hyperlink"/>
    <w:uiPriority w:val="99"/>
    <w:rsid w:val="005F6819"/>
    <w:rPr>
      <w:rFonts w:cs="Times New Roman"/>
      <w:color w:val="0000FF"/>
      <w:u w:val="single"/>
    </w:rPr>
  </w:style>
  <w:style w:type="table" w:styleId="Tablaconcuadrcula">
    <w:name w:val="Table Grid"/>
    <w:basedOn w:val="Tablanormal"/>
    <w:uiPriority w:val="59"/>
    <w:unhideWhenUsed/>
    <w:rsid w:val="0038592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ennegrita">
    <w:name w:val="Strong"/>
    <w:basedOn w:val="Fuentedeprrafopredeter"/>
    <w:uiPriority w:val="22"/>
    <w:qFormat/>
    <w:rsid w:val="007A5690"/>
    <w:rPr>
      <w:b/>
      <w:bCs/>
    </w:rPr>
  </w:style>
</w:styles>
</file>

<file path=word/webSettings.xml><?xml version="1.0" encoding="utf-8"?>
<w:webSettings xmlns:r="http://schemas.openxmlformats.org/officeDocument/2006/relationships" xmlns:w="http://schemas.openxmlformats.org/wordprocessingml/2006/main">
  <w:divs>
    <w:div w:id="341932517">
      <w:bodyDiv w:val="1"/>
      <w:marLeft w:val="0"/>
      <w:marRight w:val="0"/>
      <w:marTop w:val="0"/>
      <w:marBottom w:val="0"/>
      <w:divBdr>
        <w:top w:val="none" w:sz="0" w:space="0" w:color="auto"/>
        <w:left w:val="none" w:sz="0" w:space="0" w:color="auto"/>
        <w:bottom w:val="none" w:sz="0" w:space="0" w:color="auto"/>
        <w:right w:val="none" w:sz="0" w:space="0" w:color="auto"/>
      </w:divBdr>
    </w:div>
    <w:div w:id="736364830">
      <w:bodyDiv w:val="1"/>
      <w:marLeft w:val="0"/>
      <w:marRight w:val="0"/>
      <w:marTop w:val="0"/>
      <w:marBottom w:val="0"/>
      <w:divBdr>
        <w:top w:val="none" w:sz="0" w:space="0" w:color="auto"/>
        <w:left w:val="none" w:sz="0" w:space="0" w:color="auto"/>
        <w:bottom w:val="none" w:sz="0" w:space="0" w:color="auto"/>
        <w:right w:val="none" w:sz="0" w:space="0" w:color="auto"/>
      </w:divBdr>
    </w:div>
    <w:div w:id="967977703">
      <w:bodyDiv w:val="1"/>
      <w:marLeft w:val="0"/>
      <w:marRight w:val="0"/>
      <w:marTop w:val="0"/>
      <w:marBottom w:val="0"/>
      <w:divBdr>
        <w:top w:val="none" w:sz="0" w:space="0" w:color="auto"/>
        <w:left w:val="none" w:sz="0" w:space="0" w:color="auto"/>
        <w:bottom w:val="none" w:sz="0" w:space="0" w:color="auto"/>
        <w:right w:val="none" w:sz="0" w:space="0" w:color="auto"/>
      </w:divBdr>
    </w:div>
    <w:div w:id="1483086727">
      <w:bodyDiv w:val="1"/>
      <w:marLeft w:val="0"/>
      <w:marRight w:val="0"/>
      <w:marTop w:val="0"/>
      <w:marBottom w:val="0"/>
      <w:divBdr>
        <w:top w:val="none" w:sz="0" w:space="0" w:color="auto"/>
        <w:left w:val="none" w:sz="0" w:space="0" w:color="auto"/>
        <w:bottom w:val="none" w:sz="0" w:space="0" w:color="auto"/>
        <w:right w:val="none" w:sz="0" w:space="0" w:color="auto"/>
      </w:divBdr>
    </w:div>
    <w:div w:id="18766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tropolog&#237;a.nbv@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ub.edu/iasc/content/t1-preguntas-guia"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mailto:colsanmartin5027.com.ar"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959</Words>
  <Characters>5275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VALDIVIEZO Paola</dc:creator>
  <cp:lastModifiedBy>VARGAS NORMA</cp:lastModifiedBy>
  <cp:revision>13</cp:revision>
  <dcterms:created xsi:type="dcterms:W3CDTF">2020-03-31T20:26:00Z</dcterms:created>
  <dcterms:modified xsi:type="dcterms:W3CDTF">2020-10-13T22:32:00Z</dcterms:modified>
</cp:coreProperties>
</file>